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AA09" w14:textId="04561D2D" w:rsidR="00531A5B" w:rsidRPr="001C75EB" w:rsidRDefault="00705624" w:rsidP="00936312">
      <w:pPr>
        <w:jc w:val="center"/>
        <w:rPr>
          <w:color w:val="000000" w:themeColor="text1"/>
        </w:rPr>
      </w:pPr>
      <w:r w:rsidRPr="001C75EB">
        <w:rPr>
          <w:color w:val="000000" w:themeColor="text1"/>
        </w:rPr>
        <w:t xml:space="preserve">University of </w:t>
      </w:r>
      <w:r w:rsidR="00F351CE" w:rsidRPr="001C75EB">
        <w:rPr>
          <w:color w:val="000000" w:themeColor="text1"/>
        </w:rPr>
        <w:t>Oregon</w:t>
      </w:r>
      <w:r w:rsidR="00936312" w:rsidRPr="001C75EB">
        <w:rPr>
          <w:color w:val="000000" w:themeColor="text1"/>
        </w:rPr>
        <w:t xml:space="preserve"> -</w:t>
      </w:r>
      <w:r w:rsidR="00531A5B" w:rsidRPr="001C75EB">
        <w:rPr>
          <w:color w:val="000000" w:themeColor="text1"/>
        </w:rPr>
        <w:t xml:space="preserve"> </w:t>
      </w:r>
      <w:r w:rsidR="0064185A" w:rsidRPr="001C75EB">
        <w:rPr>
          <w:color w:val="000000" w:themeColor="text1"/>
        </w:rPr>
        <w:t>School of Planning, Public Policy and Management</w:t>
      </w:r>
      <w:r w:rsidR="006216AA" w:rsidRPr="001C75EB">
        <w:rPr>
          <w:color w:val="000000" w:themeColor="text1"/>
        </w:rPr>
        <w:t xml:space="preserve"> (PPPM)</w:t>
      </w:r>
    </w:p>
    <w:p w14:paraId="2746997A" w14:textId="24CDB9BF" w:rsidR="00374B99" w:rsidRPr="001C75EB" w:rsidRDefault="00F351CE" w:rsidP="00936312">
      <w:pPr>
        <w:jc w:val="center"/>
        <w:rPr>
          <w:color w:val="000000" w:themeColor="text1"/>
        </w:rPr>
      </w:pPr>
      <w:r w:rsidRPr="001C75EB">
        <w:rPr>
          <w:color w:val="000000" w:themeColor="text1"/>
        </w:rPr>
        <w:t>e-mail:</w:t>
      </w:r>
      <w:r w:rsidR="00FB3B95" w:rsidRPr="001C75EB">
        <w:rPr>
          <w:color w:val="000000" w:themeColor="text1"/>
        </w:rPr>
        <w:t xml:space="preserve"> </w:t>
      </w:r>
      <w:hyperlink r:id="rId8" w:history="1">
        <w:r w:rsidR="008833ED" w:rsidRPr="001C75EB">
          <w:rPr>
            <w:rStyle w:val="Hyperlink"/>
            <w:color w:val="000000" w:themeColor="text1"/>
          </w:rPr>
          <w:t>redaelli@uoregon.edu</w:t>
        </w:r>
      </w:hyperlink>
    </w:p>
    <w:p w14:paraId="49045923" w14:textId="423ABF7B" w:rsidR="002604F6" w:rsidRPr="001C75EB" w:rsidRDefault="00705624" w:rsidP="00EF5BD1">
      <w:pPr>
        <w:pStyle w:val="Heading1"/>
        <w:rPr>
          <w:color w:val="000000" w:themeColor="text1"/>
        </w:rPr>
      </w:pPr>
      <w:r w:rsidRPr="001C75EB">
        <w:rPr>
          <w:color w:val="000000" w:themeColor="text1"/>
        </w:rPr>
        <w:t>EDUCATION</w:t>
      </w:r>
    </w:p>
    <w:p w14:paraId="3122B462" w14:textId="7E57CF1C" w:rsidR="00C72175" w:rsidRPr="001C75EB" w:rsidRDefault="00E45524" w:rsidP="00B25342">
      <w:pPr>
        <w:pStyle w:val="Paragraph"/>
        <w:rPr>
          <w:color w:val="000000" w:themeColor="text1"/>
          <w:lang w:val="en-US"/>
        </w:rPr>
      </w:pPr>
      <w:r w:rsidRPr="001C75EB">
        <w:rPr>
          <w:color w:val="000000" w:themeColor="text1"/>
          <w:lang w:val="en-US"/>
        </w:rPr>
        <w:t>Ph.D</w:t>
      </w:r>
      <w:r w:rsidR="00896AEC" w:rsidRPr="001C75EB">
        <w:rPr>
          <w:color w:val="000000" w:themeColor="text1"/>
          <w:lang w:val="en-US"/>
        </w:rPr>
        <w:t>.,</w:t>
      </w:r>
      <w:r w:rsidR="00BC1D6E" w:rsidRPr="001C75EB">
        <w:rPr>
          <w:color w:val="000000" w:themeColor="text1"/>
          <w:lang w:val="en-US"/>
        </w:rPr>
        <w:t xml:space="preserve"> </w:t>
      </w:r>
      <w:r w:rsidR="00261FF6" w:rsidRPr="001C75EB">
        <w:rPr>
          <w:color w:val="000000" w:themeColor="text1"/>
          <w:lang w:val="en-US"/>
        </w:rPr>
        <w:t>Art Education/</w:t>
      </w:r>
      <w:r w:rsidRPr="001C75EB">
        <w:rPr>
          <w:color w:val="000000" w:themeColor="text1"/>
          <w:lang w:val="en-US"/>
        </w:rPr>
        <w:t>Arts Administration</w:t>
      </w:r>
      <w:r w:rsidR="00522E96" w:rsidRPr="001C75EB">
        <w:rPr>
          <w:color w:val="000000" w:themeColor="text1"/>
          <w:lang w:val="en-US"/>
        </w:rPr>
        <w:t xml:space="preserve"> and Cultural</w:t>
      </w:r>
      <w:r w:rsidRPr="001C75EB">
        <w:rPr>
          <w:color w:val="000000" w:themeColor="text1"/>
          <w:lang w:val="en-US"/>
        </w:rPr>
        <w:t xml:space="preserve"> Policy, </w:t>
      </w:r>
      <w:r w:rsidR="00C72175" w:rsidRPr="001C75EB">
        <w:rPr>
          <w:i/>
          <w:color w:val="000000" w:themeColor="text1"/>
          <w:lang w:val="en-US"/>
        </w:rPr>
        <w:t>The Ohio State University</w:t>
      </w:r>
      <w:r w:rsidR="00C72175" w:rsidRPr="001C75EB">
        <w:rPr>
          <w:color w:val="000000" w:themeColor="text1"/>
          <w:lang w:val="en-US"/>
        </w:rPr>
        <w:t xml:space="preserve">, </w:t>
      </w:r>
      <w:r w:rsidRPr="001C75EB">
        <w:rPr>
          <w:color w:val="000000" w:themeColor="text1"/>
          <w:lang w:val="en-US"/>
        </w:rPr>
        <w:t xml:space="preserve">Columbus, OH, </w:t>
      </w:r>
      <w:r w:rsidR="00AF23E5" w:rsidRPr="001C75EB">
        <w:rPr>
          <w:color w:val="000000" w:themeColor="text1"/>
          <w:lang w:val="en-US"/>
        </w:rPr>
        <w:t>(</w:t>
      </w:r>
      <w:r w:rsidR="00C72175" w:rsidRPr="001C75EB">
        <w:rPr>
          <w:color w:val="000000" w:themeColor="text1"/>
          <w:lang w:val="en-US"/>
        </w:rPr>
        <w:t>August 2008). Dissertation: “Locating Cultural Economy and Exploring the Connections with Urban Policymaking</w:t>
      </w:r>
      <w:r w:rsidR="00833BFC" w:rsidRPr="001C75EB">
        <w:rPr>
          <w:color w:val="000000" w:themeColor="text1"/>
          <w:lang w:val="en-US"/>
        </w:rPr>
        <w:t>.</w:t>
      </w:r>
      <w:r w:rsidR="00C72175" w:rsidRPr="001C75EB">
        <w:rPr>
          <w:color w:val="000000" w:themeColor="text1"/>
          <w:lang w:val="en-US"/>
        </w:rPr>
        <w:t>”</w:t>
      </w:r>
      <w:r w:rsidR="00561845" w:rsidRPr="001C75EB">
        <w:rPr>
          <w:color w:val="000000" w:themeColor="text1"/>
          <w:lang w:val="en-US"/>
        </w:rPr>
        <w:t xml:space="preserve"> Advis</w:t>
      </w:r>
      <w:r w:rsidR="00BC3921" w:rsidRPr="001C75EB">
        <w:rPr>
          <w:color w:val="000000" w:themeColor="text1"/>
          <w:lang w:val="en-US"/>
        </w:rPr>
        <w:t>o</w:t>
      </w:r>
      <w:r w:rsidR="00561845" w:rsidRPr="001C75EB">
        <w:rPr>
          <w:color w:val="000000" w:themeColor="text1"/>
          <w:lang w:val="en-US"/>
        </w:rPr>
        <w:t>r: Margaret Wyszomirski</w:t>
      </w:r>
    </w:p>
    <w:p w14:paraId="1B6ECE93" w14:textId="728E4805" w:rsidR="00C72175" w:rsidRPr="001C75EB" w:rsidRDefault="00E45524" w:rsidP="00B25342">
      <w:pPr>
        <w:pStyle w:val="Paragraph"/>
        <w:rPr>
          <w:color w:val="000000" w:themeColor="text1"/>
          <w:lang w:val="en-US"/>
        </w:rPr>
      </w:pPr>
      <w:r w:rsidRPr="001C75EB">
        <w:rPr>
          <w:color w:val="000000" w:themeColor="text1"/>
          <w:lang w:val="en-US"/>
        </w:rPr>
        <w:t xml:space="preserve">D.M.A., Music Composition, </w:t>
      </w:r>
      <w:r w:rsidR="00C72175" w:rsidRPr="001C75EB">
        <w:rPr>
          <w:i/>
          <w:color w:val="000000" w:themeColor="text1"/>
          <w:lang w:val="en-US"/>
        </w:rPr>
        <w:t>Conservatorio di Musica Giuseppe Verdi</w:t>
      </w:r>
      <w:r w:rsidR="00C72175" w:rsidRPr="001C75EB">
        <w:rPr>
          <w:color w:val="000000" w:themeColor="text1"/>
          <w:lang w:val="en-US"/>
        </w:rPr>
        <w:t>, Milan (July 2000)</w:t>
      </w:r>
      <w:r w:rsidR="00E518B6" w:rsidRPr="001C75EB">
        <w:rPr>
          <w:color w:val="000000" w:themeColor="text1"/>
          <w:lang w:val="en-US"/>
        </w:rPr>
        <w:t>, Advis</w:t>
      </w:r>
      <w:r w:rsidR="00BC3921" w:rsidRPr="001C75EB">
        <w:rPr>
          <w:color w:val="000000" w:themeColor="text1"/>
          <w:lang w:val="en-US"/>
        </w:rPr>
        <w:t>o</w:t>
      </w:r>
      <w:r w:rsidR="00E518B6" w:rsidRPr="001C75EB">
        <w:rPr>
          <w:color w:val="000000" w:themeColor="text1"/>
          <w:lang w:val="en-US"/>
        </w:rPr>
        <w:t xml:space="preserve">r: Alessandro </w:t>
      </w:r>
      <w:proofErr w:type="spellStart"/>
      <w:r w:rsidR="00E518B6" w:rsidRPr="001C75EB">
        <w:rPr>
          <w:color w:val="000000" w:themeColor="text1"/>
          <w:lang w:val="en-US"/>
        </w:rPr>
        <w:t>Solbiati</w:t>
      </w:r>
      <w:proofErr w:type="spellEnd"/>
    </w:p>
    <w:p w14:paraId="04F78F02" w14:textId="2CF24A6E" w:rsidR="00C72175" w:rsidRPr="001C75EB" w:rsidRDefault="00561845" w:rsidP="00B25342">
      <w:pPr>
        <w:pStyle w:val="Paragraph"/>
        <w:rPr>
          <w:color w:val="000000" w:themeColor="text1"/>
          <w:lang w:val="en-US"/>
        </w:rPr>
      </w:pPr>
      <w:proofErr w:type="spellStart"/>
      <w:r w:rsidRPr="001C75EB">
        <w:rPr>
          <w:color w:val="000000" w:themeColor="text1"/>
          <w:lang w:val="en-US"/>
        </w:rPr>
        <w:t>Laurea</w:t>
      </w:r>
      <w:proofErr w:type="spellEnd"/>
      <w:r w:rsidRPr="001C75EB">
        <w:rPr>
          <w:color w:val="000000" w:themeColor="text1"/>
          <w:lang w:val="en-US"/>
        </w:rPr>
        <w:t xml:space="preserve"> in </w:t>
      </w:r>
      <w:proofErr w:type="spellStart"/>
      <w:r w:rsidRPr="001C75EB">
        <w:rPr>
          <w:color w:val="000000" w:themeColor="text1"/>
          <w:lang w:val="en-US"/>
        </w:rPr>
        <w:t>Filosofia</w:t>
      </w:r>
      <w:proofErr w:type="spellEnd"/>
      <w:r w:rsidRPr="001C75EB">
        <w:rPr>
          <w:color w:val="000000" w:themeColor="text1"/>
          <w:lang w:val="en-US"/>
        </w:rPr>
        <w:t xml:space="preserve"> (</w:t>
      </w:r>
      <w:r w:rsidRPr="001C75EB">
        <w:rPr>
          <w:i/>
          <w:color w:val="000000" w:themeColor="text1"/>
          <w:lang w:val="en-US"/>
        </w:rPr>
        <w:t>Summa cum laude</w:t>
      </w:r>
      <w:r w:rsidRPr="001C75EB">
        <w:rPr>
          <w:color w:val="000000" w:themeColor="text1"/>
          <w:lang w:val="en-US"/>
        </w:rPr>
        <w:t xml:space="preserve">), </w:t>
      </w:r>
      <w:r w:rsidR="00C72175" w:rsidRPr="001C75EB">
        <w:rPr>
          <w:i/>
          <w:color w:val="000000" w:themeColor="text1"/>
          <w:lang w:val="en-US"/>
        </w:rPr>
        <w:t>Università degli Studi di Milano</w:t>
      </w:r>
      <w:r w:rsidR="00C72175" w:rsidRPr="001C75EB">
        <w:rPr>
          <w:color w:val="000000" w:themeColor="text1"/>
          <w:lang w:val="en-US"/>
        </w:rPr>
        <w:t>, Milan (November 1997).</w:t>
      </w:r>
      <w:r w:rsidR="00AD0DD4" w:rsidRPr="001C75EB">
        <w:rPr>
          <w:color w:val="000000" w:themeColor="text1"/>
          <w:lang w:val="en-US"/>
        </w:rPr>
        <w:t xml:space="preserve"> </w:t>
      </w:r>
      <w:r w:rsidR="00C72175" w:rsidRPr="001C75EB">
        <w:rPr>
          <w:color w:val="000000" w:themeColor="text1"/>
          <w:lang w:val="en-US"/>
        </w:rPr>
        <w:t>Thesis: “The Rise of the Composer</w:t>
      </w:r>
      <w:r w:rsidR="00833BFC" w:rsidRPr="001C75EB">
        <w:rPr>
          <w:color w:val="000000" w:themeColor="text1"/>
          <w:lang w:val="en-US"/>
        </w:rPr>
        <w:t>.</w:t>
      </w:r>
      <w:r w:rsidR="00C72175" w:rsidRPr="001C75EB">
        <w:rPr>
          <w:color w:val="000000" w:themeColor="text1"/>
          <w:lang w:val="en-US"/>
        </w:rPr>
        <w:t>”</w:t>
      </w:r>
      <w:r w:rsidRPr="001C75EB">
        <w:rPr>
          <w:color w:val="000000" w:themeColor="text1"/>
          <w:lang w:val="en-US"/>
        </w:rPr>
        <w:t xml:space="preserve"> Advis</w:t>
      </w:r>
      <w:r w:rsidR="00BC3921" w:rsidRPr="001C75EB">
        <w:rPr>
          <w:color w:val="000000" w:themeColor="text1"/>
          <w:lang w:val="en-US"/>
        </w:rPr>
        <w:t>o</w:t>
      </w:r>
      <w:r w:rsidRPr="001C75EB">
        <w:rPr>
          <w:color w:val="000000" w:themeColor="text1"/>
          <w:lang w:val="en-US"/>
        </w:rPr>
        <w:t>r: Carlo Sini</w:t>
      </w:r>
    </w:p>
    <w:p w14:paraId="13C564E1" w14:textId="53E45D7F" w:rsidR="00624FEA" w:rsidRPr="001C75EB" w:rsidRDefault="00933852" w:rsidP="00EF5BD1">
      <w:pPr>
        <w:pStyle w:val="Heading1"/>
        <w:rPr>
          <w:color w:val="000000" w:themeColor="text1"/>
        </w:rPr>
      </w:pPr>
      <w:r w:rsidRPr="001C75EB">
        <w:rPr>
          <w:color w:val="000000" w:themeColor="text1"/>
        </w:rPr>
        <w:t>ACADEMIC APPOINTMENTS</w:t>
      </w:r>
    </w:p>
    <w:p w14:paraId="39C7AA70" w14:textId="77777777" w:rsidR="00671070" w:rsidRPr="001C75EB" w:rsidRDefault="00671070" w:rsidP="00671070">
      <w:pPr>
        <w:pStyle w:val="Paragraph"/>
        <w:rPr>
          <w:color w:val="000000" w:themeColor="text1"/>
          <w:lang w:val="en-US"/>
        </w:rPr>
      </w:pPr>
      <w:r w:rsidRPr="001C75EB">
        <w:rPr>
          <w:color w:val="000000" w:themeColor="text1"/>
          <w:lang w:val="en-US"/>
        </w:rPr>
        <w:t xml:space="preserve">Professor, School of Planning, Public Policy and Management, </w:t>
      </w:r>
      <w:r w:rsidRPr="001C75EB">
        <w:rPr>
          <w:i/>
          <w:iCs/>
          <w:color w:val="000000" w:themeColor="text1"/>
          <w:lang w:val="en-US"/>
        </w:rPr>
        <w:t>University of Oregon</w:t>
      </w:r>
      <w:r w:rsidRPr="001C75EB">
        <w:rPr>
          <w:color w:val="000000" w:themeColor="text1"/>
          <w:lang w:val="en-US"/>
        </w:rPr>
        <w:t>, Eugene, OR (Fall 2023, ongoing)</w:t>
      </w:r>
    </w:p>
    <w:p w14:paraId="151EB892" w14:textId="77777777" w:rsidR="00BB0FAA" w:rsidRPr="001C75EB" w:rsidRDefault="00BB0FAA" w:rsidP="00BB0FAA">
      <w:pPr>
        <w:pStyle w:val="Paragraph"/>
        <w:rPr>
          <w:color w:val="000000" w:themeColor="text1"/>
          <w:lang w:val="en-US"/>
        </w:rPr>
      </w:pPr>
      <w:r w:rsidRPr="001C75EB">
        <w:rPr>
          <w:color w:val="000000" w:themeColor="text1"/>
          <w:lang w:val="en-US"/>
        </w:rPr>
        <w:t xml:space="preserve">Affiliated Professor, Clark Honors College, </w:t>
      </w:r>
      <w:r w:rsidRPr="001C75EB">
        <w:rPr>
          <w:i/>
          <w:iCs/>
          <w:color w:val="000000" w:themeColor="text1"/>
          <w:lang w:val="en-US"/>
        </w:rPr>
        <w:t>University of Oregon</w:t>
      </w:r>
      <w:r w:rsidRPr="001C75EB">
        <w:rPr>
          <w:color w:val="000000" w:themeColor="text1"/>
          <w:lang w:val="en-US"/>
        </w:rPr>
        <w:t>, Eugene, OR (Spring 2019, ongoing)</w:t>
      </w:r>
    </w:p>
    <w:p w14:paraId="68EE89E0" w14:textId="6E05A0A3" w:rsidR="009F7B13" w:rsidRPr="001C75EB" w:rsidRDefault="007819DF" w:rsidP="00B25342">
      <w:pPr>
        <w:pStyle w:val="Paragraph"/>
        <w:rPr>
          <w:color w:val="000000" w:themeColor="text1"/>
          <w:lang w:val="en-US"/>
        </w:rPr>
      </w:pPr>
      <w:r w:rsidRPr="001C75EB">
        <w:rPr>
          <w:color w:val="000000" w:themeColor="text1"/>
          <w:lang w:val="en-US"/>
        </w:rPr>
        <w:t>Associate</w:t>
      </w:r>
      <w:r w:rsidR="009F7B13" w:rsidRPr="001C75EB">
        <w:rPr>
          <w:color w:val="000000" w:themeColor="text1"/>
          <w:lang w:val="en-US"/>
        </w:rPr>
        <w:t xml:space="preserve"> Professor, </w:t>
      </w:r>
      <w:r w:rsidR="00D0450E" w:rsidRPr="001C75EB">
        <w:rPr>
          <w:color w:val="000000" w:themeColor="text1"/>
          <w:lang w:val="en-US"/>
        </w:rPr>
        <w:t xml:space="preserve">School of Planning, Public Policy and Management, </w:t>
      </w:r>
      <w:r w:rsidR="009F7B13" w:rsidRPr="001C75EB">
        <w:rPr>
          <w:i/>
          <w:iCs/>
          <w:color w:val="000000" w:themeColor="text1"/>
          <w:lang w:val="en-US"/>
        </w:rPr>
        <w:t>University of Oregon</w:t>
      </w:r>
      <w:r w:rsidR="00D864D3" w:rsidRPr="001C75EB">
        <w:rPr>
          <w:color w:val="000000" w:themeColor="text1"/>
          <w:lang w:val="en-US"/>
        </w:rPr>
        <w:t xml:space="preserve">, </w:t>
      </w:r>
      <w:r w:rsidR="00094328" w:rsidRPr="001C75EB">
        <w:rPr>
          <w:color w:val="000000" w:themeColor="text1"/>
          <w:lang w:val="en-US"/>
        </w:rPr>
        <w:t xml:space="preserve">Eugene, OR </w:t>
      </w:r>
      <w:r w:rsidR="00D864D3" w:rsidRPr="001C75EB">
        <w:rPr>
          <w:color w:val="000000" w:themeColor="text1"/>
          <w:lang w:val="en-US"/>
        </w:rPr>
        <w:t>(Fall 201</w:t>
      </w:r>
      <w:r w:rsidR="003105EC" w:rsidRPr="001C75EB">
        <w:rPr>
          <w:color w:val="000000" w:themeColor="text1"/>
          <w:lang w:val="en-US"/>
        </w:rPr>
        <w:t>7</w:t>
      </w:r>
      <w:r w:rsidR="004D7DC4" w:rsidRPr="001C75EB">
        <w:rPr>
          <w:color w:val="000000" w:themeColor="text1"/>
          <w:lang w:val="en-US"/>
        </w:rPr>
        <w:t>-Spring 2023</w:t>
      </w:r>
      <w:r w:rsidR="00D864D3" w:rsidRPr="001C75EB">
        <w:rPr>
          <w:color w:val="000000" w:themeColor="text1"/>
          <w:lang w:val="en-US"/>
        </w:rPr>
        <w:t>)</w:t>
      </w:r>
    </w:p>
    <w:p w14:paraId="4944896C" w14:textId="1AF06D84" w:rsidR="003105EC" w:rsidRPr="001C75EB" w:rsidRDefault="003105EC" w:rsidP="00B25342">
      <w:pPr>
        <w:pStyle w:val="Paragraph"/>
        <w:rPr>
          <w:color w:val="000000" w:themeColor="text1"/>
          <w:lang w:val="en-US"/>
        </w:rPr>
      </w:pPr>
      <w:r w:rsidRPr="001C75EB">
        <w:rPr>
          <w:color w:val="000000" w:themeColor="text1"/>
          <w:lang w:val="en-US"/>
        </w:rPr>
        <w:t xml:space="preserve">Assistant Professor, </w:t>
      </w:r>
      <w:r w:rsidR="00D0450E" w:rsidRPr="001C75EB">
        <w:rPr>
          <w:color w:val="000000" w:themeColor="text1"/>
          <w:lang w:val="en-US"/>
        </w:rPr>
        <w:t xml:space="preserve">Arts Administration Program, </w:t>
      </w:r>
      <w:r w:rsidRPr="001C75EB">
        <w:rPr>
          <w:i/>
          <w:iCs/>
          <w:color w:val="000000" w:themeColor="text1"/>
          <w:lang w:val="en-US"/>
        </w:rPr>
        <w:t>University of Oregon</w:t>
      </w:r>
      <w:r w:rsidRPr="001C75EB">
        <w:rPr>
          <w:color w:val="000000" w:themeColor="text1"/>
          <w:lang w:val="en-US"/>
        </w:rPr>
        <w:t>, Eugene, OR (Fall 2013-Spring 2017)</w:t>
      </w:r>
    </w:p>
    <w:p w14:paraId="0F08B1F2" w14:textId="19F2242E" w:rsidR="00182CEF" w:rsidRPr="001C75EB" w:rsidRDefault="00BA3E7F" w:rsidP="00B25342">
      <w:pPr>
        <w:pStyle w:val="Paragraph"/>
        <w:rPr>
          <w:color w:val="000000" w:themeColor="text1"/>
          <w:lang w:val="en-US"/>
        </w:rPr>
      </w:pPr>
      <w:r w:rsidRPr="001C75EB">
        <w:rPr>
          <w:color w:val="000000" w:themeColor="text1"/>
          <w:lang w:val="en-US"/>
        </w:rPr>
        <w:t>Assistant Professor</w:t>
      </w:r>
      <w:r w:rsidR="00097DAA" w:rsidRPr="001C75EB">
        <w:rPr>
          <w:color w:val="000000" w:themeColor="text1"/>
          <w:lang w:val="en-US"/>
        </w:rPr>
        <w:t xml:space="preserve"> and Coor</w:t>
      </w:r>
      <w:r w:rsidR="00062ADA" w:rsidRPr="001C75EB">
        <w:rPr>
          <w:color w:val="000000" w:themeColor="text1"/>
          <w:lang w:val="en-US"/>
        </w:rPr>
        <w:t>d</w:t>
      </w:r>
      <w:r w:rsidR="00097DAA" w:rsidRPr="001C75EB">
        <w:rPr>
          <w:color w:val="000000" w:themeColor="text1"/>
          <w:lang w:val="en-US"/>
        </w:rPr>
        <w:t>i</w:t>
      </w:r>
      <w:r w:rsidR="00062ADA" w:rsidRPr="001C75EB">
        <w:rPr>
          <w:color w:val="000000" w:themeColor="text1"/>
          <w:lang w:val="en-US"/>
        </w:rPr>
        <w:t>nator of the Undergraduate Arts Management Program</w:t>
      </w:r>
      <w:r w:rsidRPr="001C75EB">
        <w:rPr>
          <w:color w:val="000000" w:themeColor="text1"/>
          <w:lang w:val="en-US"/>
        </w:rPr>
        <w:t xml:space="preserve">, </w:t>
      </w:r>
      <w:r w:rsidR="00F2517C" w:rsidRPr="001C75EB">
        <w:rPr>
          <w:i/>
          <w:iCs/>
          <w:color w:val="000000" w:themeColor="text1"/>
          <w:lang w:val="en-US"/>
        </w:rPr>
        <w:t>University of Wisconsin-Stevens Point</w:t>
      </w:r>
      <w:r w:rsidR="00F2517C" w:rsidRPr="001C75EB">
        <w:rPr>
          <w:color w:val="000000" w:themeColor="text1"/>
          <w:lang w:val="en-US"/>
        </w:rPr>
        <w:t xml:space="preserve">, </w:t>
      </w:r>
      <w:r w:rsidR="00094328" w:rsidRPr="001C75EB">
        <w:rPr>
          <w:color w:val="000000" w:themeColor="text1"/>
          <w:lang w:val="en-US"/>
        </w:rPr>
        <w:t xml:space="preserve">Stevens Point, WI </w:t>
      </w:r>
      <w:r w:rsidR="0094008A" w:rsidRPr="001C75EB">
        <w:rPr>
          <w:color w:val="000000" w:themeColor="text1"/>
          <w:lang w:val="en-US"/>
        </w:rPr>
        <w:t>(Fall 2008-</w:t>
      </w:r>
      <w:r w:rsidR="00F351CE" w:rsidRPr="001C75EB">
        <w:rPr>
          <w:color w:val="000000" w:themeColor="text1"/>
          <w:lang w:val="en-US"/>
        </w:rPr>
        <w:t>Summer 2013</w:t>
      </w:r>
      <w:r w:rsidR="009D2356" w:rsidRPr="001C75EB">
        <w:rPr>
          <w:color w:val="000000" w:themeColor="text1"/>
          <w:lang w:val="en-US"/>
        </w:rPr>
        <w:t xml:space="preserve">) </w:t>
      </w:r>
    </w:p>
    <w:p w14:paraId="5E813A31" w14:textId="6D097DF8" w:rsidR="00F2517C" w:rsidRPr="001C75EB" w:rsidRDefault="00C86307" w:rsidP="00B25342">
      <w:pPr>
        <w:pStyle w:val="Paragraph"/>
        <w:rPr>
          <w:color w:val="000000" w:themeColor="text1"/>
          <w:lang w:val="en-US"/>
        </w:rPr>
      </w:pPr>
      <w:r w:rsidRPr="001C75EB">
        <w:rPr>
          <w:color w:val="000000" w:themeColor="text1"/>
          <w:lang w:val="en-US"/>
        </w:rPr>
        <w:t>Gra</w:t>
      </w:r>
      <w:r w:rsidR="00BA3E7F" w:rsidRPr="001C75EB">
        <w:rPr>
          <w:color w:val="000000" w:themeColor="text1"/>
          <w:lang w:val="en-US"/>
        </w:rPr>
        <w:t>d</w:t>
      </w:r>
      <w:r w:rsidRPr="001C75EB">
        <w:rPr>
          <w:color w:val="000000" w:themeColor="text1"/>
          <w:lang w:val="en-US"/>
        </w:rPr>
        <w:t>u</w:t>
      </w:r>
      <w:r w:rsidR="00BA3E7F" w:rsidRPr="001C75EB">
        <w:rPr>
          <w:color w:val="000000" w:themeColor="text1"/>
          <w:lang w:val="en-US"/>
        </w:rPr>
        <w:t xml:space="preserve">ate Assistant, </w:t>
      </w:r>
      <w:r w:rsidR="007F5A03" w:rsidRPr="001C75EB">
        <w:rPr>
          <w:i/>
          <w:iCs/>
          <w:color w:val="000000" w:themeColor="text1"/>
          <w:lang w:val="en-US"/>
        </w:rPr>
        <w:t>The Ohio State University</w:t>
      </w:r>
      <w:r w:rsidR="00F2517C" w:rsidRPr="001C75EB">
        <w:rPr>
          <w:color w:val="000000" w:themeColor="text1"/>
          <w:lang w:val="en-US"/>
        </w:rPr>
        <w:t xml:space="preserve">, </w:t>
      </w:r>
      <w:r w:rsidR="00094328" w:rsidRPr="001C75EB">
        <w:rPr>
          <w:color w:val="000000" w:themeColor="text1"/>
          <w:lang w:val="en-US"/>
        </w:rPr>
        <w:t xml:space="preserve">Columbus, OH </w:t>
      </w:r>
      <w:r w:rsidR="00F2517C" w:rsidRPr="001C75EB">
        <w:rPr>
          <w:color w:val="000000" w:themeColor="text1"/>
          <w:lang w:val="en-US"/>
        </w:rPr>
        <w:t>(September 2004-Summer 2007)</w:t>
      </w:r>
    </w:p>
    <w:p w14:paraId="53BEA897" w14:textId="0D0C9C20" w:rsidR="00F2517C" w:rsidRPr="001C75EB" w:rsidRDefault="00BA3E7F" w:rsidP="00B25342">
      <w:pPr>
        <w:pStyle w:val="Paragraph"/>
        <w:rPr>
          <w:color w:val="000000" w:themeColor="text1"/>
          <w:lang w:val="en-US"/>
        </w:rPr>
      </w:pPr>
      <w:r w:rsidRPr="001C75EB">
        <w:rPr>
          <w:color w:val="000000" w:themeColor="text1"/>
          <w:lang w:val="en-US"/>
        </w:rPr>
        <w:t xml:space="preserve">Italian Teaching Fellow, </w:t>
      </w:r>
      <w:r w:rsidR="00F2517C" w:rsidRPr="001C75EB">
        <w:rPr>
          <w:i/>
          <w:iCs/>
          <w:color w:val="000000" w:themeColor="text1"/>
          <w:lang w:val="en-US"/>
        </w:rPr>
        <w:t>Kenyon Colle</w:t>
      </w:r>
      <w:r w:rsidR="00F2517C" w:rsidRPr="001C75EB">
        <w:rPr>
          <w:i/>
          <w:color w:val="000000" w:themeColor="text1"/>
          <w:lang w:val="en-US"/>
        </w:rPr>
        <w:t>ge</w:t>
      </w:r>
      <w:r w:rsidR="00F2517C" w:rsidRPr="001C75EB">
        <w:rPr>
          <w:color w:val="000000" w:themeColor="text1"/>
          <w:lang w:val="en-US"/>
        </w:rPr>
        <w:t xml:space="preserve">, </w:t>
      </w:r>
      <w:r w:rsidR="00182CEF" w:rsidRPr="001C75EB">
        <w:rPr>
          <w:color w:val="000000" w:themeColor="text1"/>
          <w:lang w:val="en-US"/>
        </w:rPr>
        <w:t>Gambier, OH</w:t>
      </w:r>
      <w:r w:rsidR="007F5A03" w:rsidRPr="001C75EB">
        <w:rPr>
          <w:color w:val="000000" w:themeColor="text1"/>
          <w:lang w:val="en-US"/>
        </w:rPr>
        <w:t xml:space="preserve"> </w:t>
      </w:r>
      <w:r w:rsidR="00F2517C" w:rsidRPr="001C75EB">
        <w:rPr>
          <w:color w:val="000000" w:themeColor="text1"/>
          <w:lang w:val="en-US"/>
        </w:rPr>
        <w:t>(August 2003-May 2004)</w:t>
      </w:r>
    </w:p>
    <w:p w14:paraId="51D39EB1" w14:textId="4FCBE937" w:rsidR="00616E1A" w:rsidRPr="001C75EB" w:rsidRDefault="000D25E0" w:rsidP="00EF5BD1">
      <w:pPr>
        <w:pStyle w:val="Heading1"/>
        <w:rPr>
          <w:color w:val="000000" w:themeColor="text1"/>
        </w:rPr>
      </w:pPr>
      <w:r w:rsidRPr="001C75EB">
        <w:rPr>
          <w:color w:val="000000" w:themeColor="text1"/>
        </w:rPr>
        <w:t>VISITING RESEARCH AND TEACHING POSITIONS</w:t>
      </w:r>
    </w:p>
    <w:p w14:paraId="2D6900E8" w14:textId="4A2E4078" w:rsidR="006B1FCC" w:rsidRPr="001C75EB" w:rsidRDefault="006B1FCC" w:rsidP="006B1FCC">
      <w:pPr>
        <w:pStyle w:val="Paragraph"/>
        <w:ind w:left="630" w:hanging="630"/>
        <w:rPr>
          <w:color w:val="000000" w:themeColor="text1"/>
          <w:lang w:val="en-US"/>
        </w:rPr>
      </w:pPr>
      <w:r w:rsidRPr="001C75EB">
        <w:rPr>
          <w:color w:val="000000" w:themeColor="text1"/>
          <w:lang w:val="en-US"/>
        </w:rPr>
        <w:t xml:space="preserve">Visiting Fellow, </w:t>
      </w:r>
      <w:hyperlink r:id="rId9" w:history="1">
        <w:r w:rsidRPr="001C75EB">
          <w:rPr>
            <w:color w:val="000000" w:themeColor="text1"/>
            <w:lang w:val="en-US"/>
          </w:rPr>
          <w:t>Aarhus Institute of Advanced Studies</w:t>
        </w:r>
      </w:hyperlink>
      <w:r w:rsidRPr="001C75EB">
        <w:rPr>
          <w:color w:val="000000" w:themeColor="text1"/>
          <w:lang w:val="en-US"/>
        </w:rPr>
        <w:t xml:space="preserve">, </w:t>
      </w:r>
      <w:r w:rsidRPr="001C75EB">
        <w:rPr>
          <w:i/>
          <w:iCs/>
          <w:color w:val="000000" w:themeColor="text1"/>
          <w:lang w:val="en-US"/>
        </w:rPr>
        <w:t>Aarhus University</w:t>
      </w:r>
      <w:r w:rsidRPr="001C75EB">
        <w:rPr>
          <w:color w:val="000000" w:themeColor="text1"/>
          <w:lang w:val="en-US"/>
        </w:rPr>
        <w:t>, Aarhus, Denmark (Spring 2023)</w:t>
      </w:r>
    </w:p>
    <w:p w14:paraId="4791A4AA" w14:textId="30549069" w:rsidR="00F02547" w:rsidRPr="001C75EB" w:rsidRDefault="00F02547" w:rsidP="00B25342">
      <w:pPr>
        <w:pStyle w:val="Paragraph"/>
        <w:ind w:left="630" w:hanging="630"/>
        <w:rPr>
          <w:color w:val="000000" w:themeColor="text1"/>
          <w:lang w:val="en-US"/>
        </w:rPr>
      </w:pPr>
      <w:r w:rsidRPr="001C75EB">
        <w:rPr>
          <w:color w:val="000000" w:themeColor="text1"/>
          <w:lang w:val="en-US"/>
        </w:rPr>
        <w:t xml:space="preserve">Visiting Research Fellow, </w:t>
      </w:r>
      <w:proofErr w:type="spellStart"/>
      <w:r w:rsidRPr="001C75EB">
        <w:rPr>
          <w:color w:val="000000" w:themeColor="text1"/>
          <w:lang w:val="en-US"/>
        </w:rPr>
        <w:t>Dipartimento</w:t>
      </w:r>
      <w:proofErr w:type="spellEnd"/>
      <w:r w:rsidRPr="001C75EB">
        <w:rPr>
          <w:color w:val="000000" w:themeColor="text1"/>
          <w:lang w:val="en-US"/>
        </w:rPr>
        <w:t xml:space="preserve"> di </w:t>
      </w:r>
      <w:proofErr w:type="spellStart"/>
      <w:r w:rsidRPr="001C75EB">
        <w:rPr>
          <w:color w:val="000000" w:themeColor="text1"/>
          <w:lang w:val="en-US"/>
        </w:rPr>
        <w:t>Architettur</w:t>
      </w:r>
      <w:r w:rsidR="00994BBC" w:rsidRPr="001C75EB">
        <w:rPr>
          <w:color w:val="000000" w:themeColor="text1"/>
          <w:lang w:val="en-US"/>
        </w:rPr>
        <w:t>a</w:t>
      </w:r>
      <w:proofErr w:type="spellEnd"/>
      <w:r w:rsidRPr="001C75EB">
        <w:rPr>
          <w:color w:val="000000" w:themeColor="text1"/>
          <w:lang w:val="en-US"/>
        </w:rPr>
        <w:t xml:space="preserve"> e Studi </w:t>
      </w:r>
      <w:proofErr w:type="spellStart"/>
      <w:r w:rsidRPr="001C75EB">
        <w:rPr>
          <w:color w:val="000000" w:themeColor="text1"/>
          <w:lang w:val="en-US"/>
        </w:rPr>
        <w:t>Urban</w:t>
      </w:r>
      <w:r w:rsidR="00B530E6" w:rsidRPr="001C75EB">
        <w:rPr>
          <w:color w:val="000000" w:themeColor="text1"/>
          <w:lang w:val="en-US"/>
        </w:rPr>
        <w:t>i</w:t>
      </w:r>
      <w:proofErr w:type="spellEnd"/>
      <w:r w:rsidR="00B530E6" w:rsidRPr="001C75EB">
        <w:rPr>
          <w:color w:val="000000" w:themeColor="text1"/>
          <w:lang w:val="en-US"/>
        </w:rPr>
        <w:t xml:space="preserve">, </w:t>
      </w:r>
      <w:r w:rsidR="00B530E6" w:rsidRPr="001C75EB">
        <w:rPr>
          <w:i/>
          <w:color w:val="000000" w:themeColor="text1"/>
          <w:lang w:val="en-US"/>
        </w:rPr>
        <w:t>Politecnico di Milano</w:t>
      </w:r>
      <w:r w:rsidR="00B530E6" w:rsidRPr="001C75EB">
        <w:rPr>
          <w:color w:val="000000" w:themeColor="text1"/>
          <w:lang w:val="en-US"/>
        </w:rPr>
        <w:t>, Milano</w:t>
      </w:r>
      <w:r w:rsidR="00B82622" w:rsidRPr="001C75EB">
        <w:rPr>
          <w:color w:val="000000" w:themeColor="text1"/>
          <w:lang w:val="en-US"/>
        </w:rPr>
        <w:t>, Italy</w:t>
      </w:r>
      <w:r w:rsidR="00B530E6" w:rsidRPr="001C75EB">
        <w:rPr>
          <w:color w:val="000000" w:themeColor="text1"/>
          <w:lang w:val="en-US"/>
        </w:rPr>
        <w:t xml:space="preserve"> (Spring 2020)</w:t>
      </w:r>
    </w:p>
    <w:p w14:paraId="09762459" w14:textId="4E5CB666" w:rsidR="000D25E0" w:rsidRPr="001C75EB" w:rsidRDefault="000D25E0" w:rsidP="00B25342">
      <w:pPr>
        <w:pStyle w:val="Paragraph"/>
        <w:ind w:left="0" w:firstLine="0"/>
        <w:rPr>
          <w:color w:val="000000" w:themeColor="text1"/>
          <w:lang w:val="en-US"/>
        </w:rPr>
      </w:pPr>
      <w:r w:rsidRPr="001C75EB">
        <w:rPr>
          <w:color w:val="000000" w:themeColor="text1"/>
          <w:lang w:val="en-US"/>
        </w:rPr>
        <w:t xml:space="preserve">Visiting Researcher, Center </w:t>
      </w:r>
      <w:proofErr w:type="spellStart"/>
      <w:r w:rsidRPr="001C75EB">
        <w:rPr>
          <w:color w:val="000000" w:themeColor="text1"/>
          <w:lang w:val="en-US"/>
        </w:rPr>
        <w:t>en</w:t>
      </w:r>
      <w:proofErr w:type="spellEnd"/>
      <w:r w:rsidRPr="001C75EB">
        <w:rPr>
          <w:color w:val="000000" w:themeColor="text1"/>
          <w:lang w:val="en-US"/>
        </w:rPr>
        <w:t xml:space="preserve"> Governance, </w:t>
      </w:r>
      <w:r w:rsidRPr="001C75EB">
        <w:rPr>
          <w:i/>
          <w:color w:val="000000" w:themeColor="text1"/>
          <w:lang w:val="en-US"/>
        </w:rPr>
        <w:t>University of Ottawa</w:t>
      </w:r>
      <w:r w:rsidRPr="001C75EB">
        <w:rPr>
          <w:color w:val="000000" w:themeColor="text1"/>
          <w:lang w:val="en-US"/>
        </w:rPr>
        <w:t>,</w:t>
      </w:r>
      <w:r w:rsidR="00937766" w:rsidRPr="001C75EB">
        <w:rPr>
          <w:color w:val="000000" w:themeColor="text1"/>
          <w:lang w:val="en-US"/>
        </w:rPr>
        <w:t xml:space="preserve"> </w:t>
      </w:r>
      <w:r w:rsidR="000167F0" w:rsidRPr="001C75EB">
        <w:rPr>
          <w:color w:val="000000" w:themeColor="text1"/>
          <w:lang w:val="en-US"/>
        </w:rPr>
        <w:t xml:space="preserve">Ottawa, </w:t>
      </w:r>
      <w:r w:rsidR="00BA61EF" w:rsidRPr="001C75EB">
        <w:rPr>
          <w:color w:val="000000" w:themeColor="text1"/>
          <w:lang w:val="en-US"/>
        </w:rPr>
        <w:t>Canada</w:t>
      </w:r>
      <w:r w:rsidRPr="001C75EB">
        <w:rPr>
          <w:color w:val="000000" w:themeColor="text1"/>
          <w:lang w:val="en-US"/>
        </w:rPr>
        <w:t xml:space="preserve"> (Fall 2019)</w:t>
      </w:r>
    </w:p>
    <w:p w14:paraId="0CF35C49" w14:textId="3B14ED56" w:rsidR="000D25E0" w:rsidRPr="001C75EB" w:rsidRDefault="000D25E0" w:rsidP="009B7EDA">
      <w:pPr>
        <w:pStyle w:val="Paragraph"/>
        <w:rPr>
          <w:color w:val="000000" w:themeColor="text1"/>
          <w:lang w:val="en-US"/>
        </w:rPr>
      </w:pPr>
      <w:r w:rsidRPr="001C75EB">
        <w:rPr>
          <w:color w:val="000000" w:themeColor="text1"/>
          <w:lang w:val="en-US"/>
        </w:rPr>
        <w:t xml:space="preserve">Visiting Professor, </w:t>
      </w:r>
      <w:r w:rsidRPr="001C75EB">
        <w:rPr>
          <w:i/>
          <w:color w:val="000000" w:themeColor="text1"/>
          <w:lang w:val="en-US"/>
        </w:rPr>
        <w:t xml:space="preserve">University of International Business and Economics </w:t>
      </w:r>
      <w:r w:rsidRPr="001C75EB">
        <w:rPr>
          <w:color w:val="000000" w:themeColor="text1"/>
          <w:lang w:val="en-US"/>
        </w:rPr>
        <w:t>(UIBE), Beijin</w:t>
      </w:r>
      <w:r w:rsidR="006A2963" w:rsidRPr="001C75EB">
        <w:rPr>
          <w:color w:val="000000" w:themeColor="text1"/>
          <w:lang w:val="en-US"/>
        </w:rPr>
        <w:t>g</w:t>
      </w:r>
      <w:r w:rsidR="00B82622" w:rsidRPr="001C75EB">
        <w:rPr>
          <w:color w:val="000000" w:themeColor="text1"/>
          <w:lang w:val="en-US"/>
        </w:rPr>
        <w:t>, China</w:t>
      </w:r>
      <w:r w:rsidRPr="001C75EB">
        <w:rPr>
          <w:color w:val="000000" w:themeColor="text1"/>
          <w:lang w:val="en-US"/>
        </w:rPr>
        <w:t xml:space="preserve"> (July 2017)</w:t>
      </w:r>
    </w:p>
    <w:p w14:paraId="6F280833" w14:textId="77777777" w:rsidR="000D25E0" w:rsidRPr="001C75EB" w:rsidRDefault="000D25E0" w:rsidP="00B25342">
      <w:pPr>
        <w:pStyle w:val="Paragraph"/>
        <w:rPr>
          <w:color w:val="000000" w:themeColor="text1"/>
          <w:lang w:val="en-US"/>
        </w:rPr>
      </w:pPr>
      <w:r w:rsidRPr="001C75EB">
        <w:rPr>
          <w:color w:val="000000" w:themeColor="text1"/>
          <w:lang w:val="en-US"/>
        </w:rPr>
        <w:t xml:space="preserve">Visiting Professor, </w:t>
      </w:r>
      <w:r w:rsidRPr="001C75EB">
        <w:rPr>
          <w:i/>
          <w:color w:val="000000" w:themeColor="text1"/>
          <w:lang w:val="en-US"/>
        </w:rPr>
        <w:t>Shandong University</w:t>
      </w:r>
      <w:r w:rsidRPr="001C75EB">
        <w:rPr>
          <w:color w:val="000000" w:themeColor="text1"/>
          <w:lang w:val="en-US"/>
        </w:rPr>
        <w:t>, Jinan, China (June 2015)</w:t>
      </w:r>
    </w:p>
    <w:p w14:paraId="6DCF88C2" w14:textId="77777777" w:rsidR="000D25E0" w:rsidRPr="001C75EB" w:rsidRDefault="000D25E0" w:rsidP="00B25342">
      <w:pPr>
        <w:pStyle w:val="Paragraph"/>
        <w:rPr>
          <w:color w:val="000000" w:themeColor="text1"/>
          <w:lang w:val="en-US"/>
        </w:rPr>
      </w:pPr>
      <w:r w:rsidRPr="001C75EB">
        <w:rPr>
          <w:color w:val="000000" w:themeColor="text1"/>
          <w:lang w:val="en-US"/>
        </w:rPr>
        <w:t xml:space="preserve">Visiting Professor, </w:t>
      </w:r>
      <w:r w:rsidRPr="001C75EB">
        <w:rPr>
          <w:i/>
          <w:color w:val="000000" w:themeColor="text1"/>
          <w:lang w:val="en-US"/>
        </w:rPr>
        <w:t>American University of Rome</w:t>
      </w:r>
      <w:r w:rsidRPr="001C75EB">
        <w:rPr>
          <w:color w:val="000000" w:themeColor="text1"/>
          <w:lang w:val="en-US"/>
        </w:rPr>
        <w:t>, Roma, Italy (June 2013)</w:t>
      </w:r>
    </w:p>
    <w:p w14:paraId="61154E9F" w14:textId="7A6ADAB4" w:rsidR="000D25E0" w:rsidRPr="001C75EB" w:rsidRDefault="000D25E0" w:rsidP="00B25342">
      <w:pPr>
        <w:pStyle w:val="Paragraph"/>
        <w:rPr>
          <w:color w:val="000000" w:themeColor="text1"/>
          <w:lang w:val="en-US"/>
        </w:rPr>
      </w:pPr>
      <w:r w:rsidRPr="001C75EB">
        <w:rPr>
          <w:color w:val="000000" w:themeColor="text1"/>
          <w:lang w:val="en-US"/>
        </w:rPr>
        <w:t xml:space="preserve">Visiting Scholar, </w:t>
      </w:r>
      <w:r w:rsidRPr="001C75EB">
        <w:rPr>
          <w:i/>
          <w:color w:val="000000" w:themeColor="text1"/>
          <w:lang w:val="en-US"/>
        </w:rPr>
        <w:t>Tshwane University of Technology</w:t>
      </w:r>
      <w:r w:rsidRPr="001C75EB">
        <w:rPr>
          <w:color w:val="000000" w:themeColor="text1"/>
          <w:lang w:val="en-US"/>
        </w:rPr>
        <w:t>, Pretoria, South Africa (June 2011</w:t>
      </w:r>
      <w:r w:rsidR="008E07FD" w:rsidRPr="001C75EB">
        <w:rPr>
          <w:color w:val="000000" w:themeColor="text1"/>
          <w:lang w:val="en-US"/>
        </w:rPr>
        <w:t>)</w:t>
      </w:r>
    </w:p>
    <w:p w14:paraId="6C06DF69" w14:textId="40E50079" w:rsidR="00F5460C" w:rsidRPr="001C75EB" w:rsidRDefault="009462AE" w:rsidP="00A3325F">
      <w:pPr>
        <w:pStyle w:val="Heading1"/>
        <w:rPr>
          <w:color w:val="000000" w:themeColor="text1"/>
        </w:rPr>
      </w:pPr>
      <w:r w:rsidRPr="001C75EB">
        <w:rPr>
          <w:color w:val="000000" w:themeColor="text1"/>
        </w:rPr>
        <w:lastRenderedPageBreak/>
        <w:t>RESEARCH</w:t>
      </w:r>
    </w:p>
    <w:p w14:paraId="7102A1C7" w14:textId="2B9E1E8D" w:rsidR="00CD1CA7" w:rsidRPr="001C75EB" w:rsidRDefault="0039083C" w:rsidP="00BF41F5">
      <w:pPr>
        <w:pStyle w:val="Heading2"/>
        <w:rPr>
          <w:color w:val="000000" w:themeColor="text1"/>
          <w:lang w:val="en-US"/>
        </w:rPr>
      </w:pPr>
      <w:r w:rsidRPr="001C75EB">
        <w:rPr>
          <w:color w:val="000000" w:themeColor="text1"/>
          <w:lang w:val="en-US"/>
        </w:rPr>
        <w:t>Book</w:t>
      </w:r>
      <w:r w:rsidR="00A317D5" w:rsidRPr="001C75EB">
        <w:rPr>
          <w:color w:val="000000" w:themeColor="text1"/>
          <w:lang w:val="en-US"/>
        </w:rPr>
        <w:t>s</w:t>
      </w:r>
    </w:p>
    <w:p w14:paraId="53105F92" w14:textId="6C36D02A" w:rsidR="005E4C50" w:rsidRPr="001C75EB" w:rsidRDefault="005E4C50" w:rsidP="00B25342">
      <w:pPr>
        <w:pStyle w:val="Paragraph"/>
        <w:rPr>
          <w:i/>
          <w:iCs/>
          <w:color w:val="000000" w:themeColor="text1"/>
          <w:lang w:val="en-US"/>
        </w:rPr>
      </w:pPr>
      <w:r w:rsidRPr="001C75EB">
        <w:rPr>
          <w:color w:val="000000" w:themeColor="text1"/>
          <w:lang w:val="en-US"/>
        </w:rPr>
        <w:t>Redaelli, E</w:t>
      </w:r>
      <w:r w:rsidR="00294402" w:rsidRPr="001C75EB">
        <w:rPr>
          <w:color w:val="000000" w:themeColor="text1"/>
          <w:lang w:val="en-US"/>
        </w:rPr>
        <w:t xml:space="preserve">. (Under contract with Edward Elgar) </w:t>
      </w:r>
      <w:r w:rsidR="00294402" w:rsidRPr="001C75EB">
        <w:rPr>
          <w:i/>
          <w:iCs/>
          <w:color w:val="000000" w:themeColor="text1"/>
          <w:lang w:val="en-US"/>
        </w:rPr>
        <w:t>Invisible Cultural Policy in America: How Public Administration Shapes Culture</w:t>
      </w:r>
    </w:p>
    <w:p w14:paraId="1E5389AE" w14:textId="0BEFA797" w:rsidR="00672BEE" w:rsidRPr="001C75EB" w:rsidRDefault="0011315E" w:rsidP="00B25342">
      <w:pPr>
        <w:pStyle w:val="Paragraph"/>
        <w:rPr>
          <w:i/>
          <w:iCs/>
          <w:color w:val="000000" w:themeColor="text1"/>
          <w:lang w:val="en-US"/>
        </w:rPr>
      </w:pPr>
      <w:r w:rsidRPr="001C75EB">
        <w:rPr>
          <w:color w:val="000000" w:themeColor="text1"/>
          <w:lang w:val="en-US"/>
        </w:rPr>
        <w:t xml:space="preserve">Redaelli, </w:t>
      </w:r>
      <w:r w:rsidR="00672BEE" w:rsidRPr="001C75EB">
        <w:rPr>
          <w:color w:val="000000" w:themeColor="text1"/>
          <w:lang w:val="en-US"/>
        </w:rPr>
        <w:t>E. (Ed</w:t>
      </w:r>
      <w:r w:rsidR="006B1FCC" w:rsidRPr="001C75EB">
        <w:rPr>
          <w:color w:val="000000" w:themeColor="text1"/>
          <w:lang w:val="en-US"/>
        </w:rPr>
        <w:t>.</w:t>
      </w:r>
      <w:r w:rsidR="00672BEE" w:rsidRPr="001C75EB">
        <w:rPr>
          <w:color w:val="000000" w:themeColor="text1"/>
          <w:lang w:val="en-US"/>
        </w:rPr>
        <w:t xml:space="preserve">) </w:t>
      </w:r>
      <w:r w:rsidR="006B1FCC" w:rsidRPr="001C75EB">
        <w:rPr>
          <w:color w:val="000000" w:themeColor="text1"/>
          <w:lang w:val="en-US"/>
        </w:rPr>
        <w:t>(</w:t>
      </w:r>
      <w:r w:rsidR="00EC318A" w:rsidRPr="001C75EB">
        <w:rPr>
          <w:color w:val="000000" w:themeColor="text1"/>
          <w:lang w:val="en-US"/>
        </w:rPr>
        <w:t>2023</w:t>
      </w:r>
      <w:r w:rsidR="006B1FCC" w:rsidRPr="001C75EB">
        <w:rPr>
          <w:color w:val="000000" w:themeColor="text1"/>
          <w:lang w:val="en-US"/>
        </w:rPr>
        <w:t>)</w:t>
      </w:r>
      <w:r w:rsidR="00672BEE" w:rsidRPr="001C75EB">
        <w:rPr>
          <w:color w:val="000000" w:themeColor="text1"/>
          <w:lang w:val="en-US"/>
        </w:rPr>
        <w:t xml:space="preserve">. </w:t>
      </w:r>
      <w:r w:rsidR="00672BEE" w:rsidRPr="001C75EB">
        <w:rPr>
          <w:i/>
          <w:iCs/>
          <w:color w:val="000000" w:themeColor="text1"/>
          <w:lang w:val="en-US"/>
        </w:rPr>
        <w:t>Visiting the Art Museum: A Journey Toward Particip</w:t>
      </w:r>
      <w:r w:rsidR="00BA5F84" w:rsidRPr="001C75EB">
        <w:rPr>
          <w:i/>
          <w:iCs/>
          <w:color w:val="000000" w:themeColor="text1"/>
          <w:lang w:val="en-US"/>
        </w:rPr>
        <w:t>a</w:t>
      </w:r>
      <w:r w:rsidR="00672BEE" w:rsidRPr="001C75EB">
        <w:rPr>
          <w:i/>
          <w:iCs/>
          <w:color w:val="000000" w:themeColor="text1"/>
          <w:lang w:val="en-US"/>
        </w:rPr>
        <w:t>tion</w:t>
      </w:r>
      <w:r w:rsidR="00E06C3D" w:rsidRPr="001C75EB">
        <w:rPr>
          <w:i/>
          <w:iCs/>
          <w:color w:val="000000" w:themeColor="text1"/>
          <w:lang w:val="en-US"/>
        </w:rPr>
        <w:t xml:space="preserve">. </w:t>
      </w:r>
      <w:r w:rsidR="00E06C3D" w:rsidRPr="001C75EB">
        <w:rPr>
          <w:color w:val="000000" w:themeColor="text1"/>
          <w:lang w:val="en-US"/>
        </w:rPr>
        <w:t>London: Palgrave MacMillan</w:t>
      </w:r>
    </w:p>
    <w:p w14:paraId="76F7127F" w14:textId="1CF822A3" w:rsidR="0029778D" w:rsidRPr="001C75EB" w:rsidRDefault="0029778D" w:rsidP="00B25342">
      <w:pPr>
        <w:pStyle w:val="Paragraph"/>
        <w:rPr>
          <w:color w:val="000000" w:themeColor="text1"/>
          <w:lang w:val="en-US"/>
        </w:rPr>
      </w:pPr>
      <w:r w:rsidRPr="001C75EB">
        <w:rPr>
          <w:color w:val="000000" w:themeColor="text1"/>
          <w:lang w:val="en-US"/>
        </w:rPr>
        <w:t>Redaelli, E. (</w:t>
      </w:r>
      <w:r w:rsidR="0037284D" w:rsidRPr="001C75EB">
        <w:rPr>
          <w:color w:val="000000" w:themeColor="text1"/>
          <w:lang w:val="en-US"/>
        </w:rPr>
        <w:t>2019</w:t>
      </w:r>
      <w:r w:rsidRPr="001C75EB">
        <w:rPr>
          <w:color w:val="000000" w:themeColor="text1"/>
          <w:lang w:val="en-US"/>
        </w:rPr>
        <w:t xml:space="preserve">). </w:t>
      </w:r>
      <w:r w:rsidRPr="001C75EB">
        <w:rPr>
          <w:i/>
          <w:color w:val="000000" w:themeColor="text1"/>
          <w:lang w:val="en-US"/>
        </w:rPr>
        <w:t>Connecting Arts and Place: Cultural Policy and American Cities</w:t>
      </w:r>
      <w:r w:rsidRPr="001C75EB">
        <w:rPr>
          <w:color w:val="000000" w:themeColor="text1"/>
          <w:lang w:val="en-US"/>
        </w:rPr>
        <w:t>. London: Palgrave MacMillan</w:t>
      </w:r>
      <w:r w:rsidR="00910667" w:rsidRPr="001C75EB">
        <w:rPr>
          <w:color w:val="000000" w:themeColor="text1"/>
          <w:lang w:val="en-US"/>
        </w:rPr>
        <w:t xml:space="preserve"> </w:t>
      </w:r>
      <w:r w:rsidR="00BA3655" w:rsidRPr="001C75EB">
        <w:rPr>
          <w:color w:val="000000" w:themeColor="text1"/>
          <w:lang w:val="en-US"/>
        </w:rPr>
        <w:t xml:space="preserve">(Reviewed in: </w:t>
      </w:r>
      <w:r w:rsidR="00BA3655" w:rsidRPr="001C75EB">
        <w:rPr>
          <w:i/>
          <w:iCs/>
          <w:color w:val="000000" w:themeColor="text1"/>
          <w:lang w:val="en-US"/>
        </w:rPr>
        <w:t>J</w:t>
      </w:r>
      <w:r w:rsidR="00DA4FDB" w:rsidRPr="001C75EB">
        <w:rPr>
          <w:i/>
          <w:iCs/>
          <w:color w:val="000000" w:themeColor="text1"/>
          <w:lang w:val="en-US"/>
        </w:rPr>
        <w:t xml:space="preserve">ournal of </w:t>
      </w:r>
      <w:r w:rsidR="00BA3655" w:rsidRPr="001C75EB">
        <w:rPr>
          <w:i/>
          <w:iCs/>
          <w:color w:val="000000" w:themeColor="text1"/>
          <w:lang w:val="en-US"/>
        </w:rPr>
        <w:t>A</w:t>
      </w:r>
      <w:r w:rsidR="00DA4FDB" w:rsidRPr="001C75EB">
        <w:rPr>
          <w:i/>
          <w:iCs/>
          <w:color w:val="000000" w:themeColor="text1"/>
          <w:lang w:val="en-US"/>
        </w:rPr>
        <w:t xml:space="preserve">merican </w:t>
      </w:r>
      <w:r w:rsidR="00BA3655" w:rsidRPr="001C75EB">
        <w:rPr>
          <w:i/>
          <w:iCs/>
          <w:color w:val="000000" w:themeColor="text1"/>
          <w:lang w:val="en-US"/>
        </w:rPr>
        <w:t>P</w:t>
      </w:r>
      <w:r w:rsidR="00DA4FDB" w:rsidRPr="001C75EB">
        <w:rPr>
          <w:i/>
          <w:iCs/>
          <w:color w:val="000000" w:themeColor="text1"/>
          <w:lang w:val="en-US"/>
        </w:rPr>
        <w:t xml:space="preserve">lanning </w:t>
      </w:r>
      <w:r w:rsidR="00BA3655" w:rsidRPr="001C75EB">
        <w:rPr>
          <w:i/>
          <w:iCs/>
          <w:color w:val="000000" w:themeColor="text1"/>
          <w:lang w:val="en-US"/>
        </w:rPr>
        <w:t>A</w:t>
      </w:r>
      <w:r w:rsidR="00DA4FDB" w:rsidRPr="001C75EB">
        <w:rPr>
          <w:i/>
          <w:iCs/>
          <w:color w:val="000000" w:themeColor="text1"/>
          <w:lang w:val="en-US"/>
        </w:rPr>
        <w:t>ssociation</w:t>
      </w:r>
      <w:r w:rsidR="00BA3655" w:rsidRPr="001C75EB">
        <w:rPr>
          <w:i/>
          <w:iCs/>
          <w:color w:val="000000" w:themeColor="text1"/>
          <w:lang w:val="en-US"/>
        </w:rPr>
        <w:t xml:space="preserve">, </w:t>
      </w:r>
      <w:r w:rsidR="00DA4FDB" w:rsidRPr="001C75EB">
        <w:rPr>
          <w:i/>
          <w:iCs/>
          <w:color w:val="000000" w:themeColor="text1"/>
          <w:lang w:val="en-US"/>
        </w:rPr>
        <w:t>Intern</w:t>
      </w:r>
      <w:r w:rsidR="0079355C" w:rsidRPr="001C75EB">
        <w:rPr>
          <w:i/>
          <w:iCs/>
          <w:color w:val="000000" w:themeColor="text1"/>
          <w:lang w:val="en-US"/>
        </w:rPr>
        <w:t>a</w:t>
      </w:r>
      <w:r w:rsidR="00DA4FDB" w:rsidRPr="001C75EB">
        <w:rPr>
          <w:i/>
          <w:iCs/>
          <w:color w:val="000000" w:themeColor="text1"/>
          <w:lang w:val="en-US"/>
        </w:rPr>
        <w:t>ti</w:t>
      </w:r>
      <w:r w:rsidR="00E678B8" w:rsidRPr="001C75EB">
        <w:rPr>
          <w:i/>
          <w:iCs/>
          <w:color w:val="000000" w:themeColor="text1"/>
          <w:lang w:val="en-US"/>
        </w:rPr>
        <w:t>o</w:t>
      </w:r>
      <w:r w:rsidR="00DA4FDB" w:rsidRPr="001C75EB">
        <w:rPr>
          <w:i/>
          <w:iCs/>
          <w:color w:val="000000" w:themeColor="text1"/>
          <w:lang w:val="en-US"/>
        </w:rPr>
        <w:t>n</w:t>
      </w:r>
      <w:r w:rsidR="00D745BE" w:rsidRPr="001C75EB">
        <w:rPr>
          <w:i/>
          <w:iCs/>
          <w:color w:val="000000" w:themeColor="text1"/>
          <w:lang w:val="en-US"/>
        </w:rPr>
        <w:t>a</w:t>
      </w:r>
      <w:r w:rsidR="00DA4FDB" w:rsidRPr="001C75EB">
        <w:rPr>
          <w:i/>
          <w:iCs/>
          <w:color w:val="000000" w:themeColor="text1"/>
          <w:lang w:val="en-US"/>
        </w:rPr>
        <w:t>l Journal of Cultural Policy</w:t>
      </w:r>
      <w:r w:rsidR="00C26B97" w:rsidRPr="001C75EB">
        <w:rPr>
          <w:i/>
          <w:iCs/>
          <w:color w:val="000000" w:themeColor="text1"/>
          <w:lang w:val="en-US"/>
        </w:rPr>
        <w:t xml:space="preserve">, Journal of Arts Management, Law, and Society, </w:t>
      </w:r>
      <w:r w:rsidR="00776C9E" w:rsidRPr="001C75EB">
        <w:rPr>
          <w:i/>
          <w:iCs/>
          <w:color w:val="000000" w:themeColor="text1"/>
          <w:lang w:val="en-US"/>
        </w:rPr>
        <w:t>U</w:t>
      </w:r>
      <w:r w:rsidR="00C26B97" w:rsidRPr="001C75EB">
        <w:rPr>
          <w:i/>
          <w:iCs/>
          <w:color w:val="000000" w:themeColor="text1"/>
          <w:lang w:val="en-US"/>
        </w:rPr>
        <w:t xml:space="preserve">rban Research and Practices, </w:t>
      </w:r>
      <w:r w:rsidR="00E678B8" w:rsidRPr="001C75EB">
        <w:rPr>
          <w:color w:val="000000" w:themeColor="text1"/>
          <w:lang w:val="en-US"/>
        </w:rPr>
        <w:t xml:space="preserve">and </w:t>
      </w:r>
      <w:proofErr w:type="spellStart"/>
      <w:r w:rsidR="00C26B97" w:rsidRPr="001C75EB">
        <w:rPr>
          <w:i/>
          <w:iCs/>
          <w:color w:val="000000" w:themeColor="text1"/>
          <w:lang w:val="en-US"/>
        </w:rPr>
        <w:t>Kultupolitische</w:t>
      </w:r>
      <w:proofErr w:type="spellEnd"/>
      <w:r w:rsidR="00C26B97" w:rsidRPr="001C75EB">
        <w:rPr>
          <w:i/>
          <w:iCs/>
          <w:color w:val="000000" w:themeColor="text1"/>
          <w:lang w:val="en-US"/>
        </w:rPr>
        <w:t xml:space="preserve"> </w:t>
      </w:r>
      <w:proofErr w:type="spellStart"/>
      <w:r w:rsidR="00C26B97" w:rsidRPr="001C75EB">
        <w:rPr>
          <w:i/>
          <w:iCs/>
          <w:color w:val="000000" w:themeColor="text1"/>
          <w:lang w:val="en-US"/>
        </w:rPr>
        <w:t>Mitteilungen</w:t>
      </w:r>
      <w:proofErr w:type="spellEnd"/>
      <w:r w:rsidR="00776C9E" w:rsidRPr="001C75EB">
        <w:rPr>
          <w:color w:val="000000" w:themeColor="text1"/>
          <w:lang w:val="en-US"/>
        </w:rPr>
        <w:t>)</w:t>
      </w:r>
    </w:p>
    <w:p w14:paraId="6CE79281" w14:textId="4E5341CC" w:rsidR="003650F5" w:rsidRPr="001C75EB" w:rsidRDefault="00D2739B" w:rsidP="00B25342">
      <w:pPr>
        <w:pStyle w:val="Paragraph"/>
        <w:rPr>
          <w:color w:val="000000" w:themeColor="text1"/>
          <w:lang w:val="en-US"/>
        </w:rPr>
      </w:pPr>
      <w:r w:rsidRPr="001C75EB">
        <w:rPr>
          <w:color w:val="000000" w:themeColor="text1"/>
          <w:lang w:val="en-US"/>
        </w:rPr>
        <w:t xml:space="preserve">Paquette, J. and Redaelli, E. </w:t>
      </w:r>
      <w:r w:rsidR="004C6576" w:rsidRPr="001C75EB">
        <w:rPr>
          <w:color w:val="000000" w:themeColor="text1"/>
          <w:lang w:val="en-US"/>
        </w:rPr>
        <w:t>(</w:t>
      </w:r>
      <w:r w:rsidR="00DB4803" w:rsidRPr="001C75EB">
        <w:rPr>
          <w:color w:val="000000" w:themeColor="text1"/>
          <w:lang w:val="en-US"/>
        </w:rPr>
        <w:t>2015</w:t>
      </w:r>
      <w:r w:rsidR="004C6576" w:rsidRPr="001C75EB">
        <w:rPr>
          <w:color w:val="000000" w:themeColor="text1"/>
          <w:lang w:val="en-US"/>
        </w:rPr>
        <w:t>)</w:t>
      </w:r>
      <w:r w:rsidR="0029778D" w:rsidRPr="001C75EB">
        <w:rPr>
          <w:color w:val="000000" w:themeColor="text1"/>
          <w:lang w:val="en-US"/>
        </w:rPr>
        <w:t>.</w:t>
      </w:r>
      <w:r w:rsidR="004C6576" w:rsidRPr="001C75EB">
        <w:rPr>
          <w:color w:val="000000" w:themeColor="text1"/>
          <w:lang w:val="en-US"/>
        </w:rPr>
        <w:t xml:space="preserve"> </w:t>
      </w:r>
      <w:r w:rsidR="001B2B00" w:rsidRPr="001C75EB">
        <w:rPr>
          <w:i/>
          <w:color w:val="000000" w:themeColor="text1"/>
          <w:lang w:val="en-US"/>
        </w:rPr>
        <w:t>Arts Management and Cultural Policy Researc</w:t>
      </w:r>
      <w:r w:rsidR="00B87088" w:rsidRPr="001C75EB">
        <w:rPr>
          <w:i/>
          <w:color w:val="000000" w:themeColor="text1"/>
          <w:lang w:val="en-US"/>
        </w:rPr>
        <w:t>h</w:t>
      </w:r>
      <w:r w:rsidR="001626E2" w:rsidRPr="001C75EB">
        <w:rPr>
          <w:color w:val="000000" w:themeColor="text1"/>
          <w:lang w:val="en-US"/>
        </w:rPr>
        <w:t>.</w:t>
      </w:r>
      <w:r w:rsidR="004F4C17" w:rsidRPr="001C75EB">
        <w:rPr>
          <w:color w:val="000000" w:themeColor="text1"/>
          <w:lang w:val="en-US"/>
        </w:rPr>
        <w:t xml:space="preserve"> </w:t>
      </w:r>
      <w:r w:rsidR="001550A9" w:rsidRPr="001C75EB">
        <w:rPr>
          <w:color w:val="000000" w:themeColor="text1"/>
          <w:lang w:val="en-US"/>
        </w:rPr>
        <w:t xml:space="preserve">London: </w:t>
      </w:r>
      <w:r w:rsidR="00396A5C" w:rsidRPr="001C75EB">
        <w:rPr>
          <w:color w:val="000000" w:themeColor="text1"/>
          <w:lang w:val="en-US"/>
        </w:rPr>
        <w:t>Palgrave</w:t>
      </w:r>
      <w:r w:rsidR="001550A9" w:rsidRPr="001C75EB">
        <w:rPr>
          <w:color w:val="000000" w:themeColor="text1"/>
          <w:lang w:val="en-US"/>
        </w:rPr>
        <w:t xml:space="preserve"> MacMillan</w:t>
      </w:r>
      <w:r w:rsidR="00776C9E" w:rsidRPr="001C75EB">
        <w:rPr>
          <w:color w:val="000000" w:themeColor="text1"/>
          <w:lang w:val="en-US"/>
        </w:rPr>
        <w:t xml:space="preserve"> (Reviewed in: </w:t>
      </w:r>
      <w:r w:rsidR="00E45BD6" w:rsidRPr="001C75EB">
        <w:rPr>
          <w:i/>
          <w:iCs/>
          <w:color w:val="000000" w:themeColor="text1"/>
          <w:lang w:val="en-US"/>
        </w:rPr>
        <w:t>Cultural Trends</w:t>
      </w:r>
      <w:r w:rsidR="00111995" w:rsidRPr="001C75EB">
        <w:rPr>
          <w:i/>
          <w:iCs/>
          <w:color w:val="000000" w:themeColor="text1"/>
          <w:lang w:val="en-US"/>
        </w:rPr>
        <w:t>.</w:t>
      </w:r>
      <w:r w:rsidR="001C065C" w:rsidRPr="001C75EB">
        <w:rPr>
          <w:i/>
          <w:iCs/>
          <w:color w:val="000000" w:themeColor="text1"/>
          <w:lang w:val="en-US"/>
        </w:rPr>
        <w:t xml:space="preserve"> </w:t>
      </w:r>
      <w:r w:rsidR="001C065C" w:rsidRPr="001C75EB">
        <w:rPr>
          <w:color w:val="000000" w:themeColor="text1"/>
          <w:lang w:val="en-US"/>
        </w:rPr>
        <w:t>Translated in Chinese</w:t>
      </w:r>
      <w:r w:rsidR="00E45BD6" w:rsidRPr="001C75EB">
        <w:rPr>
          <w:color w:val="000000" w:themeColor="text1"/>
          <w:lang w:val="en-US"/>
        </w:rPr>
        <w:t>)</w:t>
      </w:r>
    </w:p>
    <w:p w14:paraId="066BB5FE" w14:textId="7F86C68D" w:rsidR="00CD1CA7" w:rsidRPr="001C75EB" w:rsidRDefault="00CD1CA7" w:rsidP="00BF41F5">
      <w:pPr>
        <w:pStyle w:val="Heading2"/>
        <w:rPr>
          <w:color w:val="000000" w:themeColor="text1"/>
          <w:lang w:val="en-US"/>
        </w:rPr>
      </w:pPr>
      <w:r w:rsidRPr="001C75EB">
        <w:rPr>
          <w:color w:val="000000" w:themeColor="text1"/>
          <w:lang w:val="en-US"/>
        </w:rPr>
        <w:t>Peer-</w:t>
      </w:r>
      <w:r w:rsidR="00B67A87" w:rsidRPr="001C75EB">
        <w:rPr>
          <w:color w:val="000000" w:themeColor="text1"/>
          <w:lang w:val="en-US"/>
        </w:rPr>
        <w:t>R</w:t>
      </w:r>
      <w:r w:rsidRPr="001C75EB">
        <w:rPr>
          <w:color w:val="000000" w:themeColor="text1"/>
          <w:lang w:val="en-US"/>
        </w:rPr>
        <w:t xml:space="preserve">eviewed </w:t>
      </w:r>
      <w:r w:rsidR="00A33D29" w:rsidRPr="001C75EB">
        <w:rPr>
          <w:color w:val="000000" w:themeColor="text1"/>
          <w:lang w:val="en-US"/>
        </w:rPr>
        <w:t>A</w:t>
      </w:r>
      <w:r w:rsidRPr="001C75EB">
        <w:rPr>
          <w:color w:val="000000" w:themeColor="text1"/>
          <w:lang w:val="en-US"/>
        </w:rPr>
        <w:t>rticles</w:t>
      </w:r>
    </w:p>
    <w:p w14:paraId="090DD26C" w14:textId="20707144" w:rsidR="00CC1B0C" w:rsidRPr="001C75EB" w:rsidRDefault="00CC1B0C" w:rsidP="00166FE1">
      <w:pPr>
        <w:pStyle w:val="Paragraph"/>
        <w:rPr>
          <w:i/>
          <w:iCs/>
          <w:color w:val="000000" w:themeColor="text1"/>
          <w:lang w:val="en-US"/>
        </w:rPr>
      </w:pPr>
      <w:r w:rsidRPr="001C75EB">
        <w:rPr>
          <w:color w:val="000000" w:themeColor="text1"/>
          <w:lang w:val="en-US"/>
        </w:rPr>
        <w:t>Redaelli, E. &amp; Chiasson, G. (2021) Planning Capita</w:t>
      </w:r>
      <w:r w:rsidR="00C557C0" w:rsidRPr="001C75EB">
        <w:rPr>
          <w:color w:val="000000" w:themeColor="text1"/>
          <w:lang w:val="en-US"/>
        </w:rPr>
        <w:t>l</w:t>
      </w:r>
      <w:r w:rsidRPr="001C75EB">
        <w:rPr>
          <w:color w:val="000000" w:themeColor="text1"/>
          <w:lang w:val="en-US"/>
        </w:rPr>
        <w:t xml:space="preserve"> Cities: A Cultural District in Canada’s Capital Region</w:t>
      </w:r>
      <w:r w:rsidR="008306DC" w:rsidRPr="001C75EB">
        <w:rPr>
          <w:color w:val="000000" w:themeColor="text1"/>
          <w:lang w:val="en-US"/>
        </w:rPr>
        <w:t xml:space="preserve">. </w:t>
      </w:r>
      <w:r w:rsidR="002D1398" w:rsidRPr="001C75EB">
        <w:rPr>
          <w:i/>
          <w:iCs/>
          <w:color w:val="000000" w:themeColor="text1"/>
          <w:lang w:val="en-US"/>
        </w:rPr>
        <w:t>Planning Perspectives</w:t>
      </w:r>
      <w:r w:rsidR="002D1398" w:rsidRPr="001C75EB">
        <w:rPr>
          <w:color w:val="000000" w:themeColor="text1"/>
          <w:lang w:val="en-US"/>
        </w:rPr>
        <w:t>, 37 (2), 319-339</w:t>
      </w:r>
    </w:p>
    <w:p w14:paraId="560EBDE3" w14:textId="77897B28" w:rsidR="000D5B3E" w:rsidRPr="001C75EB" w:rsidRDefault="00D62D6D" w:rsidP="00166FE1">
      <w:pPr>
        <w:pStyle w:val="Paragraph"/>
        <w:rPr>
          <w:iCs/>
          <w:color w:val="000000" w:themeColor="text1"/>
          <w:lang w:val="en-US"/>
        </w:rPr>
      </w:pPr>
      <w:r w:rsidRPr="001C75EB">
        <w:rPr>
          <w:color w:val="000000" w:themeColor="text1"/>
          <w:lang w:val="en-US"/>
        </w:rPr>
        <w:t>Redaelli, E.</w:t>
      </w:r>
      <w:r w:rsidR="000D5B3E" w:rsidRPr="001C75EB">
        <w:rPr>
          <w:color w:val="000000" w:themeColor="text1"/>
          <w:lang w:val="en-US"/>
        </w:rPr>
        <w:t xml:space="preserve"> &amp; Stevenson, D. </w:t>
      </w:r>
      <w:r w:rsidR="003A4DAE" w:rsidRPr="001C75EB">
        <w:rPr>
          <w:color w:val="000000" w:themeColor="text1"/>
          <w:lang w:val="en-US"/>
        </w:rPr>
        <w:t>(2021)</w:t>
      </w:r>
      <w:r w:rsidR="00BE74F7" w:rsidRPr="001C75EB">
        <w:rPr>
          <w:color w:val="000000" w:themeColor="text1"/>
          <w:lang w:val="en-US"/>
        </w:rPr>
        <w:t>.</w:t>
      </w:r>
      <w:r w:rsidR="003A4DAE" w:rsidRPr="001C75EB">
        <w:rPr>
          <w:color w:val="000000" w:themeColor="text1"/>
          <w:lang w:val="en-US"/>
        </w:rPr>
        <w:t xml:space="preserve"> </w:t>
      </w:r>
      <w:r w:rsidR="000D5B3E" w:rsidRPr="001C75EB">
        <w:rPr>
          <w:color w:val="000000" w:themeColor="text1"/>
          <w:lang w:val="en-US"/>
        </w:rPr>
        <w:t xml:space="preserve">Arts and the City: the Debates in the Journal of Urban Affairs. </w:t>
      </w:r>
      <w:r w:rsidR="000D5B3E" w:rsidRPr="001C75EB">
        <w:rPr>
          <w:i/>
          <w:color w:val="000000" w:themeColor="text1"/>
          <w:lang w:val="en-US"/>
        </w:rPr>
        <w:t>Journal of Urban Affairs</w:t>
      </w:r>
      <w:r w:rsidR="000D5B3E" w:rsidRPr="001C75EB">
        <w:rPr>
          <w:iCs/>
          <w:color w:val="000000" w:themeColor="text1"/>
          <w:lang w:val="en-US"/>
        </w:rPr>
        <w:t>, (</w:t>
      </w:r>
      <w:r w:rsidR="002B7A80" w:rsidRPr="001C75EB">
        <w:rPr>
          <w:iCs/>
          <w:color w:val="000000" w:themeColor="text1"/>
          <w:lang w:val="en-US"/>
        </w:rPr>
        <w:t>avail</w:t>
      </w:r>
      <w:r w:rsidR="005727BE" w:rsidRPr="001C75EB">
        <w:rPr>
          <w:iCs/>
          <w:color w:val="000000" w:themeColor="text1"/>
          <w:lang w:val="en-US"/>
        </w:rPr>
        <w:t>a</w:t>
      </w:r>
      <w:r w:rsidR="002B7A80" w:rsidRPr="001C75EB">
        <w:rPr>
          <w:iCs/>
          <w:color w:val="000000" w:themeColor="text1"/>
          <w:lang w:val="en-US"/>
        </w:rPr>
        <w:t>ble also</w:t>
      </w:r>
      <w:r w:rsidR="00664BF6" w:rsidRPr="001C75EB">
        <w:rPr>
          <w:iCs/>
          <w:color w:val="000000" w:themeColor="text1"/>
          <w:lang w:val="en-US"/>
        </w:rPr>
        <w:t xml:space="preserve"> open access</w:t>
      </w:r>
      <w:r w:rsidR="000D5B3E" w:rsidRPr="001C75EB">
        <w:rPr>
          <w:iCs/>
          <w:color w:val="000000" w:themeColor="text1"/>
          <w:lang w:val="en-US"/>
        </w:rPr>
        <w:t>)</w:t>
      </w:r>
    </w:p>
    <w:p w14:paraId="1595A3C3" w14:textId="7046A8B6" w:rsidR="00166FE1" w:rsidRPr="001C75EB" w:rsidRDefault="00166FE1" w:rsidP="00166FE1">
      <w:pPr>
        <w:pStyle w:val="Paragraph"/>
        <w:rPr>
          <w:color w:val="000000" w:themeColor="text1"/>
          <w:lang w:val="en-US"/>
        </w:rPr>
      </w:pPr>
      <w:r w:rsidRPr="001C75EB">
        <w:rPr>
          <w:color w:val="000000" w:themeColor="text1"/>
          <w:lang w:val="en-US"/>
        </w:rPr>
        <w:t xml:space="preserve">Redaelli, E. </w:t>
      </w:r>
      <w:r w:rsidR="003A4DAE" w:rsidRPr="001C75EB">
        <w:rPr>
          <w:color w:val="000000" w:themeColor="text1"/>
          <w:lang w:val="en-US"/>
        </w:rPr>
        <w:t>(2020)</w:t>
      </w:r>
      <w:r w:rsidR="00BE74F7" w:rsidRPr="001C75EB">
        <w:rPr>
          <w:color w:val="000000" w:themeColor="text1"/>
          <w:lang w:val="en-US"/>
        </w:rPr>
        <w:t>.</w:t>
      </w:r>
      <w:r w:rsidR="003A4DAE" w:rsidRPr="001C75EB">
        <w:rPr>
          <w:color w:val="000000" w:themeColor="text1"/>
          <w:lang w:val="en-US"/>
        </w:rPr>
        <w:t xml:space="preserve"> </w:t>
      </w:r>
      <w:r w:rsidRPr="001C75EB">
        <w:rPr>
          <w:color w:val="000000" w:themeColor="text1"/>
          <w:lang w:val="en-US"/>
        </w:rPr>
        <w:t>Including Preservation in Planning: Albina and Portland Compreh</w:t>
      </w:r>
      <w:r w:rsidR="00027054" w:rsidRPr="001C75EB">
        <w:rPr>
          <w:color w:val="000000" w:themeColor="text1"/>
          <w:lang w:val="en-US"/>
        </w:rPr>
        <w:t>e</w:t>
      </w:r>
      <w:r w:rsidRPr="001C75EB">
        <w:rPr>
          <w:color w:val="000000" w:themeColor="text1"/>
          <w:lang w:val="en-US"/>
        </w:rPr>
        <w:t>n</w:t>
      </w:r>
      <w:r w:rsidR="00027054" w:rsidRPr="001C75EB">
        <w:rPr>
          <w:color w:val="000000" w:themeColor="text1"/>
          <w:lang w:val="en-US"/>
        </w:rPr>
        <w:t>si</w:t>
      </w:r>
      <w:r w:rsidRPr="001C75EB">
        <w:rPr>
          <w:color w:val="000000" w:themeColor="text1"/>
          <w:lang w:val="en-US"/>
        </w:rPr>
        <w:t>ve Plan</w:t>
      </w:r>
      <w:r w:rsidR="00FD5320" w:rsidRPr="001C75EB">
        <w:rPr>
          <w:color w:val="000000" w:themeColor="text1"/>
          <w:lang w:val="en-US"/>
        </w:rPr>
        <w:t xml:space="preserve">. </w:t>
      </w:r>
      <w:r w:rsidR="00FD5320" w:rsidRPr="001C75EB">
        <w:rPr>
          <w:i/>
          <w:color w:val="000000" w:themeColor="text1"/>
          <w:lang w:val="en-US"/>
        </w:rPr>
        <w:t>Journal of American Planning</w:t>
      </w:r>
      <w:r w:rsidR="00027054" w:rsidRPr="001C75EB">
        <w:rPr>
          <w:i/>
          <w:color w:val="000000" w:themeColor="text1"/>
          <w:lang w:val="en-US"/>
        </w:rPr>
        <w:t xml:space="preserve"> Association</w:t>
      </w:r>
      <w:r w:rsidR="00FD5320" w:rsidRPr="001C75EB">
        <w:rPr>
          <w:color w:val="000000" w:themeColor="text1"/>
          <w:lang w:val="en-US"/>
        </w:rPr>
        <w:t xml:space="preserve"> </w:t>
      </w:r>
      <w:r w:rsidRPr="001C75EB">
        <w:rPr>
          <w:color w:val="000000" w:themeColor="text1"/>
          <w:lang w:val="en-US"/>
        </w:rPr>
        <w:t>(</w:t>
      </w:r>
      <w:r w:rsidR="002B7A80" w:rsidRPr="001C75EB">
        <w:rPr>
          <w:iCs/>
          <w:color w:val="000000" w:themeColor="text1"/>
          <w:lang w:val="en-US"/>
        </w:rPr>
        <w:t>avail</w:t>
      </w:r>
      <w:r w:rsidR="005727BE" w:rsidRPr="001C75EB">
        <w:rPr>
          <w:iCs/>
          <w:color w:val="000000" w:themeColor="text1"/>
          <w:lang w:val="en-US"/>
        </w:rPr>
        <w:t>a</w:t>
      </w:r>
      <w:r w:rsidR="002B7A80" w:rsidRPr="001C75EB">
        <w:rPr>
          <w:iCs/>
          <w:color w:val="000000" w:themeColor="text1"/>
          <w:lang w:val="en-US"/>
        </w:rPr>
        <w:t xml:space="preserve">ble also </w:t>
      </w:r>
      <w:r w:rsidR="00D62D6D" w:rsidRPr="001C75EB">
        <w:rPr>
          <w:color w:val="000000" w:themeColor="text1"/>
          <w:lang w:val="en-US"/>
        </w:rPr>
        <w:t>open access</w:t>
      </w:r>
      <w:r w:rsidRPr="001C75EB">
        <w:rPr>
          <w:color w:val="000000" w:themeColor="text1"/>
          <w:lang w:val="en-US"/>
        </w:rPr>
        <w:t>)</w:t>
      </w:r>
    </w:p>
    <w:p w14:paraId="00826A7D" w14:textId="432CD43A" w:rsidR="00EC41BC" w:rsidRPr="001C75EB" w:rsidRDefault="00EC41BC" w:rsidP="00B25342">
      <w:pPr>
        <w:pStyle w:val="Paragraph"/>
        <w:rPr>
          <w:color w:val="000000" w:themeColor="text1"/>
          <w:lang w:val="en-US"/>
        </w:rPr>
      </w:pPr>
      <w:r w:rsidRPr="001C75EB">
        <w:rPr>
          <w:color w:val="000000" w:themeColor="text1"/>
          <w:lang w:val="en-US"/>
        </w:rPr>
        <w:t>Redaelli, E. (</w:t>
      </w:r>
      <w:r w:rsidR="001265C0" w:rsidRPr="001C75EB">
        <w:rPr>
          <w:color w:val="000000" w:themeColor="text1"/>
          <w:lang w:val="en-US"/>
        </w:rPr>
        <w:t>2020</w:t>
      </w:r>
      <w:r w:rsidRPr="001C75EB">
        <w:rPr>
          <w:color w:val="000000" w:themeColor="text1"/>
          <w:lang w:val="en-US"/>
        </w:rPr>
        <w:t>). Understanding American Cultural Policy: The Multi-Level Governance of the Arts and Humanities.</w:t>
      </w:r>
      <w:r w:rsidR="002F201F" w:rsidRPr="001C75EB">
        <w:rPr>
          <w:color w:val="000000" w:themeColor="text1"/>
          <w:lang w:val="en-US"/>
        </w:rPr>
        <w:t xml:space="preserve"> </w:t>
      </w:r>
      <w:r w:rsidR="002F201F" w:rsidRPr="001C75EB">
        <w:rPr>
          <w:i/>
          <w:color w:val="000000" w:themeColor="text1"/>
          <w:lang w:val="en-US"/>
        </w:rPr>
        <w:t>Policy Studies</w:t>
      </w:r>
      <w:r w:rsidR="001265C0" w:rsidRPr="001C75EB">
        <w:rPr>
          <w:color w:val="000000" w:themeColor="text1"/>
          <w:lang w:val="en-US"/>
        </w:rPr>
        <w:t xml:space="preserve">, </w:t>
      </w:r>
      <w:r w:rsidR="005E41F5" w:rsidRPr="001C75EB">
        <w:rPr>
          <w:color w:val="000000" w:themeColor="text1"/>
          <w:lang w:val="en-US"/>
        </w:rPr>
        <w:t>41 (1), 80-97</w:t>
      </w:r>
    </w:p>
    <w:p w14:paraId="4871F542" w14:textId="18E4F822" w:rsidR="00E91405" w:rsidRPr="001C75EB" w:rsidRDefault="00E91405" w:rsidP="00B25342">
      <w:pPr>
        <w:pStyle w:val="Paragraph"/>
        <w:rPr>
          <w:color w:val="000000" w:themeColor="text1"/>
          <w:lang w:val="en-US"/>
        </w:rPr>
      </w:pPr>
      <w:r w:rsidRPr="001C75EB">
        <w:rPr>
          <w:color w:val="000000" w:themeColor="text1"/>
          <w:lang w:val="en-US"/>
        </w:rPr>
        <w:t xml:space="preserve">Redaelli, E. (2017). Creative Placemaking and Theories of Art: </w:t>
      </w:r>
      <w:r w:rsidR="00443274" w:rsidRPr="001C75EB">
        <w:rPr>
          <w:color w:val="000000" w:themeColor="text1"/>
          <w:lang w:val="en-US"/>
        </w:rPr>
        <w:t>Analyzing</w:t>
      </w:r>
      <w:r w:rsidRPr="001C75EB">
        <w:rPr>
          <w:color w:val="000000" w:themeColor="text1"/>
          <w:lang w:val="en-US"/>
        </w:rPr>
        <w:t xml:space="preserve"> a </w:t>
      </w:r>
      <w:r w:rsidR="00895A27" w:rsidRPr="001C75EB">
        <w:rPr>
          <w:color w:val="000000" w:themeColor="text1"/>
          <w:lang w:val="en-US"/>
        </w:rPr>
        <w:t>P</w:t>
      </w:r>
      <w:r w:rsidRPr="001C75EB">
        <w:rPr>
          <w:color w:val="000000" w:themeColor="text1"/>
          <w:lang w:val="en-US"/>
        </w:rPr>
        <w:t>lace-</w:t>
      </w:r>
      <w:r w:rsidR="00895A27" w:rsidRPr="001C75EB">
        <w:rPr>
          <w:color w:val="000000" w:themeColor="text1"/>
          <w:lang w:val="en-US"/>
        </w:rPr>
        <w:t>B</w:t>
      </w:r>
      <w:r w:rsidRPr="001C75EB">
        <w:rPr>
          <w:color w:val="000000" w:themeColor="text1"/>
          <w:lang w:val="en-US"/>
        </w:rPr>
        <w:t xml:space="preserve">ased NEA </w:t>
      </w:r>
      <w:r w:rsidR="00895A27" w:rsidRPr="001C75EB">
        <w:rPr>
          <w:color w:val="000000" w:themeColor="text1"/>
          <w:lang w:val="en-US"/>
        </w:rPr>
        <w:t>P</w:t>
      </w:r>
      <w:r w:rsidRPr="001C75EB">
        <w:rPr>
          <w:color w:val="000000" w:themeColor="text1"/>
          <w:lang w:val="en-US"/>
        </w:rPr>
        <w:t xml:space="preserve">olicy in Portland, OR. </w:t>
      </w:r>
      <w:r w:rsidR="006A6BEC" w:rsidRPr="001C75EB">
        <w:rPr>
          <w:i/>
          <w:iCs/>
          <w:color w:val="000000" w:themeColor="text1"/>
          <w:lang w:val="en-US"/>
        </w:rPr>
        <w:t>Cities</w:t>
      </w:r>
      <w:r w:rsidR="006A6BEC" w:rsidRPr="001C75EB">
        <w:rPr>
          <w:color w:val="000000" w:themeColor="text1"/>
          <w:lang w:val="en-US"/>
        </w:rPr>
        <w:t>,</w:t>
      </w:r>
      <w:r w:rsidRPr="001C75EB">
        <w:rPr>
          <w:color w:val="000000" w:themeColor="text1"/>
          <w:lang w:val="en-US"/>
        </w:rPr>
        <w:t xml:space="preserve"> </w:t>
      </w:r>
      <w:r w:rsidR="006A6BEC" w:rsidRPr="001C75EB">
        <w:rPr>
          <w:color w:val="000000" w:themeColor="text1"/>
          <w:lang w:val="en-US"/>
        </w:rPr>
        <w:t>72, 403-410</w:t>
      </w:r>
    </w:p>
    <w:p w14:paraId="1E499C99" w14:textId="50C28918" w:rsidR="00F632C2" w:rsidRPr="001C75EB" w:rsidRDefault="00F632C2" w:rsidP="00B25342">
      <w:pPr>
        <w:pStyle w:val="Paragraph"/>
        <w:rPr>
          <w:color w:val="000000" w:themeColor="text1"/>
          <w:lang w:val="en-US"/>
        </w:rPr>
      </w:pPr>
      <w:r w:rsidRPr="001C75EB">
        <w:rPr>
          <w:color w:val="000000" w:themeColor="text1"/>
          <w:lang w:val="en-US"/>
        </w:rPr>
        <w:t>Redaelli, E. (2016).</w:t>
      </w:r>
      <w:r w:rsidR="002839C0" w:rsidRPr="001C75EB">
        <w:rPr>
          <w:color w:val="000000" w:themeColor="text1"/>
          <w:lang w:val="en-US"/>
        </w:rPr>
        <w:t xml:space="preserve"> Understanding Arts Management in the US: From Context to Professional Tasks.</w:t>
      </w:r>
      <w:r w:rsidRPr="001C75EB">
        <w:rPr>
          <w:color w:val="000000" w:themeColor="text1"/>
          <w:lang w:val="en-US"/>
        </w:rPr>
        <w:t xml:space="preserve"> </w:t>
      </w:r>
      <w:r w:rsidR="00040955" w:rsidRPr="001C75EB">
        <w:rPr>
          <w:i/>
          <w:iCs/>
          <w:color w:val="000000" w:themeColor="text1"/>
          <w:lang w:val="en-US"/>
        </w:rPr>
        <w:t>Journal of Arts and Cultural Management</w:t>
      </w:r>
      <w:r w:rsidR="00040955" w:rsidRPr="001C75EB">
        <w:rPr>
          <w:color w:val="000000" w:themeColor="text1"/>
          <w:lang w:val="en-US"/>
        </w:rPr>
        <w:t xml:space="preserve">, </w:t>
      </w:r>
      <w:r w:rsidR="00CA7FE5" w:rsidRPr="001C75EB">
        <w:rPr>
          <w:color w:val="000000" w:themeColor="text1"/>
          <w:lang w:val="en-US"/>
        </w:rPr>
        <w:t xml:space="preserve">9 (1), </w:t>
      </w:r>
      <w:r w:rsidR="002839C0" w:rsidRPr="001C75EB">
        <w:rPr>
          <w:color w:val="000000" w:themeColor="text1"/>
          <w:lang w:val="en-US"/>
        </w:rPr>
        <w:t>166-182</w:t>
      </w:r>
    </w:p>
    <w:p w14:paraId="26508319" w14:textId="3CCAF82D" w:rsidR="003B38FC" w:rsidRPr="001C75EB" w:rsidRDefault="00F632C2" w:rsidP="00B25342">
      <w:pPr>
        <w:pStyle w:val="Paragraph"/>
        <w:rPr>
          <w:color w:val="000000" w:themeColor="text1"/>
          <w:lang w:val="en-US"/>
        </w:rPr>
      </w:pPr>
      <w:r w:rsidRPr="001C75EB">
        <w:rPr>
          <w:color w:val="000000" w:themeColor="text1"/>
          <w:lang w:val="en-US"/>
        </w:rPr>
        <w:t xml:space="preserve">Redaelli, </w:t>
      </w:r>
      <w:r w:rsidR="003B38FC" w:rsidRPr="001C75EB">
        <w:rPr>
          <w:color w:val="000000" w:themeColor="text1"/>
          <w:lang w:val="en-US"/>
        </w:rPr>
        <w:t xml:space="preserve">E. (2016). </w:t>
      </w:r>
      <w:r w:rsidR="00BF75F6" w:rsidRPr="001C75EB">
        <w:rPr>
          <w:color w:val="000000" w:themeColor="text1"/>
          <w:lang w:val="en-US"/>
        </w:rPr>
        <w:t xml:space="preserve">Creative Placemaking </w:t>
      </w:r>
      <w:r w:rsidR="002E07CC" w:rsidRPr="001C75EB">
        <w:rPr>
          <w:color w:val="000000" w:themeColor="text1"/>
          <w:lang w:val="en-US"/>
        </w:rPr>
        <w:t>and the NEA</w:t>
      </w:r>
      <w:r w:rsidR="00BF75F6" w:rsidRPr="001C75EB">
        <w:rPr>
          <w:color w:val="000000" w:themeColor="text1"/>
          <w:lang w:val="en-US"/>
        </w:rPr>
        <w:t>: Unpacking its Multi-level Governance. Policy Studies</w:t>
      </w:r>
      <w:r w:rsidR="002E07CC" w:rsidRPr="001C75EB">
        <w:rPr>
          <w:color w:val="000000" w:themeColor="text1"/>
          <w:lang w:val="en-US"/>
        </w:rPr>
        <w:t>, 37(4), 1-16</w:t>
      </w:r>
    </w:p>
    <w:p w14:paraId="7AD0B6BF" w14:textId="25055019" w:rsidR="00262201" w:rsidRPr="001C75EB" w:rsidRDefault="00262201" w:rsidP="00B25342">
      <w:pPr>
        <w:pStyle w:val="Paragraph"/>
        <w:rPr>
          <w:color w:val="000000" w:themeColor="text1"/>
          <w:lang w:val="en-US"/>
        </w:rPr>
      </w:pPr>
      <w:r w:rsidRPr="001C75EB">
        <w:rPr>
          <w:color w:val="000000" w:themeColor="text1"/>
          <w:lang w:val="en-US"/>
        </w:rPr>
        <w:t xml:space="preserve">Redaelli, E. (2015). Educating for Participation: Democratic Life and Performative Learning. </w:t>
      </w:r>
      <w:r w:rsidRPr="001C75EB">
        <w:rPr>
          <w:i/>
          <w:iCs/>
          <w:color w:val="000000" w:themeColor="text1"/>
          <w:lang w:val="en-US"/>
        </w:rPr>
        <w:t>The Journal of General Education</w:t>
      </w:r>
      <w:r w:rsidR="004E2C56" w:rsidRPr="001C75EB">
        <w:rPr>
          <w:color w:val="000000" w:themeColor="text1"/>
          <w:lang w:val="en-US"/>
        </w:rPr>
        <w:t>, 64(4), 334–353</w:t>
      </w:r>
    </w:p>
    <w:p w14:paraId="376B2F31" w14:textId="12EAAA2D" w:rsidR="00CD1CA7" w:rsidRPr="001C75EB" w:rsidRDefault="002C714E" w:rsidP="00B25342">
      <w:pPr>
        <w:pStyle w:val="Paragraph"/>
        <w:rPr>
          <w:color w:val="000000" w:themeColor="text1"/>
          <w:lang w:val="en-US"/>
        </w:rPr>
      </w:pPr>
      <w:r w:rsidRPr="001C75EB">
        <w:rPr>
          <w:color w:val="000000" w:themeColor="text1"/>
          <w:lang w:val="en-US"/>
        </w:rPr>
        <w:t xml:space="preserve">Redaelli, E. (2015) </w:t>
      </w:r>
      <w:r w:rsidR="00CD1CA7" w:rsidRPr="001C75EB">
        <w:rPr>
          <w:color w:val="000000" w:themeColor="text1"/>
          <w:lang w:val="en-US"/>
        </w:rPr>
        <w:t>Becoming a Creative City: P</w:t>
      </w:r>
      <w:r w:rsidR="005F1183" w:rsidRPr="001C75EB">
        <w:rPr>
          <w:color w:val="000000" w:themeColor="text1"/>
          <w:lang w:val="en-US"/>
        </w:rPr>
        <w:t>erspectives from Augustus’ Rome</w:t>
      </w:r>
      <w:r w:rsidR="00CD1CA7" w:rsidRPr="001C75EB">
        <w:rPr>
          <w:color w:val="000000" w:themeColor="text1"/>
          <w:lang w:val="en-US"/>
        </w:rPr>
        <w:t xml:space="preserve">, </w:t>
      </w:r>
      <w:r w:rsidR="00CD1CA7" w:rsidRPr="001C75EB">
        <w:rPr>
          <w:i/>
          <w:iCs/>
          <w:color w:val="000000" w:themeColor="text1"/>
          <w:lang w:val="en-US"/>
        </w:rPr>
        <w:t>Urban Geography</w:t>
      </w:r>
      <w:r w:rsidR="00AF309D" w:rsidRPr="001C75EB">
        <w:rPr>
          <w:color w:val="000000" w:themeColor="text1"/>
          <w:lang w:val="en-US"/>
        </w:rPr>
        <w:t>, 36, (4), 608-623</w:t>
      </w:r>
    </w:p>
    <w:p w14:paraId="093CBFE9" w14:textId="62A07ADD" w:rsidR="00CD1CA7" w:rsidRPr="001C75EB" w:rsidRDefault="0036127E" w:rsidP="00B25342">
      <w:pPr>
        <w:pStyle w:val="Paragraph"/>
        <w:rPr>
          <w:color w:val="000000" w:themeColor="text1"/>
          <w:lang w:val="en-US"/>
        </w:rPr>
      </w:pPr>
      <w:r w:rsidRPr="001C75EB">
        <w:rPr>
          <w:color w:val="000000" w:themeColor="text1"/>
          <w:lang w:val="en-US"/>
        </w:rPr>
        <w:t xml:space="preserve">Redaelli, E. </w:t>
      </w:r>
      <w:r w:rsidR="005E360F" w:rsidRPr="001C75EB">
        <w:rPr>
          <w:color w:val="000000" w:themeColor="text1"/>
          <w:lang w:val="en-US"/>
        </w:rPr>
        <w:t>&amp;</w:t>
      </w:r>
      <w:r w:rsidRPr="001C75EB">
        <w:rPr>
          <w:color w:val="000000" w:themeColor="text1"/>
          <w:lang w:val="en-US"/>
        </w:rPr>
        <w:t xml:space="preserve"> Haines, A. (2014) </w:t>
      </w:r>
      <w:r w:rsidR="00CD1CA7" w:rsidRPr="001C75EB">
        <w:rPr>
          <w:color w:val="000000" w:themeColor="text1"/>
          <w:lang w:val="en-US"/>
        </w:rPr>
        <w:t>Framing Cultural Resources Policies in Comprehensive Plan</w:t>
      </w:r>
      <w:r w:rsidR="00243E0B" w:rsidRPr="001C75EB">
        <w:rPr>
          <w:color w:val="000000" w:themeColor="text1"/>
          <w:lang w:val="en-US"/>
        </w:rPr>
        <w:t>s: A Neo-Insti</w:t>
      </w:r>
      <w:r w:rsidR="005F1183" w:rsidRPr="001C75EB">
        <w:rPr>
          <w:color w:val="000000" w:themeColor="text1"/>
          <w:lang w:val="en-US"/>
        </w:rPr>
        <w:t>tutional Analysis</w:t>
      </w:r>
      <w:r w:rsidR="00CD1CA7" w:rsidRPr="001C75EB">
        <w:rPr>
          <w:color w:val="000000" w:themeColor="text1"/>
          <w:lang w:val="en-US"/>
        </w:rPr>
        <w:t xml:space="preserve">, </w:t>
      </w:r>
      <w:r w:rsidR="00CD1CA7" w:rsidRPr="001C75EB">
        <w:rPr>
          <w:i/>
          <w:iCs/>
          <w:color w:val="000000" w:themeColor="text1"/>
          <w:lang w:val="en-US"/>
        </w:rPr>
        <w:t>Journal of Planning Education and Research</w:t>
      </w:r>
      <w:r w:rsidR="00CD1CA7" w:rsidRPr="001C75EB">
        <w:rPr>
          <w:color w:val="000000" w:themeColor="text1"/>
          <w:lang w:val="en-US"/>
        </w:rPr>
        <w:t>, 34, (4), 409-419</w:t>
      </w:r>
    </w:p>
    <w:p w14:paraId="6F9D9FC7" w14:textId="238FE020" w:rsidR="00CD1CA7" w:rsidRPr="001C75EB" w:rsidRDefault="00527F74" w:rsidP="00B25342">
      <w:pPr>
        <w:pStyle w:val="Paragraph"/>
        <w:rPr>
          <w:color w:val="000000" w:themeColor="text1"/>
          <w:lang w:val="en-US"/>
        </w:rPr>
      </w:pPr>
      <w:r w:rsidRPr="001C75EB">
        <w:rPr>
          <w:color w:val="000000" w:themeColor="text1"/>
          <w:lang w:val="en-US"/>
        </w:rPr>
        <w:t xml:space="preserve">Redaelli, E. </w:t>
      </w:r>
      <w:r w:rsidR="005F1183" w:rsidRPr="001C75EB">
        <w:rPr>
          <w:color w:val="000000" w:themeColor="text1"/>
          <w:lang w:val="en-US"/>
        </w:rPr>
        <w:t xml:space="preserve">(2013) </w:t>
      </w:r>
      <w:r w:rsidR="00CD1CA7" w:rsidRPr="001C75EB">
        <w:rPr>
          <w:color w:val="000000" w:themeColor="text1"/>
          <w:lang w:val="en-US"/>
        </w:rPr>
        <w:t>Assessing a Place for Cultural Planning: A Framework</w:t>
      </w:r>
      <w:r w:rsidR="001A1982" w:rsidRPr="001C75EB">
        <w:rPr>
          <w:color w:val="000000" w:themeColor="text1"/>
          <w:lang w:val="en-US"/>
        </w:rPr>
        <w:t xml:space="preserve"> for Local American Governments</w:t>
      </w:r>
      <w:r w:rsidR="00CD1CA7" w:rsidRPr="001C75EB">
        <w:rPr>
          <w:color w:val="000000" w:themeColor="text1"/>
          <w:lang w:val="en-US"/>
        </w:rPr>
        <w:t xml:space="preserve">, </w:t>
      </w:r>
      <w:r w:rsidR="00CD1CA7" w:rsidRPr="001C75EB">
        <w:rPr>
          <w:i/>
          <w:iCs/>
          <w:color w:val="000000" w:themeColor="text1"/>
          <w:lang w:val="en-US"/>
        </w:rPr>
        <w:t>Cultural Trends</w:t>
      </w:r>
      <w:r w:rsidR="005F1183" w:rsidRPr="001C75EB">
        <w:rPr>
          <w:color w:val="000000" w:themeColor="text1"/>
          <w:lang w:val="en-US"/>
        </w:rPr>
        <w:t>,</w:t>
      </w:r>
      <w:r w:rsidR="00CD1CA7" w:rsidRPr="001C75EB">
        <w:rPr>
          <w:color w:val="000000" w:themeColor="text1"/>
          <w:lang w:val="en-US"/>
        </w:rPr>
        <w:t xml:space="preserve"> 22, (1), 30-44</w:t>
      </w:r>
    </w:p>
    <w:p w14:paraId="3B2062E4" w14:textId="6AACF56A" w:rsidR="00CD1CA7" w:rsidRPr="001C75EB" w:rsidRDefault="00527F74" w:rsidP="00B25342">
      <w:pPr>
        <w:pStyle w:val="Paragraph"/>
        <w:rPr>
          <w:color w:val="000000" w:themeColor="text1"/>
          <w:lang w:val="en-US"/>
        </w:rPr>
      </w:pPr>
      <w:r w:rsidRPr="001C75EB">
        <w:rPr>
          <w:color w:val="000000" w:themeColor="text1"/>
          <w:lang w:val="en-US"/>
        </w:rPr>
        <w:t xml:space="preserve">Redaelli, E. </w:t>
      </w:r>
      <w:r w:rsidR="001A1982" w:rsidRPr="001C75EB">
        <w:rPr>
          <w:color w:val="000000" w:themeColor="text1"/>
          <w:lang w:val="en-US"/>
        </w:rPr>
        <w:t xml:space="preserve">(2012) </w:t>
      </w:r>
      <w:r w:rsidR="00CD1CA7" w:rsidRPr="001C75EB">
        <w:rPr>
          <w:color w:val="000000" w:themeColor="text1"/>
          <w:lang w:val="en-US"/>
        </w:rPr>
        <w:t>Cultural Planning in the United States: Toward Au</w:t>
      </w:r>
      <w:r w:rsidR="001A1982" w:rsidRPr="001C75EB">
        <w:rPr>
          <w:color w:val="000000" w:themeColor="text1"/>
          <w:lang w:val="en-US"/>
        </w:rPr>
        <w:t>thentic Participation Using GIS</w:t>
      </w:r>
      <w:r w:rsidR="00CD1CA7" w:rsidRPr="001C75EB">
        <w:rPr>
          <w:color w:val="000000" w:themeColor="text1"/>
          <w:lang w:val="en-US"/>
        </w:rPr>
        <w:t xml:space="preserve">, </w:t>
      </w:r>
      <w:r w:rsidR="00CD1CA7" w:rsidRPr="001C75EB">
        <w:rPr>
          <w:i/>
          <w:iCs/>
          <w:color w:val="000000" w:themeColor="text1"/>
          <w:lang w:val="en-US"/>
        </w:rPr>
        <w:t>Urban Affairs Review</w:t>
      </w:r>
      <w:r w:rsidR="00CD1CA7" w:rsidRPr="001C75EB">
        <w:rPr>
          <w:color w:val="000000" w:themeColor="text1"/>
          <w:lang w:val="en-US"/>
        </w:rPr>
        <w:t>, 48 (5), 615-642</w:t>
      </w:r>
    </w:p>
    <w:p w14:paraId="647E8783" w14:textId="2902695B" w:rsidR="00CD1CA7" w:rsidRPr="001C75EB" w:rsidRDefault="00527F74" w:rsidP="00B25342">
      <w:pPr>
        <w:pStyle w:val="Paragraph"/>
        <w:rPr>
          <w:color w:val="000000" w:themeColor="text1"/>
          <w:lang w:val="en-US"/>
        </w:rPr>
      </w:pPr>
      <w:r w:rsidRPr="001C75EB">
        <w:rPr>
          <w:color w:val="000000" w:themeColor="text1"/>
          <w:lang w:val="en-US"/>
        </w:rPr>
        <w:lastRenderedPageBreak/>
        <w:t xml:space="preserve">Redaelli, E. </w:t>
      </w:r>
      <w:r w:rsidR="001A1982" w:rsidRPr="001C75EB">
        <w:rPr>
          <w:color w:val="000000" w:themeColor="text1"/>
          <w:lang w:val="en-US"/>
        </w:rPr>
        <w:t xml:space="preserve">(2011) </w:t>
      </w:r>
      <w:r w:rsidR="00CD1CA7" w:rsidRPr="001C75EB">
        <w:rPr>
          <w:color w:val="000000" w:themeColor="text1"/>
          <w:lang w:val="en-US"/>
        </w:rPr>
        <w:t>Analyzing the “Creative City” Governance: Relatio</w:t>
      </w:r>
      <w:r w:rsidR="001A1982" w:rsidRPr="001C75EB">
        <w:rPr>
          <w:color w:val="000000" w:themeColor="text1"/>
          <w:lang w:val="en-US"/>
        </w:rPr>
        <w:t>nal Processes in Columbus, Ohio</w:t>
      </w:r>
      <w:r w:rsidR="00CD1CA7" w:rsidRPr="001C75EB">
        <w:rPr>
          <w:color w:val="000000" w:themeColor="text1"/>
          <w:lang w:val="en-US"/>
        </w:rPr>
        <w:t xml:space="preserve">, </w:t>
      </w:r>
      <w:r w:rsidR="00CD1CA7" w:rsidRPr="001C75EB">
        <w:rPr>
          <w:i/>
          <w:iCs/>
          <w:color w:val="000000" w:themeColor="text1"/>
          <w:lang w:val="en-US"/>
        </w:rPr>
        <w:t>City, Culture and Society</w:t>
      </w:r>
      <w:r w:rsidR="00CD1CA7" w:rsidRPr="001C75EB">
        <w:rPr>
          <w:color w:val="000000" w:themeColor="text1"/>
          <w:lang w:val="en-US"/>
        </w:rPr>
        <w:t>, 2</w:t>
      </w:r>
      <w:r w:rsidR="00A46220" w:rsidRPr="001C75EB">
        <w:rPr>
          <w:color w:val="000000" w:themeColor="text1"/>
          <w:lang w:val="en-US"/>
        </w:rPr>
        <w:t xml:space="preserve"> (2)</w:t>
      </w:r>
      <w:r w:rsidR="00CD1CA7" w:rsidRPr="001C75EB">
        <w:rPr>
          <w:color w:val="000000" w:themeColor="text1"/>
          <w:lang w:val="en-US"/>
        </w:rPr>
        <w:t>, 85-91</w:t>
      </w:r>
    </w:p>
    <w:p w14:paraId="72E72375" w14:textId="5EBE159A" w:rsidR="00CD1CA7" w:rsidRPr="001C75EB" w:rsidRDefault="00527F74" w:rsidP="009E2F34">
      <w:pPr>
        <w:pStyle w:val="Paragraph"/>
        <w:rPr>
          <w:color w:val="000000" w:themeColor="text1"/>
          <w:lang w:val="en-US"/>
        </w:rPr>
      </w:pPr>
      <w:r w:rsidRPr="001C75EB">
        <w:rPr>
          <w:color w:val="000000" w:themeColor="text1"/>
          <w:lang w:val="en-US"/>
        </w:rPr>
        <w:t>Redaelli, E. (2008)</w:t>
      </w:r>
      <w:r w:rsidR="001A1982" w:rsidRPr="001C75EB">
        <w:rPr>
          <w:color w:val="000000" w:themeColor="text1"/>
          <w:lang w:val="en-US"/>
        </w:rPr>
        <w:t xml:space="preserve"> </w:t>
      </w:r>
      <w:r w:rsidR="00CD1CA7" w:rsidRPr="001C75EB">
        <w:rPr>
          <w:color w:val="000000" w:themeColor="text1"/>
          <w:lang w:val="en-US"/>
        </w:rPr>
        <w:t xml:space="preserve">Thinking About American Local Cultural Policy: Navigating The Theoretical Confusion, </w:t>
      </w:r>
      <w:r w:rsidR="00CD1CA7" w:rsidRPr="001C75EB">
        <w:rPr>
          <w:i/>
          <w:iCs/>
          <w:color w:val="000000" w:themeColor="text1"/>
          <w:lang w:val="en-US"/>
        </w:rPr>
        <w:t>The International Journ</w:t>
      </w:r>
      <w:r w:rsidRPr="001C75EB">
        <w:rPr>
          <w:i/>
          <w:iCs/>
          <w:color w:val="000000" w:themeColor="text1"/>
          <w:lang w:val="en-US"/>
        </w:rPr>
        <w:t>al of the Arts in Society</w:t>
      </w:r>
      <w:r w:rsidRPr="001C75EB">
        <w:rPr>
          <w:color w:val="000000" w:themeColor="text1"/>
          <w:lang w:val="en-US"/>
        </w:rPr>
        <w:t>,</w:t>
      </w:r>
      <w:r w:rsidR="00CD1CA7" w:rsidRPr="001C75EB">
        <w:rPr>
          <w:color w:val="000000" w:themeColor="text1"/>
          <w:lang w:val="en-US"/>
        </w:rPr>
        <w:t xml:space="preserve"> 2 (4), 55-64</w:t>
      </w:r>
    </w:p>
    <w:p w14:paraId="6D31729D" w14:textId="63ECA8F5" w:rsidR="00CD1CA7" w:rsidRPr="001C75EB" w:rsidRDefault="00CD1CA7" w:rsidP="00BF41F5">
      <w:pPr>
        <w:pStyle w:val="Heading2"/>
        <w:rPr>
          <w:color w:val="000000" w:themeColor="text1"/>
          <w:lang w:val="en-US"/>
        </w:rPr>
      </w:pPr>
      <w:r w:rsidRPr="001C75EB">
        <w:rPr>
          <w:color w:val="000000" w:themeColor="text1"/>
          <w:lang w:val="en-US"/>
        </w:rPr>
        <w:t>Peer-</w:t>
      </w:r>
      <w:r w:rsidR="00B67A87" w:rsidRPr="001C75EB">
        <w:rPr>
          <w:color w:val="000000" w:themeColor="text1"/>
          <w:lang w:val="en-US"/>
        </w:rPr>
        <w:t>R</w:t>
      </w:r>
      <w:r w:rsidRPr="001C75EB">
        <w:rPr>
          <w:color w:val="000000" w:themeColor="text1"/>
          <w:lang w:val="en-US"/>
        </w:rPr>
        <w:t>evi</w:t>
      </w:r>
      <w:r w:rsidR="006415C5" w:rsidRPr="001C75EB">
        <w:rPr>
          <w:color w:val="000000" w:themeColor="text1"/>
          <w:lang w:val="en-US"/>
        </w:rPr>
        <w:t>e</w:t>
      </w:r>
      <w:r w:rsidRPr="001C75EB">
        <w:rPr>
          <w:color w:val="000000" w:themeColor="text1"/>
          <w:lang w:val="en-US"/>
        </w:rPr>
        <w:t xml:space="preserve">wed </w:t>
      </w:r>
      <w:r w:rsidR="00A33D29" w:rsidRPr="001C75EB">
        <w:rPr>
          <w:color w:val="000000" w:themeColor="text1"/>
          <w:lang w:val="en-US"/>
        </w:rPr>
        <w:t>B</w:t>
      </w:r>
      <w:r w:rsidRPr="001C75EB">
        <w:rPr>
          <w:color w:val="000000" w:themeColor="text1"/>
          <w:lang w:val="en-US"/>
        </w:rPr>
        <w:t xml:space="preserve">ook </w:t>
      </w:r>
      <w:r w:rsidR="00A33D29" w:rsidRPr="001C75EB">
        <w:rPr>
          <w:color w:val="000000" w:themeColor="text1"/>
          <w:lang w:val="en-US"/>
        </w:rPr>
        <w:t>C</w:t>
      </w:r>
      <w:r w:rsidRPr="001C75EB">
        <w:rPr>
          <w:color w:val="000000" w:themeColor="text1"/>
          <w:lang w:val="en-US"/>
        </w:rPr>
        <w:t>hapters</w:t>
      </w:r>
      <w:r w:rsidR="007E0932" w:rsidRPr="001C75EB">
        <w:rPr>
          <w:color w:val="000000" w:themeColor="text1"/>
          <w:lang w:val="en-US"/>
        </w:rPr>
        <w:t xml:space="preserve"> and Other Publications</w:t>
      </w:r>
    </w:p>
    <w:p w14:paraId="6C30A38A" w14:textId="309C1106" w:rsidR="00F8409B" w:rsidRPr="001C75EB" w:rsidRDefault="00F8409B" w:rsidP="00A25A20">
      <w:pPr>
        <w:spacing w:after="120"/>
        <w:ind w:left="634" w:hanging="634"/>
        <w:rPr>
          <w:i/>
          <w:iCs/>
          <w:color w:val="000000" w:themeColor="text1"/>
        </w:rPr>
      </w:pPr>
      <w:r w:rsidRPr="001C75EB">
        <w:rPr>
          <w:color w:val="000000" w:themeColor="text1"/>
        </w:rPr>
        <w:t>Redaelli, E. (In Press)</w:t>
      </w:r>
      <w:r w:rsidR="00821827" w:rsidRPr="001C75EB">
        <w:rPr>
          <w:color w:val="000000" w:themeColor="text1"/>
        </w:rPr>
        <w:t xml:space="preserve"> </w:t>
      </w:r>
      <w:r w:rsidR="00322DBC" w:rsidRPr="001C75EB">
        <w:rPr>
          <w:color w:val="000000"/>
          <w:sz w:val="23"/>
          <w:szCs w:val="23"/>
        </w:rPr>
        <w:t xml:space="preserve">Arts and Culture in the City: Unveiling Cultural Policy Mechanism. </w:t>
      </w:r>
      <w:r w:rsidR="002E36FE" w:rsidRPr="001C75EB">
        <w:rPr>
          <w:rStyle w:val="apple-converted-space"/>
          <w:color w:val="000000"/>
          <w:sz w:val="23"/>
          <w:szCs w:val="23"/>
        </w:rPr>
        <w:t xml:space="preserve">In Vogel, R. (Ed.) </w:t>
      </w:r>
      <w:r w:rsidR="00AC181C" w:rsidRPr="001C75EB">
        <w:rPr>
          <w:i/>
          <w:iCs/>
          <w:color w:val="000000"/>
          <w:sz w:val="23"/>
          <w:szCs w:val="23"/>
        </w:rPr>
        <w:t>Handbook of Urban Politics and Policy</w:t>
      </w:r>
      <w:r w:rsidR="002E36FE" w:rsidRPr="001C75EB">
        <w:rPr>
          <w:rStyle w:val="apple-converted-space"/>
          <w:color w:val="000000"/>
          <w:sz w:val="23"/>
          <w:szCs w:val="23"/>
        </w:rPr>
        <w:t xml:space="preserve"> Edward Elgar</w:t>
      </w:r>
      <w:r w:rsidR="00917350" w:rsidRPr="001C75EB">
        <w:rPr>
          <w:rStyle w:val="apple-converted-space"/>
          <w:color w:val="000000"/>
          <w:sz w:val="23"/>
          <w:szCs w:val="23"/>
        </w:rPr>
        <w:t xml:space="preserve"> Publishing</w:t>
      </w:r>
      <w:r w:rsidR="002E36FE" w:rsidRPr="001C75EB">
        <w:rPr>
          <w:rStyle w:val="apple-converted-space"/>
          <w:color w:val="000000"/>
          <w:sz w:val="23"/>
          <w:szCs w:val="23"/>
        </w:rPr>
        <w:t>.</w:t>
      </w:r>
    </w:p>
    <w:p w14:paraId="50F940FD" w14:textId="3B4C65B9" w:rsidR="009A0CA8" w:rsidRPr="001C75EB" w:rsidRDefault="009A0CA8" w:rsidP="00A25A20">
      <w:pPr>
        <w:spacing w:after="120"/>
        <w:ind w:left="634" w:hanging="634"/>
        <w:rPr>
          <w:bCs/>
          <w:i/>
          <w:color w:val="000000" w:themeColor="text1"/>
        </w:rPr>
      </w:pPr>
      <w:r w:rsidRPr="001C75EB">
        <w:rPr>
          <w:color w:val="000000" w:themeColor="text1"/>
        </w:rPr>
        <w:t xml:space="preserve">Redaelli, E. </w:t>
      </w:r>
      <w:r w:rsidR="001A376E" w:rsidRPr="001C75EB">
        <w:rPr>
          <w:color w:val="000000" w:themeColor="text1"/>
        </w:rPr>
        <w:t>(</w:t>
      </w:r>
      <w:r w:rsidR="00D60979" w:rsidRPr="001C75EB">
        <w:rPr>
          <w:color w:val="000000" w:themeColor="text1"/>
        </w:rPr>
        <w:t>2023</w:t>
      </w:r>
      <w:r w:rsidR="001A376E" w:rsidRPr="001C75EB">
        <w:rPr>
          <w:color w:val="000000" w:themeColor="text1"/>
        </w:rPr>
        <w:t xml:space="preserve">) </w:t>
      </w:r>
      <w:r w:rsidRPr="001C75EB">
        <w:rPr>
          <w:color w:val="000000" w:themeColor="text1"/>
        </w:rPr>
        <w:t>The Goa</w:t>
      </w:r>
      <w:r w:rsidR="00B40CB5" w:rsidRPr="001C75EB">
        <w:rPr>
          <w:color w:val="000000" w:themeColor="text1"/>
        </w:rPr>
        <w:t>l</w:t>
      </w:r>
      <w:r w:rsidRPr="001C75EB">
        <w:rPr>
          <w:color w:val="000000" w:themeColor="text1"/>
        </w:rPr>
        <w:t xml:space="preserve">s </w:t>
      </w:r>
      <w:r w:rsidR="0071461E" w:rsidRPr="001C75EB">
        <w:rPr>
          <w:color w:val="000000" w:themeColor="text1"/>
        </w:rPr>
        <w:t>of</w:t>
      </w:r>
      <w:r w:rsidRPr="001C75EB">
        <w:rPr>
          <w:color w:val="000000" w:themeColor="text1"/>
        </w:rPr>
        <w:t xml:space="preserve"> Cultural Planning</w:t>
      </w:r>
      <w:r w:rsidR="0071461E" w:rsidRPr="001C75EB">
        <w:rPr>
          <w:color w:val="000000" w:themeColor="text1"/>
        </w:rPr>
        <w:t xml:space="preserve">. In </w:t>
      </w:r>
      <w:proofErr w:type="spellStart"/>
      <w:r w:rsidR="00187B1F" w:rsidRPr="001C75EB">
        <w:rPr>
          <w:color w:val="000000" w:themeColor="text1"/>
        </w:rPr>
        <w:t>Durrer</w:t>
      </w:r>
      <w:proofErr w:type="spellEnd"/>
      <w:r w:rsidR="00187B1F" w:rsidRPr="001C75EB">
        <w:rPr>
          <w:color w:val="000000" w:themeColor="text1"/>
        </w:rPr>
        <w:t>, V., Gilmore</w:t>
      </w:r>
      <w:r w:rsidR="007A4943" w:rsidRPr="001C75EB">
        <w:rPr>
          <w:color w:val="000000" w:themeColor="text1"/>
        </w:rPr>
        <w:t xml:space="preserve">, A., </w:t>
      </w:r>
      <w:proofErr w:type="spellStart"/>
      <w:r w:rsidR="007A4943" w:rsidRPr="001C75EB">
        <w:rPr>
          <w:color w:val="000000" w:themeColor="text1"/>
        </w:rPr>
        <w:t>Jancovich</w:t>
      </w:r>
      <w:proofErr w:type="spellEnd"/>
      <w:r w:rsidR="007A4943" w:rsidRPr="001C75EB">
        <w:rPr>
          <w:color w:val="000000" w:themeColor="text1"/>
        </w:rPr>
        <w:t xml:space="preserve">, L., Stevenson, D. </w:t>
      </w:r>
      <w:r w:rsidR="00096945" w:rsidRPr="001C75EB">
        <w:rPr>
          <w:color w:val="000000" w:themeColor="text1"/>
        </w:rPr>
        <w:t>(Eds.)</w:t>
      </w:r>
      <w:r w:rsidR="00A6133E" w:rsidRPr="001C75EB">
        <w:rPr>
          <w:color w:val="000000" w:themeColor="text1"/>
        </w:rPr>
        <w:t>,</w:t>
      </w:r>
      <w:r w:rsidR="00096945" w:rsidRPr="001C75EB">
        <w:rPr>
          <w:color w:val="000000" w:themeColor="text1"/>
        </w:rPr>
        <w:t xml:space="preserve"> </w:t>
      </w:r>
      <w:r w:rsidR="00756C60" w:rsidRPr="001C75EB">
        <w:rPr>
          <w:bCs/>
          <w:i/>
          <w:color w:val="000000" w:themeColor="text1"/>
        </w:rPr>
        <w:t>Cultural Policy is Local: Understanding Cultural Policy as Situated Practice</w:t>
      </w:r>
      <w:r w:rsidR="00D64B37" w:rsidRPr="001C75EB">
        <w:rPr>
          <w:color w:val="000000" w:themeColor="text1"/>
        </w:rPr>
        <w:t xml:space="preserve"> </w:t>
      </w:r>
      <w:r w:rsidR="00A25A20" w:rsidRPr="001C75EB">
        <w:rPr>
          <w:color w:val="000000" w:themeColor="text1"/>
        </w:rPr>
        <w:t xml:space="preserve">London: Palgrave </w:t>
      </w:r>
      <w:r w:rsidR="008D006D" w:rsidRPr="001C75EB">
        <w:rPr>
          <w:color w:val="000000" w:themeColor="text1"/>
        </w:rPr>
        <w:t>MacMillan</w:t>
      </w:r>
    </w:p>
    <w:p w14:paraId="4AEDEC84" w14:textId="33C33758" w:rsidR="005842CA" w:rsidRPr="001C75EB" w:rsidRDefault="0094614A" w:rsidP="00421D71">
      <w:pPr>
        <w:spacing w:after="120"/>
        <w:ind w:left="634" w:hanging="634"/>
        <w:rPr>
          <w:color w:val="000000" w:themeColor="text1"/>
        </w:rPr>
      </w:pPr>
      <w:r w:rsidRPr="001C75EB">
        <w:rPr>
          <w:color w:val="000000" w:themeColor="text1"/>
        </w:rPr>
        <w:t>Redaelli, E</w:t>
      </w:r>
      <w:r w:rsidR="005842CA" w:rsidRPr="001C75EB">
        <w:rPr>
          <w:color w:val="000000" w:themeColor="text1"/>
        </w:rPr>
        <w:t>. and Pasqui, G</w:t>
      </w:r>
      <w:r w:rsidR="001A376E" w:rsidRPr="001C75EB">
        <w:rPr>
          <w:color w:val="000000" w:themeColor="text1"/>
        </w:rPr>
        <w:t>. (</w:t>
      </w:r>
      <w:r w:rsidR="00221C83" w:rsidRPr="001C75EB">
        <w:rPr>
          <w:color w:val="000000" w:themeColor="text1"/>
        </w:rPr>
        <w:t>2023</w:t>
      </w:r>
      <w:r w:rsidR="001A376E" w:rsidRPr="001C75EB">
        <w:rPr>
          <w:color w:val="000000" w:themeColor="text1"/>
        </w:rPr>
        <w:t>)</w:t>
      </w:r>
      <w:r w:rsidR="000426D1" w:rsidRPr="001C75EB">
        <w:rPr>
          <w:color w:val="000000" w:themeColor="text1"/>
        </w:rPr>
        <w:t xml:space="preserve"> The Visitor Experience and Disciplines: An Epistemological Journey. </w:t>
      </w:r>
      <w:r w:rsidR="005842CA" w:rsidRPr="001C75EB">
        <w:rPr>
          <w:color w:val="000000" w:themeColor="text1"/>
        </w:rPr>
        <w:t>In Redaelli, E.</w:t>
      </w:r>
      <w:r w:rsidR="006A155E" w:rsidRPr="001C75EB">
        <w:rPr>
          <w:color w:val="000000" w:themeColor="text1"/>
        </w:rPr>
        <w:t xml:space="preserve"> (Ed.), </w:t>
      </w:r>
      <w:r w:rsidR="006A155E" w:rsidRPr="001C75EB">
        <w:rPr>
          <w:i/>
          <w:iCs/>
          <w:color w:val="000000" w:themeColor="text1"/>
        </w:rPr>
        <w:t xml:space="preserve">Visiting the Art Museum: A Journey Toward </w:t>
      </w:r>
      <w:r w:rsidR="006C58D4" w:rsidRPr="001C75EB">
        <w:rPr>
          <w:i/>
          <w:iCs/>
          <w:color w:val="000000" w:themeColor="text1"/>
        </w:rPr>
        <w:t>Participation</w:t>
      </w:r>
      <w:r w:rsidR="006C58D4" w:rsidRPr="001C75EB">
        <w:rPr>
          <w:color w:val="000000" w:themeColor="text1"/>
        </w:rPr>
        <w:t xml:space="preserve">, </w:t>
      </w:r>
      <w:r w:rsidR="00705A3C" w:rsidRPr="001C75EB">
        <w:rPr>
          <w:color w:val="000000" w:themeColor="text1"/>
        </w:rPr>
        <w:t xml:space="preserve">London: </w:t>
      </w:r>
      <w:r w:rsidR="006C58D4" w:rsidRPr="001C75EB">
        <w:rPr>
          <w:color w:val="000000" w:themeColor="text1"/>
        </w:rPr>
        <w:t xml:space="preserve">Palgrave </w:t>
      </w:r>
      <w:r w:rsidR="008D006D" w:rsidRPr="001C75EB">
        <w:rPr>
          <w:color w:val="000000" w:themeColor="text1"/>
        </w:rPr>
        <w:t>MacMillan</w:t>
      </w:r>
    </w:p>
    <w:p w14:paraId="25E617F8" w14:textId="4F103EE3" w:rsidR="00705A3C" w:rsidRPr="001C75EB" w:rsidRDefault="00705A3C" w:rsidP="00421D71">
      <w:pPr>
        <w:spacing w:after="120"/>
        <w:ind w:left="634" w:hanging="634"/>
        <w:rPr>
          <w:color w:val="000000" w:themeColor="text1"/>
        </w:rPr>
      </w:pPr>
      <w:r w:rsidRPr="001C75EB">
        <w:rPr>
          <w:color w:val="000000" w:themeColor="text1"/>
        </w:rPr>
        <w:t xml:space="preserve">Redaelli, E. </w:t>
      </w:r>
      <w:r w:rsidR="002861C1" w:rsidRPr="001C75EB">
        <w:rPr>
          <w:color w:val="000000" w:themeColor="text1"/>
        </w:rPr>
        <w:t>and Mason, D.</w:t>
      </w:r>
      <w:r w:rsidR="000730C2" w:rsidRPr="001C75EB">
        <w:rPr>
          <w:color w:val="000000" w:themeColor="text1"/>
        </w:rPr>
        <w:t xml:space="preserve"> P.</w:t>
      </w:r>
      <w:r w:rsidR="002861C1" w:rsidRPr="001C75EB">
        <w:rPr>
          <w:color w:val="000000" w:themeColor="text1"/>
        </w:rPr>
        <w:t xml:space="preserve"> (</w:t>
      </w:r>
      <w:r w:rsidR="00221C83" w:rsidRPr="001C75EB">
        <w:rPr>
          <w:color w:val="000000" w:themeColor="text1"/>
        </w:rPr>
        <w:t>2023</w:t>
      </w:r>
      <w:r w:rsidR="002861C1" w:rsidRPr="001C75EB">
        <w:rPr>
          <w:color w:val="000000" w:themeColor="text1"/>
        </w:rPr>
        <w:t xml:space="preserve">) </w:t>
      </w:r>
      <w:r w:rsidR="00B30067" w:rsidRPr="001C75EB">
        <w:rPr>
          <w:color w:val="000000" w:themeColor="text1"/>
        </w:rPr>
        <w:t>Participation</w:t>
      </w:r>
      <w:r w:rsidR="009D6104" w:rsidRPr="001C75EB">
        <w:rPr>
          <w:color w:val="000000" w:themeColor="text1"/>
        </w:rPr>
        <w:t xml:space="preserve"> and Nonprofit Management: </w:t>
      </w:r>
      <w:r w:rsidR="0016523C" w:rsidRPr="001C75EB">
        <w:rPr>
          <w:color w:val="000000" w:themeColor="text1"/>
        </w:rPr>
        <w:t xml:space="preserve">Toward Inclusive Governance. </w:t>
      </w:r>
      <w:r w:rsidRPr="001C75EB">
        <w:rPr>
          <w:color w:val="000000" w:themeColor="text1"/>
        </w:rPr>
        <w:t xml:space="preserve">In Redaelli, E. (Ed.), </w:t>
      </w:r>
      <w:r w:rsidRPr="001C75EB">
        <w:rPr>
          <w:i/>
          <w:iCs/>
          <w:color w:val="000000" w:themeColor="text1"/>
        </w:rPr>
        <w:t>Visiting the Art Museum: A Journey Toward Participation</w:t>
      </w:r>
      <w:r w:rsidRPr="001C75EB">
        <w:rPr>
          <w:color w:val="000000" w:themeColor="text1"/>
        </w:rPr>
        <w:t xml:space="preserve">, London: Palgrave </w:t>
      </w:r>
      <w:r w:rsidR="008D006D" w:rsidRPr="001C75EB">
        <w:rPr>
          <w:color w:val="000000" w:themeColor="text1"/>
        </w:rPr>
        <w:t>MacMillan</w:t>
      </w:r>
    </w:p>
    <w:p w14:paraId="7DDECD1B" w14:textId="2C134BD6" w:rsidR="007E0932" w:rsidRPr="001C75EB" w:rsidRDefault="007E0932" w:rsidP="00421D71">
      <w:pPr>
        <w:spacing w:after="120"/>
        <w:ind w:left="634" w:hanging="634"/>
        <w:rPr>
          <w:color w:val="000000" w:themeColor="text1"/>
        </w:rPr>
      </w:pPr>
      <w:r w:rsidRPr="001C75EB">
        <w:rPr>
          <w:color w:val="000000" w:themeColor="text1"/>
        </w:rPr>
        <w:t>Duxbury, N</w:t>
      </w:r>
      <w:r w:rsidR="001F7A84" w:rsidRPr="001C75EB">
        <w:rPr>
          <w:color w:val="000000" w:themeColor="text1"/>
        </w:rPr>
        <w:t>.</w:t>
      </w:r>
      <w:r w:rsidRPr="001C75EB">
        <w:rPr>
          <w:color w:val="000000" w:themeColor="text1"/>
        </w:rPr>
        <w:t xml:space="preserve"> and Redaelli, E. </w:t>
      </w:r>
      <w:r w:rsidR="00EF07DD" w:rsidRPr="001C75EB">
        <w:rPr>
          <w:color w:val="000000" w:themeColor="text1"/>
        </w:rPr>
        <w:t xml:space="preserve">(2020) </w:t>
      </w:r>
      <w:r w:rsidRPr="001C75EB">
        <w:rPr>
          <w:color w:val="000000" w:themeColor="text1"/>
        </w:rPr>
        <w:t>“Cultural Mapping.”</w:t>
      </w:r>
      <w:r w:rsidR="004F630A" w:rsidRPr="001C75EB">
        <w:rPr>
          <w:color w:val="000000" w:themeColor="text1"/>
        </w:rPr>
        <w:t xml:space="preserve"> </w:t>
      </w:r>
      <w:r w:rsidRPr="001C75EB">
        <w:rPr>
          <w:color w:val="000000" w:themeColor="text1"/>
        </w:rPr>
        <w:t>Oxford Bibliographies</w:t>
      </w:r>
      <w:r w:rsidR="00370918" w:rsidRPr="001C75EB">
        <w:rPr>
          <w:color w:val="000000" w:themeColor="text1"/>
        </w:rPr>
        <w:t xml:space="preserve"> </w:t>
      </w:r>
      <w:r w:rsidRPr="001C75EB">
        <w:rPr>
          <w:color w:val="000000" w:themeColor="text1"/>
        </w:rPr>
        <w:t xml:space="preserve">in </w:t>
      </w:r>
      <w:r w:rsidR="00F03AFA" w:rsidRPr="001C75EB">
        <w:rPr>
          <w:color w:val="000000" w:themeColor="text1"/>
        </w:rPr>
        <w:t>“</w:t>
      </w:r>
      <w:r w:rsidR="00D33D83" w:rsidRPr="001C75EB">
        <w:rPr>
          <w:color w:val="000000" w:themeColor="text1"/>
        </w:rPr>
        <w:t>Communication</w:t>
      </w:r>
      <w:r w:rsidR="00F03AFA" w:rsidRPr="001C75EB">
        <w:rPr>
          <w:color w:val="000000" w:themeColor="text1"/>
        </w:rPr>
        <w:t>”</w:t>
      </w:r>
      <w:r w:rsidRPr="001C75EB">
        <w:rPr>
          <w:color w:val="000000" w:themeColor="text1"/>
        </w:rPr>
        <w:t xml:space="preserve">. New York: Oxford University Press, </w:t>
      </w:r>
      <w:r w:rsidR="002D67BD" w:rsidRPr="001C75EB">
        <w:rPr>
          <w:color w:val="000000" w:themeColor="text1"/>
        </w:rPr>
        <w:t>August 26, 2020</w:t>
      </w:r>
      <w:r w:rsidRPr="001C75EB">
        <w:rPr>
          <w:color w:val="000000" w:themeColor="text1"/>
        </w:rPr>
        <w:t xml:space="preserve">. </w:t>
      </w:r>
      <w:r w:rsidR="00166FE1" w:rsidRPr="001C75EB">
        <w:rPr>
          <w:color w:val="000000" w:themeColor="text1"/>
        </w:rPr>
        <w:t xml:space="preserve">URL: </w:t>
      </w:r>
      <w:r w:rsidR="002D67BD" w:rsidRPr="001C75EB">
        <w:rPr>
          <w:color w:val="000000" w:themeColor="text1"/>
        </w:rPr>
        <w:t>https://www.oxfordbibliographies.com/view/document/obo-9780199756841/obo-9780199756841-0249.xml?rskey=FfUkOQ&amp;result=1&amp;q=cultural+Mapping#firstMatch</w:t>
      </w:r>
    </w:p>
    <w:p w14:paraId="1B2DBB31" w14:textId="5B4C224C" w:rsidR="00165342" w:rsidRPr="001C75EB" w:rsidRDefault="0039083C" w:rsidP="00B25342">
      <w:pPr>
        <w:pStyle w:val="Paragraph"/>
        <w:rPr>
          <w:color w:val="000000" w:themeColor="text1"/>
          <w:lang w:val="en-US"/>
        </w:rPr>
      </w:pPr>
      <w:r w:rsidRPr="001C75EB">
        <w:rPr>
          <w:color w:val="000000" w:themeColor="text1"/>
          <w:lang w:val="en-US"/>
        </w:rPr>
        <w:t>Redaelli, E.</w:t>
      </w:r>
      <w:r w:rsidR="00CD1CA7" w:rsidRPr="001C75EB">
        <w:rPr>
          <w:color w:val="000000" w:themeColor="text1"/>
          <w:lang w:val="en-US"/>
        </w:rPr>
        <w:t xml:space="preserve"> </w:t>
      </w:r>
      <w:r w:rsidR="00374F59" w:rsidRPr="001C75EB">
        <w:rPr>
          <w:color w:val="000000" w:themeColor="text1"/>
          <w:lang w:val="en-US"/>
        </w:rPr>
        <w:t>(</w:t>
      </w:r>
      <w:r w:rsidR="00FB150D" w:rsidRPr="001C75EB">
        <w:rPr>
          <w:color w:val="000000" w:themeColor="text1"/>
          <w:lang w:val="en-US"/>
        </w:rPr>
        <w:t>2015</w:t>
      </w:r>
      <w:r w:rsidR="00374F59" w:rsidRPr="001C75EB">
        <w:rPr>
          <w:color w:val="000000" w:themeColor="text1"/>
          <w:lang w:val="en-US"/>
        </w:rPr>
        <w:t xml:space="preserve">) </w:t>
      </w:r>
      <w:r w:rsidR="00165342" w:rsidRPr="001C75EB">
        <w:rPr>
          <w:color w:val="000000" w:themeColor="text1"/>
          <w:lang w:val="en-US"/>
        </w:rPr>
        <w:t>Cultural Mapping: Analyzing the Different Meanings in the Policy Discourse</w:t>
      </w:r>
      <w:r w:rsidR="001762FC" w:rsidRPr="001C75EB">
        <w:rPr>
          <w:color w:val="000000" w:themeColor="text1"/>
          <w:lang w:val="en-US"/>
        </w:rPr>
        <w:t>. I</w:t>
      </w:r>
      <w:r w:rsidR="00165342" w:rsidRPr="001C75EB">
        <w:rPr>
          <w:color w:val="000000" w:themeColor="text1"/>
          <w:lang w:val="en-US"/>
        </w:rPr>
        <w:t>n MacLennan, D., W.F. Garrett-Petts and Nancy Duxbury</w:t>
      </w:r>
      <w:r w:rsidR="00096945" w:rsidRPr="001C75EB">
        <w:rPr>
          <w:color w:val="000000" w:themeColor="text1"/>
          <w:lang w:val="en-US"/>
        </w:rPr>
        <w:t xml:space="preserve"> (Eds.)</w:t>
      </w:r>
      <w:r w:rsidR="00165342" w:rsidRPr="001C75EB">
        <w:rPr>
          <w:color w:val="000000" w:themeColor="text1"/>
          <w:lang w:val="en-US"/>
        </w:rPr>
        <w:t>,</w:t>
      </w:r>
      <w:r w:rsidR="00D01086" w:rsidRPr="001C75EB">
        <w:rPr>
          <w:color w:val="000000" w:themeColor="text1"/>
          <w:lang w:val="en-US"/>
        </w:rPr>
        <w:t xml:space="preserve"> </w:t>
      </w:r>
      <w:r w:rsidR="00165342" w:rsidRPr="001C75EB">
        <w:rPr>
          <w:i/>
          <w:iCs/>
          <w:color w:val="000000" w:themeColor="text1"/>
          <w:lang w:val="en-US"/>
        </w:rPr>
        <w:t>Cultural Mapping as Cultural Inquiry</w:t>
      </w:r>
      <w:r w:rsidR="00651BFF" w:rsidRPr="001C75EB">
        <w:rPr>
          <w:color w:val="000000" w:themeColor="text1"/>
          <w:lang w:val="en-US"/>
        </w:rPr>
        <w:t xml:space="preserve"> (pp. 86-98)</w:t>
      </w:r>
      <w:r w:rsidR="00D01086" w:rsidRPr="001C75EB">
        <w:rPr>
          <w:color w:val="000000" w:themeColor="text1"/>
          <w:lang w:val="en-US"/>
        </w:rPr>
        <w:t>, New York: Routledge</w:t>
      </w:r>
    </w:p>
    <w:p w14:paraId="5042F877" w14:textId="4D8F09C3" w:rsidR="006B0C58" w:rsidRPr="001C75EB" w:rsidRDefault="0039083C" w:rsidP="00B25342">
      <w:pPr>
        <w:pStyle w:val="Paragraph"/>
        <w:rPr>
          <w:color w:val="000000" w:themeColor="text1"/>
          <w:lang w:val="en-US"/>
        </w:rPr>
      </w:pPr>
      <w:r w:rsidRPr="001C75EB">
        <w:rPr>
          <w:color w:val="000000" w:themeColor="text1"/>
          <w:lang w:val="en-US"/>
        </w:rPr>
        <w:t xml:space="preserve">Redaelli, E. </w:t>
      </w:r>
      <w:r w:rsidR="00C95DED" w:rsidRPr="001C75EB">
        <w:rPr>
          <w:color w:val="000000" w:themeColor="text1"/>
          <w:lang w:val="en-US"/>
        </w:rPr>
        <w:t xml:space="preserve">(2012) </w:t>
      </w:r>
      <w:r w:rsidR="000F1508" w:rsidRPr="001C75EB">
        <w:rPr>
          <w:color w:val="000000" w:themeColor="text1"/>
          <w:lang w:val="en-US"/>
        </w:rPr>
        <w:t xml:space="preserve">American Cultural Policy and </w:t>
      </w:r>
      <w:r w:rsidR="00221F1F" w:rsidRPr="001C75EB">
        <w:rPr>
          <w:color w:val="000000" w:themeColor="text1"/>
          <w:lang w:val="en-US"/>
        </w:rPr>
        <w:t>The Rise of Arts Management Programs</w:t>
      </w:r>
      <w:r w:rsidR="00C5459A" w:rsidRPr="001C75EB">
        <w:rPr>
          <w:color w:val="000000" w:themeColor="text1"/>
          <w:lang w:val="en-US"/>
        </w:rPr>
        <w:t xml:space="preserve">: </w:t>
      </w:r>
      <w:r w:rsidR="000F1508" w:rsidRPr="001C75EB">
        <w:rPr>
          <w:color w:val="000000" w:themeColor="text1"/>
          <w:lang w:val="en-US"/>
        </w:rPr>
        <w:t>The Creation</w:t>
      </w:r>
      <w:r w:rsidR="00C95DED" w:rsidRPr="001C75EB">
        <w:rPr>
          <w:color w:val="000000" w:themeColor="text1"/>
          <w:lang w:val="en-US"/>
        </w:rPr>
        <w:t xml:space="preserve"> of a New Professional Identity. I</w:t>
      </w:r>
      <w:r w:rsidR="00221F1F" w:rsidRPr="001C75EB">
        <w:rPr>
          <w:color w:val="000000" w:themeColor="text1"/>
          <w:lang w:val="en-US"/>
        </w:rPr>
        <w:t>n Paquette, J.</w:t>
      </w:r>
      <w:r w:rsidR="00C95DED" w:rsidRPr="001C75EB">
        <w:rPr>
          <w:color w:val="000000" w:themeColor="text1"/>
          <w:lang w:val="en-US"/>
        </w:rPr>
        <w:t xml:space="preserve"> (Ed.)</w:t>
      </w:r>
      <w:r w:rsidR="00221F1F" w:rsidRPr="001C75EB">
        <w:rPr>
          <w:color w:val="000000" w:themeColor="text1"/>
          <w:lang w:val="en-US"/>
        </w:rPr>
        <w:t xml:space="preserve">, </w:t>
      </w:r>
      <w:r w:rsidR="00221F1F" w:rsidRPr="001C75EB">
        <w:rPr>
          <w:i/>
          <w:iCs/>
          <w:color w:val="000000" w:themeColor="text1"/>
          <w:lang w:val="en-US"/>
        </w:rPr>
        <w:t>Cultural Policy, Work and Identity: The Creation, Renewal and Negotiation</w:t>
      </w:r>
      <w:r w:rsidR="000E07AA" w:rsidRPr="001C75EB">
        <w:rPr>
          <w:i/>
          <w:iCs/>
          <w:color w:val="000000" w:themeColor="text1"/>
          <w:lang w:val="en-US"/>
        </w:rPr>
        <w:t xml:space="preserve"> of Professional Subjectivities</w:t>
      </w:r>
      <w:r w:rsidR="000E07AA" w:rsidRPr="001C75EB">
        <w:rPr>
          <w:color w:val="000000" w:themeColor="text1"/>
          <w:lang w:val="en-US"/>
        </w:rPr>
        <w:t xml:space="preserve"> </w:t>
      </w:r>
      <w:r w:rsidR="00DC1DBD" w:rsidRPr="001C75EB">
        <w:rPr>
          <w:color w:val="000000" w:themeColor="text1"/>
          <w:lang w:val="en-US"/>
        </w:rPr>
        <w:t>(pp. 145-15</w:t>
      </w:r>
      <w:r w:rsidR="00651BFF" w:rsidRPr="001C75EB">
        <w:rPr>
          <w:color w:val="000000" w:themeColor="text1"/>
          <w:lang w:val="en-US"/>
        </w:rPr>
        <w:t>9)</w:t>
      </w:r>
      <w:r w:rsidR="000E07AA" w:rsidRPr="001C75EB">
        <w:rPr>
          <w:color w:val="000000" w:themeColor="text1"/>
          <w:lang w:val="en-US"/>
        </w:rPr>
        <w:t xml:space="preserve">, </w:t>
      </w:r>
      <w:r w:rsidR="00DA3423" w:rsidRPr="001C75EB">
        <w:rPr>
          <w:color w:val="000000" w:themeColor="text1"/>
          <w:lang w:val="en-US"/>
        </w:rPr>
        <w:t>London:</w:t>
      </w:r>
      <w:r w:rsidR="000F1508" w:rsidRPr="001C75EB">
        <w:rPr>
          <w:color w:val="000000" w:themeColor="text1"/>
          <w:lang w:val="en-US"/>
        </w:rPr>
        <w:t xml:space="preserve"> Ashgate</w:t>
      </w:r>
    </w:p>
    <w:p w14:paraId="3BB2DA20" w14:textId="3DB8DD8E" w:rsidR="009E25A2" w:rsidRPr="001C75EB" w:rsidRDefault="009E25A2" w:rsidP="00BF41F5">
      <w:pPr>
        <w:pStyle w:val="Heading2"/>
        <w:rPr>
          <w:color w:val="000000" w:themeColor="text1"/>
          <w:lang w:val="en-US"/>
        </w:rPr>
      </w:pPr>
      <w:r w:rsidRPr="001C75EB">
        <w:rPr>
          <w:color w:val="000000" w:themeColor="text1"/>
          <w:lang w:val="en-US"/>
        </w:rPr>
        <w:t>Manus</w:t>
      </w:r>
      <w:r w:rsidR="005B7198" w:rsidRPr="001C75EB">
        <w:rPr>
          <w:color w:val="000000" w:themeColor="text1"/>
          <w:lang w:val="en-US"/>
        </w:rPr>
        <w:t>c</w:t>
      </w:r>
      <w:r w:rsidRPr="001C75EB">
        <w:rPr>
          <w:color w:val="000000" w:themeColor="text1"/>
          <w:lang w:val="en-US"/>
        </w:rPr>
        <w:t>ript</w:t>
      </w:r>
      <w:r w:rsidR="005B7198" w:rsidRPr="001C75EB">
        <w:rPr>
          <w:color w:val="000000" w:themeColor="text1"/>
          <w:lang w:val="en-US"/>
        </w:rPr>
        <w:t>s</w:t>
      </w:r>
      <w:r w:rsidR="005D17EF" w:rsidRPr="001C75EB">
        <w:rPr>
          <w:color w:val="000000" w:themeColor="text1"/>
          <w:lang w:val="en-US"/>
        </w:rPr>
        <w:t xml:space="preserve"> and </w:t>
      </w:r>
      <w:r w:rsidR="00A33D29" w:rsidRPr="001C75EB">
        <w:rPr>
          <w:color w:val="000000" w:themeColor="text1"/>
          <w:lang w:val="en-US"/>
        </w:rPr>
        <w:t>P</w:t>
      </w:r>
      <w:r w:rsidR="005D17EF" w:rsidRPr="001C75EB">
        <w:rPr>
          <w:color w:val="000000" w:themeColor="text1"/>
          <w:lang w:val="en-US"/>
        </w:rPr>
        <w:t>rojects</w:t>
      </w:r>
      <w:r w:rsidRPr="001C75EB">
        <w:rPr>
          <w:color w:val="000000" w:themeColor="text1"/>
          <w:lang w:val="en-US"/>
        </w:rPr>
        <w:t xml:space="preserve"> in </w:t>
      </w:r>
      <w:r w:rsidR="00A33D29" w:rsidRPr="001C75EB">
        <w:rPr>
          <w:color w:val="000000" w:themeColor="text1"/>
          <w:lang w:val="en-US"/>
        </w:rPr>
        <w:t>P</w:t>
      </w:r>
      <w:r w:rsidRPr="001C75EB">
        <w:rPr>
          <w:color w:val="000000" w:themeColor="text1"/>
          <w:lang w:val="en-US"/>
        </w:rPr>
        <w:t>rogress</w:t>
      </w:r>
    </w:p>
    <w:p w14:paraId="753AE945" w14:textId="782DDC42" w:rsidR="00C71226" w:rsidRPr="001C75EB" w:rsidRDefault="00C71226" w:rsidP="00B25342">
      <w:pPr>
        <w:pStyle w:val="Paragraph"/>
        <w:rPr>
          <w:color w:val="000000" w:themeColor="text1"/>
          <w:lang w:val="en-US"/>
        </w:rPr>
      </w:pPr>
      <w:r w:rsidRPr="001C75EB">
        <w:rPr>
          <w:color w:val="000000" w:themeColor="text1"/>
          <w:lang w:val="en-US"/>
        </w:rPr>
        <w:t xml:space="preserve">Representative Government through Democratic Governance: The </w:t>
      </w:r>
      <w:r w:rsidR="00C217F5" w:rsidRPr="001C75EB">
        <w:rPr>
          <w:color w:val="000000" w:themeColor="text1"/>
          <w:lang w:val="en-US"/>
        </w:rPr>
        <w:t>A</w:t>
      </w:r>
      <w:r w:rsidRPr="001C75EB">
        <w:rPr>
          <w:color w:val="000000" w:themeColor="text1"/>
          <w:lang w:val="en-US"/>
        </w:rPr>
        <w:t>rts and Humanities in the United States</w:t>
      </w:r>
    </w:p>
    <w:p w14:paraId="604EB878" w14:textId="456D6CB8" w:rsidR="00C71226" w:rsidRPr="001C75EB" w:rsidRDefault="00020B8F" w:rsidP="00B25342">
      <w:pPr>
        <w:pStyle w:val="Paragraph"/>
        <w:rPr>
          <w:color w:val="000000" w:themeColor="text1"/>
          <w:lang w:val="en-US"/>
        </w:rPr>
      </w:pPr>
      <w:r w:rsidRPr="001C75EB">
        <w:rPr>
          <w:color w:val="000000" w:themeColor="text1"/>
          <w:lang w:val="en-US"/>
        </w:rPr>
        <w:t>Multilevel Governance in Historic Preservation: Albina and the N</w:t>
      </w:r>
      <w:r w:rsidR="00B40CB5" w:rsidRPr="001C75EB">
        <w:rPr>
          <w:color w:val="000000" w:themeColor="text1"/>
          <w:lang w:val="en-US"/>
        </w:rPr>
        <w:t>ational Register of Historic Places</w:t>
      </w:r>
    </w:p>
    <w:p w14:paraId="70F0322A" w14:textId="11BCAF5D" w:rsidR="00261FF6" w:rsidRPr="001C75EB" w:rsidRDefault="00261FF6" w:rsidP="00BF41F5">
      <w:pPr>
        <w:pStyle w:val="Heading2"/>
        <w:rPr>
          <w:color w:val="000000" w:themeColor="text1"/>
          <w:lang w:val="en-US"/>
        </w:rPr>
      </w:pPr>
      <w:r w:rsidRPr="001C75EB">
        <w:rPr>
          <w:color w:val="000000" w:themeColor="text1"/>
          <w:lang w:val="en-US"/>
        </w:rPr>
        <w:t xml:space="preserve">Editorships of </w:t>
      </w:r>
      <w:r w:rsidR="00A33D29" w:rsidRPr="001C75EB">
        <w:rPr>
          <w:color w:val="000000" w:themeColor="text1"/>
          <w:lang w:val="en-US"/>
        </w:rPr>
        <w:t>A</w:t>
      </w:r>
      <w:r w:rsidRPr="001C75EB">
        <w:rPr>
          <w:color w:val="000000" w:themeColor="text1"/>
          <w:lang w:val="en-US"/>
        </w:rPr>
        <w:t xml:space="preserve">cademic </w:t>
      </w:r>
      <w:r w:rsidR="00A33D29" w:rsidRPr="001C75EB">
        <w:rPr>
          <w:color w:val="000000" w:themeColor="text1"/>
          <w:lang w:val="en-US"/>
        </w:rPr>
        <w:t>J</w:t>
      </w:r>
      <w:r w:rsidR="0023028B" w:rsidRPr="001C75EB">
        <w:rPr>
          <w:color w:val="000000" w:themeColor="text1"/>
          <w:lang w:val="en-US"/>
        </w:rPr>
        <w:t>o</w:t>
      </w:r>
      <w:r w:rsidRPr="001C75EB">
        <w:rPr>
          <w:color w:val="000000" w:themeColor="text1"/>
          <w:lang w:val="en-US"/>
        </w:rPr>
        <w:t>urnals</w:t>
      </w:r>
    </w:p>
    <w:p w14:paraId="26068AFF" w14:textId="61E6B613" w:rsidR="00025521" w:rsidRPr="001C75EB" w:rsidRDefault="005E41B7" w:rsidP="00B25342">
      <w:pPr>
        <w:pStyle w:val="Paragraph"/>
        <w:rPr>
          <w:color w:val="000000" w:themeColor="text1"/>
          <w:lang w:val="en-US"/>
        </w:rPr>
      </w:pPr>
      <w:r w:rsidRPr="001C75EB">
        <w:rPr>
          <w:color w:val="000000" w:themeColor="text1"/>
          <w:lang w:val="en-US"/>
        </w:rPr>
        <w:t>Co-</w:t>
      </w:r>
      <w:r w:rsidR="00025521" w:rsidRPr="001C75EB">
        <w:rPr>
          <w:color w:val="000000" w:themeColor="text1"/>
          <w:lang w:val="en-US"/>
        </w:rPr>
        <w:t>Guest Editor</w:t>
      </w:r>
      <w:r w:rsidR="006206C4" w:rsidRPr="001C75EB">
        <w:rPr>
          <w:color w:val="000000" w:themeColor="text1"/>
          <w:lang w:val="en-US"/>
        </w:rPr>
        <w:t xml:space="preserve"> with Deborah Stevenson</w:t>
      </w:r>
      <w:r w:rsidR="00025521" w:rsidRPr="001C75EB">
        <w:rPr>
          <w:color w:val="000000" w:themeColor="text1"/>
          <w:lang w:val="en-US"/>
        </w:rPr>
        <w:t xml:space="preserve">, </w:t>
      </w:r>
      <w:r w:rsidR="00025521" w:rsidRPr="001C75EB">
        <w:rPr>
          <w:i/>
          <w:iCs/>
          <w:color w:val="000000" w:themeColor="text1"/>
          <w:lang w:val="en-US"/>
        </w:rPr>
        <w:t>Journal of Urban Affairs</w:t>
      </w:r>
      <w:r w:rsidR="002936A7" w:rsidRPr="001C75EB">
        <w:rPr>
          <w:color w:val="000000" w:themeColor="text1"/>
          <w:lang w:val="en-US"/>
        </w:rPr>
        <w:t>, Special Issue: The Arts and the City</w:t>
      </w:r>
      <w:r w:rsidR="008F3144" w:rsidRPr="001C75EB">
        <w:rPr>
          <w:color w:val="000000" w:themeColor="text1"/>
          <w:lang w:val="en-US"/>
        </w:rPr>
        <w:t xml:space="preserve"> (</w:t>
      </w:r>
      <w:r w:rsidR="00AA78BD" w:rsidRPr="001C75EB">
        <w:rPr>
          <w:color w:val="000000" w:themeColor="text1"/>
          <w:lang w:val="en-US"/>
        </w:rPr>
        <w:t>2021</w:t>
      </w:r>
      <w:r w:rsidR="008F3144" w:rsidRPr="001C75EB">
        <w:rPr>
          <w:color w:val="000000" w:themeColor="text1"/>
          <w:lang w:val="en-US"/>
        </w:rPr>
        <w:t>)</w:t>
      </w:r>
    </w:p>
    <w:p w14:paraId="57D06644" w14:textId="59DBE0C7" w:rsidR="00261FF6" w:rsidRPr="001C75EB" w:rsidRDefault="00BF3925" w:rsidP="00B25342">
      <w:pPr>
        <w:pStyle w:val="Paragraph"/>
        <w:rPr>
          <w:color w:val="000000" w:themeColor="text1"/>
          <w:lang w:val="en-US"/>
        </w:rPr>
      </w:pPr>
      <w:r w:rsidRPr="001C75EB">
        <w:rPr>
          <w:color w:val="000000" w:themeColor="text1"/>
          <w:lang w:val="en-US"/>
        </w:rPr>
        <w:t xml:space="preserve">Book Review Editor, </w:t>
      </w:r>
      <w:r w:rsidRPr="001C75EB">
        <w:rPr>
          <w:i/>
          <w:iCs/>
          <w:color w:val="000000" w:themeColor="text1"/>
          <w:lang w:val="en-US"/>
        </w:rPr>
        <w:t>The Journal of Arts Management, Law and Society</w:t>
      </w:r>
      <w:r w:rsidR="00355CFA" w:rsidRPr="001C75EB">
        <w:rPr>
          <w:color w:val="000000" w:themeColor="text1"/>
          <w:lang w:val="en-US"/>
        </w:rPr>
        <w:t xml:space="preserve"> (</w:t>
      </w:r>
      <w:r w:rsidRPr="001C75EB">
        <w:rPr>
          <w:color w:val="000000" w:themeColor="text1"/>
          <w:lang w:val="en-US"/>
        </w:rPr>
        <w:t>Summer 2015</w:t>
      </w:r>
      <w:r w:rsidR="003105EC" w:rsidRPr="001C75EB">
        <w:rPr>
          <w:color w:val="000000" w:themeColor="text1"/>
          <w:lang w:val="en-US"/>
        </w:rPr>
        <w:t>-</w:t>
      </w:r>
      <w:r w:rsidR="007902CC" w:rsidRPr="001C75EB">
        <w:rPr>
          <w:color w:val="000000" w:themeColor="text1"/>
          <w:lang w:val="en-US"/>
        </w:rPr>
        <w:t>Winter 2020</w:t>
      </w:r>
      <w:r w:rsidR="00355CFA" w:rsidRPr="001C75EB">
        <w:rPr>
          <w:color w:val="000000" w:themeColor="text1"/>
          <w:lang w:val="en-US"/>
        </w:rPr>
        <w:t>)</w:t>
      </w:r>
    </w:p>
    <w:p w14:paraId="117D0850" w14:textId="45689F20" w:rsidR="009E2286" w:rsidRPr="001C75EB" w:rsidRDefault="00290B92" w:rsidP="00EC73BF">
      <w:pPr>
        <w:pStyle w:val="Heading2"/>
        <w:spacing w:after="0"/>
        <w:ind w:left="-274"/>
        <w:rPr>
          <w:color w:val="000000" w:themeColor="text1"/>
          <w:lang w:val="en-US"/>
        </w:rPr>
      </w:pPr>
      <w:r w:rsidRPr="001C75EB">
        <w:rPr>
          <w:color w:val="000000" w:themeColor="text1"/>
          <w:lang w:val="en-US"/>
        </w:rPr>
        <w:lastRenderedPageBreak/>
        <w:t>Non</w:t>
      </w:r>
      <w:r w:rsidR="00237981" w:rsidRPr="001C75EB">
        <w:rPr>
          <w:color w:val="000000" w:themeColor="text1"/>
          <w:lang w:val="en-US"/>
        </w:rPr>
        <w:t xml:space="preserve"> P</w:t>
      </w:r>
      <w:r w:rsidRPr="001C75EB">
        <w:rPr>
          <w:color w:val="000000" w:themeColor="text1"/>
          <w:lang w:val="en-US"/>
        </w:rPr>
        <w:t>eer</w:t>
      </w:r>
      <w:r w:rsidR="00237981" w:rsidRPr="001C75EB">
        <w:rPr>
          <w:color w:val="000000" w:themeColor="text1"/>
          <w:lang w:val="en-US"/>
        </w:rPr>
        <w:t>-R</w:t>
      </w:r>
      <w:r w:rsidRPr="001C75EB">
        <w:rPr>
          <w:color w:val="000000" w:themeColor="text1"/>
          <w:lang w:val="en-US"/>
        </w:rPr>
        <w:t>evi</w:t>
      </w:r>
      <w:r w:rsidR="00DC1F86" w:rsidRPr="001C75EB">
        <w:rPr>
          <w:color w:val="000000" w:themeColor="text1"/>
          <w:lang w:val="en-US"/>
        </w:rPr>
        <w:t>e</w:t>
      </w:r>
      <w:r w:rsidRPr="001C75EB">
        <w:rPr>
          <w:color w:val="000000" w:themeColor="text1"/>
          <w:lang w:val="en-US"/>
        </w:rPr>
        <w:t>wed</w:t>
      </w:r>
      <w:r w:rsidR="00CD1CA7" w:rsidRPr="001C75EB">
        <w:rPr>
          <w:color w:val="000000" w:themeColor="text1"/>
          <w:lang w:val="en-US"/>
        </w:rPr>
        <w:t xml:space="preserve"> </w:t>
      </w:r>
      <w:r w:rsidR="00A33D29" w:rsidRPr="001C75EB">
        <w:rPr>
          <w:color w:val="000000" w:themeColor="text1"/>
          <w:lang w:val="en-US"/>
        </w:rPr>
        <w:t>P</w:t>
      </w:r>
      <w:r w:rsidR="00CD1CA7" w:rsidRPr="001C75EB">
        <w:rPr>
          <w:color w:val="000000" w:themeColor="text1"/>
          <w:lang w:val="en-US"/>
        </w:rPr>
        <w:t>ublications</w:t>
      </w:r>
      <w:r w:rsidR="001C5ABD" w:rsidRPr="001C75EB">
        <w:rPr>
          <w:color w:val="000000" w:themeColor="text1"/>
          <w:lang w:val="en-US"/>
        </w:rPr>
        <w:t xml:space="preserve"> </w:t>
      </w:r>
    </w:p>
    <w:p w14:paraId="121EB3F3" w14:textId="11ACD9A1" w:rsidR="00233998" w:rsidRPr="001C75EB" w:rsidRDefault="00233998" w:rsidP="00EC73BF">
      <w:pPr>
        <w:keepNext/>
        <w:spacing w:after="120"/>
        <w:ind w:left="-274"/>
        <w:rPr>
          <w:color w:val="000000" w:themeColor="text1"/>
          <w:sz w:val="18"/>
          <w:szCs w:val="18"/>
        </w:rPr>
      </w:pPr>
      <w:r w:rsidRPr="001C75EB">
        <w:rPr>
          <w:color w:val="000000" w:themeColor="text1"/>
          <w:sz w:val="18"/>
          <w:szCs w:val="18"/>
        </w:rPr>
        <w:t>*invited contributions</w:t>
      </w:r>
    </w:p>
    <w:p w14:paraId="18944CDB" w14:textId="66F1E65E" w:rsidR="00AF7A1E" w:rsidRPr="001C75EB" w:rsidRDefault="00B64329" w:rsidP="00B25342">
      <w:pPr>
        <w:pStyle w:val="Paragraph"/>
        <w:rPr>
          <w:color w:val="000000" w:themeColor="text1"/>
          <w:lang w:val="en-US"/>
        </w:rPr>
      </w:pPr>
      <w:r w:rsidRPr="001C75EB">
        <w:rPr>
          <w:color w:val="000000" w:themeColor="text1"/>
          <w:lang w:val="en-US"/>
        </w:rPr>
        <w:t>Redaelli, E. (2019)</w:t>
      </w:r>
      <w:r w:rsidR="004D387E" w:rsidRPr="001C75EB">
        <w:rPr>
          <w:color w:val="000000" w:themeColor="text1"/>
          <w:lang w:val="en-US"/>
        </w:rPr>
        <w:t>. Teaching the Promotion of Heritage Sites</w:t>
      </w:r>
      <w:r w:rsidR="001E4116" w:rsidRPr="001C75EB">
        <w:rPr>
          <w:color w:val="000000" w:themeColor="text1"/>
          <w:lang w:val="en-US"/>
        </w:rPr>
        <w:t>: An Interdisciplinary Approach</w:t>
      </w:r>
      <w:r w:rsidR="004D387E" w:rsidRPr="001C75EB">
        <w:rPr>
          <w:color w:val="000000" w:themeColor="text1"/>
          <w:lang w:val="en-US"/>
        </w:rPr>
        <w:t xml:space="preserve">. </w:t>
      </w:r>
      <w:r w:rsidR="004D387E" w:rsidRPr="001C75EB">
        <w:rPr>
          <w:i/>
          <w:color w:val="000000" w:themeColor="text1"/>
          <w:lang w:val="en-US"/>
        </w:rPr>
        <w:t>American Journal of Arts Management</w:t>
      </w:r>
      <w:r w:rsidR="00841B6F" w:rsidRPr="001C75EB">
        <w:rPr>
          <w:color w:val="000000" w:themeColor="text1"/>
          <w:lang w:val="en-US"/>
        </w:rPr>
        <w:t xml:space="preserve">, </w:t>
      </w:r>
      <w:r w:rsidR="007B4B9D" w:rsidRPr="001C75EB">
        <w:rPr>
          <w:color w:val="000000" w:themeColor="text1"/>
          <w:lang w:val="en-US"/>
        </w:rPr>
        <w:t>7, (1)</w:t>
      </w:r>
    </w:p>
    <w:p w14:paraId="1250F94B" w14:textId="7C4C5CE2" w:rsidR="00034562" w:rsidRPr="001C75EB" w:rsidRDefault="00233998" w:rsidP="00B25342">
      <w:pPr>
        <w:pStyle w:val="Paragraph"/>
        <w:rPr>
          <w:color w:val="000000" w:themeColor="text1"/>
          <w:lang w:val="en-US"/>
        </w:rPr>
      </w:pPr>
      <w:r w:rsidRPr="001C75EB">
        <w:rPr>
          <w:color w:val="000000" w:themeColor="text1"/>
          <w:sz w:val="20"/>
          <w:szCs w:val="20"/>
          <w:lang w:val="en-US"/>
        </w:rPr>
        <w:t>*</w:t>
      </w:r>
      <w:r w:rsidR="00034562" w:rsidRPr="001C75EB">
        <w:rPr>
          <w:color w:val="000000" w:themeColor="text1"/>
          <w:lang w:val="en-US"/>
        </w:rPr>
        <w:t xml:space="preserve">Flood, B. &amp; Redaelli, E. (2016). </w:t>
      </w:r>
      <w:r w:rsidR="00634E1E" w:rsidRPr="001C75EB">
        <w:rPr>
          <w:color w:val="000000" w:themeColor="text1"/>
          <w:lang w:val="en-US"/>
        </w:rPr>
        <w:t xml:space="preserve">Creative Placemaking in the United States. Arts and Cultural Strategies for Community Revitalization. </w:t>
      </w:r>
      <w:r w:rsidR="000A5370" w:rsidRPr="001C75EB">
        <w:rPr>
          <w:color w:val="000000" w:themeColor="text1"/>
          <w:lang w:val="en-US"/>
        </w:rPr>
        <w:t xml:space="preserve">In Mendel, B. (Ed.) </w:t>
      </w:r>
      <w:proofErr w:type="spellStart"/>
      <w:r w:rsidR="000A5370" w:rsidRPr="001C75EB">
        <w:rPr>
          <w:i/>
          <w:color w:val="000000" w:themeColor="text1"/>
          <w:lang w:val="en-US"/>
        </w:rPr>
        <w:t>Vom</w:t>
      </w:r>
      <w:proofErr w:type="spellEnd"/>
      <w:r w:rsidR="000A5370" w:rsidRPr="001C75EB">
        <w:rPr>
          <w:i/>
          <w:color w:val="000000" w:themeColor="text1"/>
          <w:lang w:val="en-US"/>
        </w:rPr>
        <w:t xml:space="preserve"> Audience Development </w:t>
      </w:r>
      <w:proofErr w:type="spellStart"/>
      <w:r w:rsidR="000A5370" w:rsidRPr="001C75EB">
        <w:rPr>
          <w:i/>
          <w:color w:val="000000" w:themeColor="text1"/>
          <w:lang w:val="en-US"/>
        </w:rPr>
        <w:t>zum</w:t>
      </w:r>
      <w:proofErr w:type="spellEnd"/>
      <w:r w:rsidR="000A5370" w:rsidRPr="001C75EB">
        <w:rPr>
          <w:i/>
          <w:color w:val="000000" w:themeColor="text1"/>
          <w:lang w:val="en-US"/>
        </w:rPr>
        <w:t xml:space="preserve"> Cultural Development. </w:t>
      </w:r>
      <w:proofErr w:type="spellStart"/>
      <w:r w:rsidR="000A5370" w:rsidRPr="001C75EB">
        <w:rPr>
          <w:i/>
          <w:color w:val="000000" w:themeColor="text1"/>
          <w:lang w:val="en-US"/>
        </w:rPr>
        <w:t>Konzepteeiner</w:t>
      </w:r>
      <w:proofErr w:type="spellEnd"/>
      <w:r w:rsidR="000A5370" w:rsidRPr="001C75EB">
        <w:rPr>
          <w:i/>
          <w:color w:val="000000" w:themeColor="text1"/>
          <w:lang w:val="en-US"/>
        </w:rPr>
        <w:t xml:space="preserve"> </w:t>
      </w:r>
      <w:proofErr w:type="spellStart"/>
      <w:r w:rsidR="000A5370" w:rsidRPr="001C75EB">
        <w:rPr>
          <w:i/>
          <w:color w:val="000000" w:themeColor="text1"/>
          <w:lang w:val="en-US"/>
        </w:rPr>
        <w:t>sozial</w:t>
      </w:r>
      <w:proofErr w:type="spellEnd"/>
      <w:r w:rsidR="000A5370" w:rsidRPr="001C75EB">
        <w:rPr>
          <w:i/>
          <w:color w:val="000000" w:themeColor="text1"/>
          <w:lang w:val="en-US"/>
        </w:rPr>
        <w:t xml:space="preserve"> </w:t>
      </w:r>
      <w:proofErr w:type="spellStart"/>
      <w:r w:rsidR="000A5370" w:rsidRPr="001C75EB">
        <w:rPr>
          <w:i/>
          <w:color w:val="000000" w:themeColor="text1"/>
          <w:lang w:val="en-US"/>
        </w:rPr>
        <w:t>inklusiven</w:t>
      </w:r>
      <w:proofErr w:type="spellEnd"/>
      <w:r w:rsidR="000A5370" w:rsidRPr="001C75EB">
        <w:rPr>
          <w:i/>
          <w:color w:val="000000" w:themeColor="text1"/>
          <w:lang w:val="en-US"/>
        </w:rPr>
        <w:t xml:space="preserve"> “</w:t>
      </w:r>
      <w:proofErr w:type="spellStart"/>
      <w:r w:rsidR="000A5370" w:rsidRPr="001C75EB">
        <w:rPr>
          <w:i/>
          <w:color w:val="000000" w:themeColor="text1"/>
          <w:lang w:val="en-US"/>
        </w:rPr>
        <w:t>niedrigschwelligen</w:t>
      </w:r>
      <w:proofErr w:type="spellEnd"/>
      <w:r w:rsidR="000A5370" w:rsidRPr="001C75EB">
        <w:rPr>
          <w:i/>
          <w:color w:val="000000" w:themeColor="text1"/>
          <w:lang w:val="en-US"/>
        </w:rPr>
        <w:t xml:space="preserve">” </w:t>
      </w:r>
      <w:proofErr w:type="spellStart"/>
      <w:r w:rsidR="000A5370" w:rsidRPr="001C75EB">
        <w:rPr>
          <w:i/>
          <w:color w:val="000000" w:themeColor="text1"/>
          <w:lang w:val="en-US"/>
        </w:rPr>
        <w:t>Kulturvermittlung</w:t>
      </w:r>
      <w:proofErr w:type="spellEnd"/>
      <w:r w:rsidR="000A5370" w:rsidRPr="001C75EB">
        <w:rPr>
          <w:color w:val="000000" w:themeColor="text1"/>
          <w:lang w:val="en-US"/>
        </w:rPr>
        <w:t xml:space="preserve"> </w:t>
      </w:r>
      <w:r w:rsidR="000A0329" w:rsidRPr="001C75EB">
        <w:rPr>
          <w:color w:val="000000" w:themeColor="text1"/>
          <w:lang w:val="en-US"/>
        </w:rPr>
        <w:t xml:space="preserve">(pp. 257-263). </w:t>
      </w:r>
      <w:r w:rsidR="000A5370" w:rsidRPr="001C75EB">
        <w:rPr>
          <w:color w:val="000000" w:themeColor="text1"/>
          <w:lang w:val="en-US"/>
        </w:rPr>
        <w:t>Bielefeld, Germany: Transcript</w:t>
      </w:r>
    </w:p>
    <w:p w14:paraId="2DC2459D" w14:textId="03A17F3F" w:rsidR="00C5364C" w:rsidRPr="001C75EB" w:rsidRDefault="00233998" w:rsidP="00B25342">
      <w:pPr>
        <w:pStyle w:val="Paragraph"/>
        <w:rPr>
          <w:color w:val="000000" w:themeColor="text1"/>
          <w:lang w:val="en-US"/>
        </w:rPr>
      </w:pPr>
      <w:r w:rsidRPr="001C75EB">
        <w:rPr>
          <w:color w:val="000000" w:themeColor="text1"/>
          <w:sz w:val="20"/>
          <w:szCs w:val="20"/>
          <w:lang w:val="en-US"/>
        </w:rPr>
        <w:t>*</w:t>
      </w:r>
      <w:r w:rsidR="00C5364C" w:rsidRPr="001C75EB">
        <w:rPr>
          <w:color w:val="000000" w:themeColor="text1"/>
          <w:lang w:val="en-US"/>
        </w:rPr>
        <w:t xml:space="preserve">Redaelli, E. &amp; Paquette, J. </w:t>
      </w:r>
      <w:r w:rsidR="00E876FA" w:rsidRPr="001C75EB">
        <w:rPr>
          <w:color w:val="000000" w:themeColor="text1"/>
          <w:lang w:val="en-US"/>
        </w:rPr>
        <w:t>(2016)</w:t>
      </w:r>
      <w:r w:rsidR="00034562" w:rsidRPr="001C75EB">
        <w:rPr>
          <w:color w:val="000000" w:themeColor="text1"/>
          <w:lang w:val="en-US"/>
        </w:rPr>
        <w:t>.</w:t>
      </w:r>
      <w:r w:rsidR="00E876FA" w:rsidRPr="001C75EB">
        <w:rPr>
          <w:color w:val="000000" w:themeColor="text1"/>
          <w:lang w:val="en-US"/>
        </w:rPr>
        <w:t xml:space="preserve"> </w:t>
      </w:r>
      <w:r w:rsidR="00B00137" w:rsidRPr="001C75EB">
        <w:rPr>
          <w:color w:val="000000" w:themeColor="text1"/>
          <w:lang w:val="en-US"/>
        </w:rPr>
        <w:t xml:space="preserve">Who is writing about cultural policy and arts management? </w:t>
      </w:r>
      <w:proofErr w:type="spellStart"/>
      <w:r w:rsidR="00C5364C" w:rsidRPr="001C75EB">
        <w:rPr>
          <w:i/>
          <w:color w:val="000000" w:themeColor="text1"/>
          <w:lang w:val="en-US"/>
        </w:rPr>
        <w:t>Culturework</w:t>
      </w:r>
      <w:proofErr w:type="spellEnd"/>
      <w:r w:rsidR="00110028" w:rsidRPr="001C75EB">
        <w:rPr>
          <w:color w:val="000000" w:themeColor="text1"/>
          <w:lang w:val="en-US"/>
        </w:rPr>
        <w:t>, 20 (3), 1-7</w:t>
      </w:r>
    </w:p>
    <w:p w14:paraId="03924292" w14:textId="69548DED" w:rsidR="00951EA3" w:rsidRPr="001C75EB" w:rsidRDefault="00951EA3" w:rsidP="00B25342">
      <w:pPr>
        <w:pStyle w:val="Paragraph"/>
        <w:rPr>
          <w:color w:val="000000" w:themeColor="text1"/>
          <w:lang w:val="en-US"/>
        </w:rPr>
      </w:pPr>
      <w:r w:rsidRPr="001C75EB">
        <w:rPr>
          <w:color w:val="000000" w:themeColor="text1"/>
          <w:lang w:val="en-US"/>
        </w:rPr>
        <w:t>Redaelli, E. (2015)</w:t>
      </w:r>
      <w:r w:rsidR="00034562" w:rsidRPr="001C75EB">
        <w:rPr>
          <w:color w:val="000000" w:themeColor="text1"/>
          <w:lang w:val="en-US"/>
        </w:rPr>
        <w:t>.</w:t>
      </w:r>
      <w:r w:rsidRPr="001C75EB">
        <w:rPr>
          <w:color w:val="000000" w:themeColor="text1"/>
          <w:lang w:val="en-US"/>
        </w:rPr>
        <w:t xml:space="preserve"> </w:t>
      </w:r>
      <w:r w:rsidR="00E04780" w:rsidRPr="001C75EB">
        <w:rPr>
          <w:color w:val="000000" w:themeColor="text1"/>
          <w:lang w:val="en-US"/>
        </w:rPr>
        <w:t xml:space="preserve">Academic </w:t>
      </w:r>
      <w:r w:rsidR="00441BD2" w:rsidRPr="001C75EB">
        <w:rPr>
          <w:color w:val="000000" w:themeColor="text1"/>
          <w:lang w:val="en-US"/>
        </w:rPr>
        <w:t>Beginnings: Arts Management Trai</w:t>
      </w:r>
      <w:r w:rsidR="00E04780" w:rsidRPr="001C75EB">
        <w:rPr>
          <w:color w:val="000000" w:themeColor="text1"/>
          <w:lang w:val="en-US"/>
        </w:rPr>
        <w:t xml:space="preserve">ning and Cultural Policy Studies. </w:t>
      </w:r>
      <w:r w:rsidRPr="001C75EB">
        <w:rPr>
          <w:color w:val="000000" w:themeColor="text1"/>
          <w:lang w:val="en-US"/>
        </w:rPr>
        <w:t xml:space="preserve">In ENCATC </w:t>
      </w:r>
      <w:r w:rsidR="00441BD2" w:rsidRPr="001C75EB">
        <w:rPr>
          <w:color w:val="000000" w:themeColor="text1"/>
          <w:lang w:val="en-US"/>
        </w:rPr>
        <w:t>(Ed.</w:t>
      </w:r>
      <w:r w:rsidR="0004487C" w:rsidRPr="001C75EB">
        <w:rPr>
          <w:color w:val="000000" w:themeColor="text1"/>
          <w:lang w:val="en-US"/>
        </w:rPr>
        <w:t xml:space="preserve">) </w:t>
      </w:r>
      <w:r w:rsidR="007B58FC" w:rsidRPr="001C75EB">
        <w:rPr>
          <w:i/>
          <w:color w:val="000000" w:themeColor="text1"/>
          <w:lang w:val="en-US"/>
        </w:rPr>
        <w:t>The Ecology of Culture: Community Engagement, Co-Creation, Cross Fertilization</w:t>
      </w:r>
      <w:r w:rsidR="007B58FC" w:rsidRPr="001C75EB">
        <w:rPr>
          <w:color w:val="000000" w:themeColor="text1"/>
          <w:lang w:val="en-US"/>
        </w:rPr>
        <w:t xml:space="preserve">. </w:t>
      </w:r>
      <w:r w:rsidR="0004487C" w:rsidRPr="001C75EB">
        <w:rPr>
          <w:color w:val="000000" w:themeColor="text1"/>
          <w:lang w:val="en-US"/>
        </w:rPr>
        <w:t>Proceedings from</w:t>
      </w:r>
      <w:r w:rsidR="007B58FC" w:rsidRPr="001C75EB">
        <w:rPr>
          <w:color w:val="000000" w:themeColor="text1"/>
          <w:sz w:val="26"/>
          <w:szCs w:val="26"/>
          <w:lang w:val="en-US" w:eastAsia="en-US"/>
        </w:rPr>
        <w:t xml:space="preserve"> </w:t>
      </w:r>
      <w:r w:rsidR="007B58FC" w:rsidRPr="001C75EB">
        <w:rPr>
          <w:color w:val="000000" w:themeColor="text1"/>
          <w:lang w:val="en-US"/>
        </w:rPr>
        <w:t>the 6th Annual ENCATC Research Session.</w:t>
      </w:r>
      <w:r w:rsidR="0004487C" w:rsidRPr="001C75EB">
        <w:rPr>
          <w:color w:val="000000" w:themeColor="text1"/>
          <w:lang w:val="en-US"/>
        </w:rPr>
        <w:t xml:space="preserve"> Lecce, Italy: ENCATC</w:t>
      </w:r>
    </w:p>
    <w:p w14:paraId="0C452613" w14:textId="54E82808" w:rsidR="00CD1CA7" w:rsidRPr="001C75EB" w:rsidRDefault="008600B3" w:rsidP="00B25342">
      <w:pPr>
        <w:pStyle w:val="Paragraph"/>
        <w:rPr>
          <w:color w:val="000000" w:themeColor="text1"/>
          <w:lang w:val="en-US"/>
        </w:rPr>
      </w:pPr>
      <w:r w:rsidRPr="001C75EB">
        <w:rPr>
          <w:color w:val="000000" w:themeColor="text1"/>
          <w:lang w:val="en-US"/>
        </w:rPr>
        <w:t>Redaelli, E. (2013)</w:t>
      </w:r>
      <w:r w:rsidR="00AB46AF" w:rsidRPr="001C75EB">
        <w:rPr>
          <w:color w:val="000000" w:themeColor="text1"/>
          <w:lang w:val="en-US"/>
        </w:rPr>
        <w:t>.</w:t>
      </w:r>
      <w:r w:rsidR="00034562" w:rsidRPr="001C75EB">
        <w:rPr>
          <w:color w:val="000000" w:themeColor="text1"/>
          <w:lang w:val="en-US"/>
        </w:rPr>
        <w:t xml:space="preserve"> </w:t>
      </w:r>
      <w:r w:rsidR="00CD1CA7" w:rsidRPr="001C75EB">
        <w:rPr>
          <w:color w:val="000000" w:themeColor="text1"/>
          <w:lang w:val="en-US"/>
        </w:rPr>
        <w:t>Directors of Undergraduate Arts Management Programs: Shaping their Role</w:t>
      </w:r>
      <w:r w:rsidR="00B00137" w:rsidRPr="001C75EB">
        <w:rPr>
          <w:color w:val="000000" w:themeColor="text1"/>
          <w:lang w:val="en-US"/>
        </w:rPr>
        <w:t>.</w:t>
      </w:r>
      <w:r w:rsidR="00CD1CA7" w:rsidRPr="001C75EB">
        <w:rPr>
          <w:color w:val="000000" w:themeColor="text1"/>
          <w:lang w:val="en-US"/>
        </w:rPr>
        <w:t xml:space="preserve"> A Commentary, </w:t>
      </w:r>
      <w:r w:rsidR="0087769D" w:rsidRPr="001C75EB">
        <w:rPr>
          <w:i/>
          <w:color w:val="000000" w:themeColor="text1"/>
          <w:lang w:val="en-US"/>
        </w:rPr>
        <w:t xml:space="preserve">The </w:t>
      </w:r>
      <w:r w:rsidR="00CD1CA7" w:rsidRPr="001C75EB">
        <w:rPr>
          <w:i/>
          <w:color w:val="000000" w:themeColor="text1"/>
          <w:lang w:val="en-US"/>
        </w:rPr>
        <w:t>Journal of Arts Management, Law and Society</w:t>
      </w:r>
      <w:r w:rsidR="00E876FA" w:rsidRPr="001C75EB">
        <w:rPr>
          <w:color w:val="000000" w:themeColor="text1"/>
          <w:lang w:val="en-US"/>
        </w:rPr>
        <w:t>,</w:t>
      </w:r>
      <w:r w:rsidR="00CD1CA7" w:rsidRPr="001C75EB">
        <w:rPr>
          <w:color w:val="000000" w:themeColor="text1"/>
          <w:lang w:val="en-US"/>
        </w:rPr>
        <w:t xml:space="preserve"> 43, (2), 115-117</w:t>
      </w:r>
    </w:p>
    <w:p w14:paraId="16B0DC75" w14:textId="50C67B8F" w:rsidR="00505C12" w:rsidRPr="001C75EB" w:rsidRDefault="00AB46AF" w:rsidP="00B25342">
      <w:pPr>
        <w:pStyle w:val="Paragraph"/>
        <w:rPr>
          <w:color w:val="000000" w:themeColor="text1"/>
          <w:lang w:val="en-US"/>
        </w:rPr>
      </w:pPr>
      <w:r w:rsidRPr="001C75EB">
        <w:rPr>
          <w:color w:val="000000" w:themeColor="text1"/>
          <w:lang w:val="en-US"/>
        </w:rPr>
        <w:t xml:space="preserve">Redaelli, E. (2010). </w:t>
      </w:r>
      <w:r w:rsidR="00505C12" w:rsidRPr="001C75EB">
        <w:rPr>
          <w:color w:val="000000" w:themeColor="text1"/>
          <w:lang w:val="en-US"/>
        </w:rPr>
        <w:t xml:space="preserve">Who’s your city? By Richard Florida. Book review, </w:t>
      </w:r>
      <w:r w:rsidR="008600B3" w:rsidRPr="001C75EB">
        <w:rPr>
          <w:i/>
          <w:color w:val="000000" w:themeColor="text1"/>
          <w:lang w:val="en-US"/>
        </w:rPr>
        <w:t xml:space="preserve">The </w:t>
      </w:r>
      <w:r w:rsidR="00505C12" w:rsidRPr="001C75EB">
        <w:rPr>
          <w:i/>
          <w:color w:val="000000" w:themeColor="text1"/>
          <w:lang w:val="en-US"/>
        </w:rPr>
        <w:t xml:space="preserve">Journal of </w:t>
      </w:r>
      <w:r w:rsidR="00006B18" w:rsidRPr="001C75EB">
        <w:rPr>
          <w:i/>
          <w:color w:val="000000" w:themeColor="text1"/>
          <w:lang w:val="en-US"/>
        </w:rPr>
        <w:t>Arts Management</w:t>
      </w:r>
      <w:r w:rsidR="00505C12" w:rsidRPr="001C75EB">
        <w:rPr>
          <w:i/>
          <w:color w:val="000000" w:themeColor="text1"/>
          <w:lang w:val="en-US"/>
        </w:rPr>
        <w:t xml:space="preserve">, </w:t>
      </w:r>
      <w:r w:rsidR="00006B18" w:rsidRPr="001C75EB">
        <w:rPr>
          <w:i/>
          <w:color w:val="000000" w:themeColor="text1"/>
          <w:lang w:val="en-US"/>
        </w:rPr>
        <w:t>Law</w:t>
      </w:r>
      <w:r w:rsidR="00505C12" w:rsidRPr="001C75EB">
        <w:rPr>
          <w:i/>
          <w:color w:val="000000" w:themeColor="text1"/>
          <w:lang w:val="en-US"/>
        </w:rPr>
        <w:t xml:space="preserve"> and Society</w:t>
      </w:r>
      <w:r w:rsidRPr="001C75EB">
        <w:rPr>
          <w:color w:val="000000" w:themeColor="text1"/>
          <w:lang w:val="en-US"/>
        </w:rPr>
        <w:t>,</w:t>
      </w:r>
      <w:r w:rsidR="000557C5" w:rsidRPr="001C75EB">
        <w:rPr>
          <w:color w:val="000000" w:themeColor="text1"/>
          <w:lang w:val="en-US"/>
        </w:rPr>
        <w:t xml:space="preserve"> </w:t>
      </w:r>
      <w:r w:rsidR="00E65345" w:rsidRPr="001C75EB">
        <w:rPr>
          <w:color w:val="000000" w:themeColor="text1"/>
          <w:lang w:val="en-US"/>
        </w:rPr>
        <w:t>40</w:t>
      </w:r>
      <w:r w:rsidR="00D5458B" w:rsidRPr="001C75EB">
        <w:rPr>
          <w:color w:val="000000" w:themeColor="text1"/>
          <w:lang w:val="en-US"/>
        </w:rPr>
        <w:t xml:space="preserve"> (4)</w:t>
      </w:r>
      <w:r w:rsidR="009B0BDB" w:rsidRPr="001C75EB">
        <w:rPr>
          <w:color w:val="000000" w:themeColor="text1"/>
          <w:lang w:val="en-US"/>
        </w:rPr>
        <w:t xml:space="preserve"> 312-323</w:t>
      </w:r>
    </w:p>
    <w:p w14:paraId="1A062DD4" w14:textId="700C3681" w:rsidR="00B57BD3" w:rsidRPr="001C75EB" w:rsidRDefault="00AB46AF" w:rsidP="00B25342">
      <w:pPr>
        <w:pStyle w:val="Paragraph"/>
        <w:rPr>
          <w:color w:val="000000" w:themeColor="text1"/>
          <w:lang w:val="en-US"/>
        </w:rPr>
      </w:pPr>
      <w:r w:rsidRPr="001C75EB">
        <w:rPr>
          <w:color w:val="000000" w:themeColor="text1"/>
          <w:lang w:val="en-US"/>
        </w:rPr>
        <w:t xml:space="preserve">Redaelli, E. (2010). </w:t>
      </w:r>
      <w:r w:rsidR="00505C12" w:rsidRPr="001C75EB">
        <w:rPr>
          <w:color w:val="000000" w:themeColor="text1"/>
          <w:lang w:val="en-US"/>
        </w:rPr>
        <w:t>GIS Mapping of Cultural Assets: The Case of Madison. Land Use Tracker. Newsletter of the Center for Land Use Education</w:t>
      </w:r>
      <w:r w:rsidR="00E876FA" w:rsidRPr="001C75EB">
        <w:rPr>
          <w:color w:val="000000" w:themeColor="text1"/>
          <w:lang w:val="en-US"/>
        </w:rPr>
        <w:t>,</w:t>
      </w:r>
      <w:r w:rsidR="00F1482E" w:rsidRPr="001C75EB">
        <w:rPr>
          <w:color w:val="000000" w:themeColor="text1"/>
          <w:lang w:val="en-US"/>
        </w:rPr>
        <w:t xml:space="preserve"> </w:t>
      </w:r>
      <w:r w:rsidR="00505C12" w:rsidRPr="001C75EB">
        <w:rPr>
          <w:color w:val="000000" w:themeColor="text1"/>
          <w:lang w:val="en-US"/>
        </w:rPr>
        <w:t xml:space="preserve">9 (3), 8-10 </w:t>
      </w:r>
    </w:p>
    <w:p w14:paraId="7A18CFC4" w14:textId="466612B3" w:rsidR="00B57BD3" w:rsidRPr="001C75EB" w:rsidRDefault="00AB46AF" w:rsidP="00B25342">
      <w:pPr>
        <w:pStyle w:val="Paragraph"/>
        <w:rPr>
          <w:color w:val="000000" w:themeColor="text1"/>
          <w:lang w:val="en-US"/>
        </w:rPr>
      </w:pPr>
      <w:r w:rsidRPr="001C75EB">
        <w:rPr>
          <w:color w:val="000000" w:themeColor="text1"/>
          <w:lang w:val="en-US"/>
        </w:rPr>
        <w:t>Redaelli, E. (2006).</w:t>
      </w:r>
      <w:r w:rsidR="00034562" w:rsidRPr="001C75EB">
        <w:rPr>
          <w:color w:val="000000" w:themeColor="text1"/>
          <w:lang w:val="en-US"/>
        </w:rPr>
        <w:t xml:space="preserve"> </w:t>
      </w:r>
      <w:r w:rsidR="00B00137" w:rsidRPr="001C75EB">
        <w:rPr>
          <w:i/>
          <w:color w:val="000000" w:themeColor="text1"/>
          <w:lang w:val="en-US"/>
        </w:rPr>
        <w:t>Cultural Districts</w:t>
      </w:r>
      <w:r w:rsidR="00B57BD3" w:rsidRPr="001C75EB">
        <w:rPr>
          <w:color w:val="000000" w:themeColor="text1"/>
          <w:lang w:val="en-US"/>
        </w:rPr>
        <w:t xml:space="preserve">, issue brief for Americans for the Arts, Washington, DC </w:t>
      </w:r>
    </w:p>
    <w:p w14:paraId="1A3E8A10" w14:textId="7291D035" w:rsidR="006415C5" w:rsidRPr="001C75EB" w:rsidRDefault="00AB46AF" w:rsidP="00720BB0">
      <w:pPr>
        <w:pStyle w:val="Paragraph"/>
        <w:rPr>
          <w:color w:val="000000" w:themeColor="text1"/>
          <w:lang w:val="en-US"/>
        </w:rPr>
      </w:pPr>
      <w:r w:rsidRPr="001C75EB">
        <w:rPr>
          <w:color w:val="000000" w:themeColor="text1"/>
          <w:lang w:val="en-US"/>
        </w:rPr>
        <w:t>Redaelli, E. (2005)</w:t>
      </w:r>
      <w:r w:rsidR="00034562" w:rsidRPr="001C75EB">
        <w:rPr>
          <w:color w:val="000000" w:themeColor="text1"/>
          <w:lang w:val="en-US"/>
        </w:rPr>
        <w:t>.</w:t>
      </w:r>
      <w:r w:rsidRPr="001C75EB">
        <w:rPr>
          <w:color w:val="000000" w:themeColor="text1"/>
          <w:lang w:val="en-US"/>
        </w:rPr>
        <w:t xml:space="preserve"> </w:t>
      </w:r>
      <w:proofErr w:type="spellStart"/>
      <w:r w:rsidR="00B57BD3" w:rsidRPr="001C75EB">
        <w:rPr>
          <w:i/>
          <w:color w:val="000000" w:themeColor="text1"/>
          <w:lang w:val="en-US"/>
        </w:rPr>
        <w:t>Ricerca</w:t>
      </w:r>
      <w:proofErr w:type="spellEnd"/>
      <w:r w:rsidR="00B57BD3" w:rsidRPr="001C75EB">
        <w:rPr>
          <w:i/>
          <w:color w:val="000000" w:themeColor="text1"/>
          <w:lang w:val="en-US"/>
        </w:rPr>
        <w:t xml:space="preserve"> </w:t>
      </w:r>
      <w:proofErr w:type="spellStart"/>
      <w:r w:rsidR="00B57BD3" w:rsidRPr="001C75EB">
        <w:rPr>
          <w:i/>
          <w:color w:val="000000" w:themeColor="text1"/>
          <w:lang w:val="en-US"/>
        </w:rPr>
        <w:t>sul</w:t>
      </w:r>
      <w:proofErr w:type="spellEnd"/>
      <w:r w:rsidR="00B57BD3" w:rsidRPr="001C75EB">
        <w:rPr>
          <w:i/>
          <w:color w:val="000000" w:themeColor="text1"/>
          <w:lang w:val="en-US"/>
        </w:rPr>
        <w:t xml:space="preserve"> Fundraising. Uno </w:t>
      </w:r>
      <w:proofErr w:type="spellStart"/>
      <w:r w:rsidR="00B57BD3" w:rsidRPr="001C75EB">
        <w:rPr>
          <w:i/>
          <w:color w:val="000000" w:themeColor="text1"/>
          <w:lang w:val="en-US"/>
        </w:rPr>
        <w:t>Sguardo</w:t>
      </w:r>
      <w:proofErr w:type="spellEnd"/>
      <w:r w:rsidR="00B57BD3" w:rsidRPr="001C75EB">
        <w:rPr>
          <w:i/>
          <w:color w:val="000000" w:themeColor="text1"/>
          <w:lang w:val="en-US"/>
        </w:rPr>
        <w:t xml:space="preserve"> </w:t>
      </w:r>
      <w:proofErr w:type="spellStart"/>
      <w:r w:rsidR="00B57BD3" w:rsidRPr="001C75EB">
        <w:rPr>
          <w:i/>
          <w:color w:val="000000" w:themeColor="text1"/>
          <w:lang w:val="en-US"/>
        </w:rPr>
        <w:t>agli</w:t>
      </w:r>
      <w:proofErr w:type="spellEnd"/>
      <w:r w:rsidR="00B57BD3" w:rsidRPr="001C75EB">
        <w:rPr>
          <w:i/>
          <w:color w:val="000000" w:themeColor="text1"/>
          <w:lang w:val="en-US"/>
        </w:rPr>
        <w:t xml:space="preserve"> </w:t>
      </w:r>
      <w:proofErr w:type="spellStart"/>
      <w:r w:rsidR="00B57BD3" w:rsidRPr="001C75EB">
        <w:rPr>
          <w:i/>
          <w:color w:val="000000" w:themeColor="text1"/>
          <w:lang w:val="en-US"/>
        </w:rPr>
        <w:t>Stati</w:t>
      </w:r>
      <w:proofErr w:type="spellEnd"/>
      <w:r w:rsidR="00B57BD3" w:rsidRPr="001C75EB">
        <w:rPr>
          <w:i/>
          <w:color w:val="000000" w:themeColor="text1"/>
          <w:lang w:val="en-US"/>
        </w:rPr>
        <w:t xml:space="preserve"> </w:t>
      </w:r>
      <w:proofErr w:type="spellStart"/>
      <w:r w:rsidR="00B57BD3" w:rsidRPr="001C75EB">
        <w:rPr>
          <w:i/>
          <w:color w:val="000000" w:themeColor="text1"/>
          <w:lang w:val="en-US"/>
        </w:rPr>
        <w:t>Uniti</w:t>
      </w:r>
      <w:proofErr w:type="spellEnd"/>
      <w:r w:rsidR="00B57BD3" w:rsidRPr="001C75EB">
        <w:rPr>
          <w:i/>
          <w:color w:val="000000" w:themeColor="text1"/>
          <w:lang w:val="en-US"/>
        </w:rPr>
        <w:t xml:space="preserve"> per </w:t>
      </w:r>
      <w:proofErr w:type="spellStart"/>
      <w:r w:rsidR="00B57BD3" w:rsidRPr="001C75EB">
        <w:rPr>
          <w:i/>
          <w:color w:val="000000" w:themeColor="text1"/>
          <w:lang w:val="en-US"/>
        </w:rPr>
        <w:t>Sviluppare</w:t>
      </w:r>
      <w:proofErr w:type="spellEnd"/>
      <w:r w:rsidR="00B57BD3" w:rsidRPr="001C75EB">
        <w:rPr>
          <w:i/>
          <w:color w:val="000000" w:themeColor="text1"/>
          <w:lang w:val="en-US"/>
        </w:rPr>
        <w:t xml:space="preserve"> </w:t>
      </w:r>
      <w:proofErr w:type="spellStart"/>
      <w:r w:rsidR="00B57BD3" w:rsidRPr="001C75EB">
        <w:rPr>
          <w:i/>
          <w:color w:val="000000" w:themeColor="text1"/>
          <w:lang w:val="en-US"/>
        </w:rPr>
        <w:t>Linee</w:t>
      </w:r>
      <w:proofErr w:type="spellEnd"/>
      <w:r w:rsidR="00B57BD3" w:rsidRPr="001C75EB">
        <w:rPr>
          <w:i/>
          <w:color w:val="000000" w:themeColor="text1"/>
          <w:lang w:val="en-US"/>
        </w:rPr>
        <w:t xml:space="preserve"> </w:t>
      </w:r>
      <w:proofErr w:type="spellStart"/>
      <w:r w:rsidR="00B00137" w:rsidRPr="001C75EB">
        <w:rPr>
          <w:i/>
          <w:color w:val="000000" w:themeColor="text1"/>
          <w:lang w:val="en-US"/>
        </w:rPr>
        <w:t>d’Azione</w:t>
      </w:r>
      <w:proofErr w:type="spellEnd"/>
      <w:r w:rsidR="00B00137" w:rsidRPr="001C75EB">
        <w:rPr>
          <w:i/>
          <w:color w:val="000000" w:themeColor="text1"/>
          <w:lang w:val="en-US"/>
        </w:rPr>
        <w:t xml:space="preserve"> in Italia</w:t>
      </w:r>
      <w:r w:rsidR="00621833" w:rsidRPr="001C75EB">
        <w:rPr>
          <w:color w:val="000000" w:themeColor="text1"/>
          <w:lang w:val="en-US"/>
        </w:rPr>
        <w:t xml:space="preserve">. </w:t>
      </w:r>
      <w:r w:rsidR="00110028" w:rsidRPr="001C75EB">
        <w:rPr>
          <w:color w:val="000000" w:themeColor="text1"/>
          <w:lang w:val="en-US"/>
        </w:rPr>
        <w:t>Report on fund</w:t>
      </w:r>
      <w:r w:rsidR="00B57BD3" w:rsidRPr="001C75EB">
        <w:rPr>
          <w:color w:val="000000" w:themeColor="text1"/>
          <w:lang w:val="en-US"/>
        </w:rPr>
        <w:t>raising recommendations commissioned by Fondazione Scuole Civiche di Milano</w:t>
      </w:r>
      <w:r w:rsidR="00386AFC" w:rsidRPr="001C75EB">
        <w:rPr>
          <w:color w:val="000000" w:themeColor="text1"/>
          <w:lang w:val="en-US"/>
        </w:rPr>
        <w:t>, Milano</w:t>
      </w:r>
      <w:r w:rsidR="007B7AFD" w:rsidRPr="001C75EB">
        <w:rPr>
          <w:color w:val="000000" w:themeColor="text1"/>
          <w:lang w:val="en-US"/>
        </w:rPr>
        <w:t xml:space="preserve"> </w:t>
      </w:r>
    </w:p>
    <w:p w14:paraId="5ACC8B98" w14:textId="57366DEB" w:rsidR="00EF198D" w:rsidRPr="001C75EB" w:rsidRDefault="00124882" w:rsidP="00BF41F5">
      <w:pPr>
        <w:pStyle w:val="Heading2"/>
        <w:rPr>
          <w:color w:val="000000" w:themeColor="text1"/>
          <w:lang w:val="en-US"/>
        </w:rPr>
      </w:pPr>
      <w:r w:rsidRPr="001C75EB">
        <w:rPr>
          <w:color w:val="000000" w:themeColor="text1"/>
          <w:lang w:val="en-US"/>
        </w:rPr>
        <w:t>Research</w:t>
      </w:r>
      <w:r w:rsidR="0095015F" w:rsidRPr="001C75EB">
        <w:rPr>
          <w:color w:val="000000" w:themeColor="text1"/>
          <w:lang w:val="en-US"/>
        </w:rPr>
        <w:t xml:space="preserve"> </w:t>
      </w:r>
      <w:r w:rsidR="00ED232C" w:rsidRPr="001C75EB">
        <w:rPr>
          <w:color w:val="000000" w:themeColor="text1"/>
          <w:lang w:val="en-US"/>
        </w:rPr>
        <w:t>Presentations</w:t>
      </w:r>
    </w:p>
    <w:p w14:paraId="6B789051" w14:textId="78CF2099" w:rsidR="00C67759" w:rsidRPr="001C75EB" w:rsidRDefault="00C67759" w:rsidP="00612A3A">
      <w:pPr>
        <w:pStyle w:val="Heading3"/>
      </w:pPr>
      <w:r w:rsidRPr="001C75EB">
        <w:t xml:space="preserve">Peer-reviewed </w:t>
      </w:r>
      <w:r w:rsidR="00BF41F5" w:rsidRPr="001C75EB">
        <w:t>P</w:t>
      </w:r>
      <w:r w:rsidRPr="001C75EB">
        <w:t xml:space="preserve">resentations at </w:t>
      </w:r>
      <w:r w:rsidR="00BF41F5" w:rsidRPr="001C75EB">
        <w:t>I</w:t>
      </w:r>
      <w:r w:rsidRPr="001C75EB">
        <w:t xml:space="preserve">nternational </w:t>
      </w:r>
      <w:r w:rsidR="00BF41F5" w:rsidRPr="001C75EB">
        <w:t>C</w:t>
      </w:r>
      <w:r w:rsidRPr="001C75EB">
        <w:t>onferences</w:t>
      </w:r>
      <w:r w:rsidR="000872CE" w:rsidRPr="001C75EB">
        <w:t xml:space="preserve"> </w:t>
      </w:r>
    </w:p>
    <w:p w14:paraId="4A7BDCF7" w14:textId="1BEE10CB" w:rsidR="00E10D00" w:rsidRPr="001C75EB" w:rsidRDefault="00B12DD0" w:rsidP="00B25342">
      <w:pPr>
        <w:pStyle w:val="Paragraph"/>
        <w:rPr>
          <w:color w:val="000000" w:themeColor="text1"/>
          <w:lang w:val="en-US"/>
        </w:rPr>
      </w:pPr>
      <w:r w:rsidRPr="001C75EB">
        <w:rPr>
          <w:color w:val="000000" w:themeColor="text1"/>
          <w:lang w:val="en-US"/>
        </w:rPr>
        <w:t xml:space="preserve">Arroyo, J. &amp; </w:t>
      </w:r>
      <w:r w:rsidR="00E10D00" w:rsidRPr="001C75EB">
        <w:rPr>
          <w:color w:val="000000" w:themeColor="text1"/>
          <w:lang w:val="en-US"/>
        </w:rPr>
        <w:t>Redaelli, E. (2023, September</w:t>
      </w:r>
      <w:r w:rsidR="0093085C" w:rsidRPr="001C75EB">
        <w:rPr>
          <w:color w:val="000000" w:themeColor="text1"/>
          <w:lang w:val="en-US"/>
        </w:rPr>
        <w:t xml:space="preserve">) </w:t>
      </w:r>
      <w:r w:rsidR="0093085C" w:rsidRPr="001C75EB">
        <w:rPr>
          <w:i/>
          <w:iCs/>
          <w:color w:val="000000" w:themeColor="text1"/>
          <w:lang w:val="en-US"/>
        </w:rPr>
        <w:t xml:space="preserve">Museums and Inclusive Communities. </w:t>
      </w:r>
      <w:r w:rsidR="0093085C" w:rsidRPr="001C75EB">
        <w:rPr>
          <w:color w:val="000000" w:themeColor="text1"/>
          <w:lang w:val="en-US"/>
        </w:rPr>
        <w:t xml:space="preserve">Juried presentation at </w:t>
      </w:r>
      <w:r w:rsidR="000674D9" w:rsidRPr="001C75EB">
        <w:rPr>
          <w:color w:val="000000" w:themeColor="text1"/>
          <w:lang w:val="en-US"/>
        </w:rPr>
        <w:t xml:space="preserve">Sixteenth </w:t>
      </w:r>
      <w:r w:rsidR="0093085C" w:rsidRPr="001C75EB">
        <w:rPr>
          <w:color w:val="000000" w:themeColor="text1"/>
          <w:lang w:val="en-US"/>
        </w:rPr>
        <w:t xml:space="preserve">International Conference </w:t>
      </w:r>
      <w:r w:rsidR="000674D9" w:rsidRPr="001C75EB">
        <w:rPr>
          <w:color w:val="000000" w:themeColor="text1"/>
          <w:lang w:val="en-US"/>
        </w:rPr>
        <w:t>on the Inclusive Museum</w:t>
      </w:r>
      <w:r w:rsidR="00BB703E" w:rsidRPr="001C75EB">
        <w:rPr>
          <w:color w:val="000000" w:themeColor="text1"/>
          <w:lang w:val="en-US"/>
        </w:rPr>
        <w:t>. Vancouver, Canada.</w:t>
      </w:r>
      <w:r w:rsidR="0093085C" w:rsidRPr="001C75EB">
        <w:rPr>
          <w:color w:val="000000" w:themeColor="text1"/>
          <w:lang w:val="en-US"/>
        </w:rPr>
        <w:t xml:space="preserve"> </w:t>
      </w:r>
    </w:p>
    <w:p w14:paraId="0437AA18" w14:textId="3F66168C" w:rsidR="0069133E" w:rsidRPr="001C75EB" w:rsidRDefault="0069133E" w:rsidP="00B25342">
      <w:pPr>
        <w:pStyle w:val="Paragraph"/>
        <w:rPr>
          <w:color w:val="000000" w:themeColor="text1"/>
          <w:lang w:val="en-US"/>
        </w:rPr>
      </w:pPr>
      <w:r w:rsidRPr="001C75EB">
        <w:rPr>
          <w:color w:val="000000" w:themeColor="text1"/>
          <w:lang w:val="en-US"/>
        </w:rPr>
        <w:t>Redaelli, E</w:t>
      </w:r>
      <w:r w:rsidR="00EF40B9" w:rsidRPr="001C75EB">
        <w:rPr>
          <w:color w:val="000000" w:themeColor="text1"/>
          <w:lang w:val="en-US"/>
        </w:rPr>
        <w:t>.</w:t>
      </w:r>
      <w:r w:rsidRPr="001C75EB">
        <w:rPr>
          <w:color w:val="000000" w:themeColor="text1"/>
          <w:lang w:val="en-US"/>
        </w:rPr>
        <w:t xml:space="preserve"> (</w:t>
      </w:r>
      <w:r w:rsidR="00EF40B9" w:rsidRPr="001C75EB">
        <w:rPr>
          <w:color w:val="000000" w:themeColor="text1"/>
          <w:lang w:val="en-US"/>
        </w:rPr>
        <w:t>2022, September</w:t>
      </w:r>
      <w:r w:rsidRPr="001C75EB">
        <w:rPr>
          <w:color w:val="000000" w:themeColor="text1"/>
          <w:lang w:val="en-US"/>
        </w:rPr>
        <w:t xml:space="preserve">). </w:t>
      </w:r>
      <w:r w:rsidR="006763C4" w:rsidRPr="001C75EB">
        <w:rPr>
          <w:i/>
          <w:iCs/>
          <w:color w:val="000000" w:themeColor="text1"/>
          <w:lang w:val="en-US"/>
        </w:rPr>
        <w:t>The Goa</w:t>
      </w:r>
      <w:r w:rsidR="005C61CD" w:rsidRPr="001C75EB">
        <w:rPr>
          <w:i/>
          <w:iCs/>
          <w:color w:val="000000" w:themeColor="text1"/>
          <w:lang w:val="en-US"/>
        </w:rPr>
        <w:t>l</w:t>
      </w:r>
      <w:r w:rsidR="006763C4" w:rsidRPr="001C75EB">
        <w:rPr>
          <w:i/>
          <w:iCs/>
          <w:color w:val="000000" w:themeColor="text1"/>
          <w:lang w:val="en-US"/>
        </w:rPr>
        <w:t xml:space="preserve">s of American Cultural Plans. </w:t>
      </w:r>
      <w:r w:rsidR="006763C4" w:rsidRPr="001C75EB">
        <w:rPr>
          <w:color w:val="000000" w:themeColor="text1"/>
          <w:lang w:val="en-US"/>
        </w:rPr>
        <w:t xml:space="preserve">Juried presentation at International Conference </w:t>
      </w:r>
      <w:r w:rsidR="00ED6796" w:rsidRPr="001C75EB">
        <w:rPr>
          <w:color w:val="000000" w:themeColor="text1"/>
          <w:lang w:val="en-US"/>
        </w:rPr>
        <w:t>on Cultural Policy Research</w:t>
      </w:r>
      <w:r w:rsidR="00C22549" w:rsidRPr="001C75EB">
        <w:rPr>
          <w:color w:val="000000" w:themeColor="text1"/>
          <w:lang w:val="en-US"/>
        </w:rPr>
        <w:t xml:space="preserve"> (ICPR), Antwerp, The Netherlands</w:t>
      </w:r>
      <w:r w:rsidR="00DA20D0" w:rsidRPr="001C75EB">
        <w:rPr>
          <w:color w:val="000000" w:themeColor="text1"/>
          <w:lang w:val="en-US"/>
        </w:rPr>
        <w:t>.</w:t>
      </w:r>
    </w:p>
    <w:p w14:paraId="0DD1A8BC" w14:textId="4D384EE6" w:rsidR="00C10F53" w:rsidRPr="001C75EB" w:rsidRDefault="00C10F53" w:rsidP="00B25342">
      <w:pPr>
        <w:pStyle w:val="Paragraph"/>
        <w:rPr>
          <w:color w:val="000000" w:themeColor="text1"/>
          <w:lang w:val="en-US"/>
        </w:rPr>
      </w:pPr>
      <w:r w:rsidRPr="001C75EB">
        <w:rPr>
          <w:color w:val="000000" w:themeColor="text1"/>
          <w:lang w:val="en-US"/>
        </w:rPr>
        <w:t>Redaelli, E. (2019, October)</w:t>
      </w:r>
      <w:r w:rsidR="00EA11EA" w:rsidRPr="001C75EB">
        <w:rPr>
          <w:color w:val="000000" w:themeColor="text1"/>
          <w:lang w:val="en-US"/>
        </w:rPr>
        <w:t xml:space="preserve">. </w:t>
      </w:r>
      <w:r w:rsidR="000C4CD7" w:rsidRPr="001C75EB">
        <w:rPr>
          <w:i/>
          <w:color w:val="000000" w:themeColor="text1"/>
          <w:lang w:val="en-US"/>
        </w:rPr>
        <w:t>Urban Governance in the Arts: Policies and Actors in Ottawa</w:t>
      </w:r>
      <w:r w:rsidR="000C4CD7" w:rsidRPr="001C75EB">
        <w:rPr>
          <w:color w:val="000000" w:themeColor="text1"/>
          <w:lang w:val="en-US"/>
        </w:rPr>
        <w:t xml:space="preserve">. </w:t>
      </w:r>
      <w:r w:rsidR="00EA11EA" w:rsidRPr="001C75EB">
        <w:rPr>
          <w:color w:val="000000" w:themeColor="text1"/>
          <w:lang w:val="en-US"/>
        </w:rPr>
        <w:t>Juried presentation at the Canadian Public Policy Network (CPPN), Ottawa, Canada.</w:t>
      </w:r>
    </w:p>
    <w:p w14:paraId="433FEB1E" w14:textId="6324976A" w:rsidR="008B2402" w:rsidRPr="001C75EB" w:rsidRDefault="008B2402" w:rsidP="00B25342">
      <w:pPr>
        <w:pStyle w:val="Paragraph"/>
        <w:rPr>
          <w:color w:val="000000" w:themeColor="text1"/>
          <w:lang w:val="en-US"/>
        </w:rPr>
      </w:pPr>
      <w:r w:rsidRPr="001C75EB">
        <w:rPr>
          <w:color w:val="000000" w:themeColor="text1"/>
          <w:lang w:val="en-US"/>
        </w:rPr>
        <w:t xml:space="preserve">Redaelli, E. (2018, August). </w:t>
      </w:r>
      <w:r w:rsidR="00CF1FEB" w:rsidRPr="001C75EB">
        <w:rPr>
          <w:i/>
          <w:color w:val="000000" w:themeColor="text1"/>
          <w:lang w:val="en-US"/>
        </w:rPr>
        <w:t xml:space="preserve">What is the State of the Arts of Cultural Mapping? </w:t>
      </w:r>
      <w:r w:rsidRPr="001C75EB">
        <w:rPr>
          <w:color w:val="000000" w:themeColor="text1"/>
          <w:lang w:val="en-US"/>
        </w:rPr>
        <w:t>Juried presentation at the International Conference of Cultural Policy Research (ICPR), Tallin, Estonia</w:t>
      </w:r>
      <w:r w:rsidR="00B31AE8" w:rsidRPr="001C75EB">
        <w:rPr>
          <w:color w:val="000000" w:themeColor="text1"/>
          <w:lang w:val="en-US"/>
        </w:rPr>
        <w:t>.</w:t>
      </w:r>
    </w:p>
    <w:p w14:paraId="78EF52A5" w14:textId="2CC601CD" w:rsidR="009534E2" w:rsidRPr="001C75EB" w:rsidRDefault="009534E2" w:rsidP="00B25342">
      <w:pPr>
        <w:pStyle w:val="Paragraph"/>
        <w:rPr>
          <w:color w:val="000000" w:themeColor="text1"/>
          <w:lang w:val="en-US"/>
        </w:rPr>
      </w:pPr>
      <w:r w:rsidRPr="001C75EB">
        <w:rPr>
          <w:color w:val="000000" w:themeColor="text1"/>
          <w:lang w:val="en-US"/>
        </w:rPr>
        <w:t xml:space="preserve">Redaelli, E. (2017, </w:t>
      </w:r>
      <w:r w:rsidR="00E577A3" w:rsidRPr="001C75EB">
        <w:rPr>
          <w:color w:val="000000" w:themeColor="text1"/>
          <w:lang w:val="en-US"/>
        </w:rPr>
        <w:t xml:space="preserve">June). </w:t>
      </w:r>
      <w:r w:rsidR="00C66D13" w:rsidRPr="001C75EB">
        <w:rPr>
          <w:i/>
          <w:color w:val="000000" w:themeColor="text1"/>
          <w:lang w:val="en-US"/>
        </w:rPr>
        <w:t xml:space="preserve">The Arts and the Humanities: Mapping Cultural Federalism in the U.S. </w:t>
      </w:r>
      <w:r w:rsidR="00E577A3" w:rsidRPr="001C75EB">
        <w:rPr>
          <w:color w:val="000000" w:themeColor="text1"/>
          <w:lang w:val="en-US"/>
        </w:rPr>
        <w:t xml:space="preserve">Juried presentation at </w:t>
      </w:r>
      <w:r w:rsidR="00635793" w:rsidRPr="001C75EB">
        <w:rPr>
          <w:color w:val="000000" w:themeColor="text1"/>
          <w:lang w:val="en-US"/>
        </w:rPr>
        <w:t xml:space="preserve">the </w:t>
      </w:r>
      <w:r w:rsidR="00E577A3" w:rsidRPr="001C75EB">
        <w:rPr>
          <w:color w:val="000000" w:themeColor="text1"/>
          <w:lang w:val="en-US"/>
        </w:rPr>
        <w:t>International Conference of Public Policy (ICPP), Singapore.</w:t>
      </w:r>
    </w:p>
    <w:p w14:paraId="1F8BEFFB" w14:textId="10B8715F" w:rsidR="00902E3D" w:rsidRPr="001C75EB" w:rsidRDefault="00902E3D" w:rsidP="00B25342">
      <w:pPr>
        <w:pStyle w:val="Paragraph"/>
        <w:rPr>
          <w:color w:val="000000" w:themeColor="text1"/>
          <w:lang w:val="en-US"/>
        </w:rPr>
      </w:pPr>
      <w:r w:rsidRPr="001C75EB">
        <w:rPr>
          <w:color w:val="000000" w:themeColor="text1"/>
          <w:lang w:val="en-US"/>
        </w:rPr>
        <w:t xml:space="preserve">Redaelli, E. (2017, June). </w:t>
      </w:r>
      <w:r w:rsidRPr="001C75EB">
        <w:rPr>
          <w:i/>
          <w:color w:val="000000" w:themeColor="text1"/>
          <w:lang w:val="en-US"/>
        </w:rPr>
        <w:t xml:space="preserve">Creative </w:t>
      </w:r>
      <w:r w:rsidR="00FE7561" w:rsidRPr="001C75EB">
        <w:rPr>
          <w:i/>
          <w:color w:val="000000" w:themeColor="text1"/>
          <w:lang w:val="en-US"/>
        </w:rPr>
        <w:t>Placemaking in the U.S.: The Case of Portland, OR.</w:t>
      </w:r>
      <w:r w:rsidR="00FE7561" w:rsidRPr="001C75EB">
        <w:rPr>
          <w:color w:val="000000" w:themeColor="text1"/>
          <w:lang w:val="en-US"/>
        </w:rPr>
        <w:t xml:space="preserve"> </w:t>
      </w:r>
      <w:r w:rsidR="009E4417" w:rsidRPr="001C75EB">
        <w:rPr>
          <w:color w:val="000000" w:themeColor="text1"/>
          <w:lang w:val="en-US"/>
        </w:rPr>
        <w:t>Juried presentation at Association of Arts Administration Educators (AAAE)</w:t>
      </w:r>
      <w:r w:rsidR="0051347B" w:rsidRPr="001C75EB">
        <w:rPr>
          <w:color w:val="000000" w:themeColor="text1"/>
          <w:lang w:val="en-US"/>
        </w:rPr>
        <w:t xml:space="preserve"> conference</w:t>
      </w:r>
      <w:r w:rsidR="009E4417" w:rsidRPr="001C75EB">
        <w:rPr>
          <w:color w:val="000000" w:themeColor="text1"/>
          <w:lang w:val="en-US"/>
        </w:rPr>
        <w:t>, Edinburgh, Scotland.</w:t>
      </w:r>
    </w:p>
    <w:p w14:paraId="3F31EBCA" w14:textId="6549E55B" w:rsidR="00C5364C" w:rsidRPr="001C75EB" w:rsidRDefault="00C5364C" w:rsidP="00B25342">
      <w:pPr>
        <w:pStyle w:val="Paragraph"/>
        <w:rPr>
          <w:color w:val="000000" w:themeColor="text1"/>
          <w:lang w:val="en-US"/>
        </w:rPr>
      </w:pPr>
      <w:r w:rsidRPr="001C75EB">
        <w:rPr>
          <w:color w:val="000000" w:themeColor="text1"/>
          <w:lang w:val="en-US"/>
        </w:rPr>
        <w:t>Redaelli, E. (2016, July).</w:t>
      </w:r>
      <w:r w:rsidR="000A5046" w:rsidRPr="001C75EB">
        <w:rPr>
          <w:color w:val="000000" w:themeColor="text1"/>
          <w:lang w:val="en-US"/>
        </w:rPr>
        <w:t xml:space="preserve"> </w:t>
      </w:r>
      <w:r w:rsidR="000A5046" w:rsidRPr="001C75EB">
        <w:rPr>
          <w:i/>
          <w:color w:val="000000" w:themeColor="text1"/>
          <w:lang w:val="en-US"/>
        </w:rPr>
        <w:t xml:space="preserve">Understanding Arts Management in the U. S.: From Context to Professional Tasks. </w:t>
      </w:r>
      <w:r w:rsidR="000A5046" w:rsidRPr="001C75EB">
        <w:rPr>
          <w:color w:val="000000" w:themeColor="text1"/>
          <w:lang w:val="en-US"/>
        </w:rPr>
        <w:t xml:space="preserve">Juried presentation at the </w:t>
      </w:r>
      <w:r w:rsidR="00B34DF5" w:rsidRPr="001C75EB">
        <w:rPr>
          <w:color w:val="000000" w:themeColor="text1"/>
          <w:lang w:val="en-US"/>
        </w:rPr>
        <w:t>International Conference on Cultural Policy Research (ICCPR), Seoul, Korea.</w:t>
      </w:r>
    </w:p>
    <w:p w14:paraId="40C7CAAB" w14:textId="6A354D65" w:rsidR="008D19A7" w:rsidRPr="001C75EB" w:rsidRDefault="00FC1FAD" w:rsidP="00B25342">
      <w:pPr>
        <w:pStyle w:val="Paragraph"/>
        <w:rPr>
          <w:color w:val="000000" w:themeColor="text1"/>
          <w:lang w:val="en-US"/>
        </w:rPr>
      </w:pPr>
      <w:r w:rsidRPr="001C75EB">
        <w:rPr>
          <w:color w:val="000000" w:themeColor="text1"/>
          <w:lang w:val="en-US"/>
        </w:rPr>
        <w:t xml:space="preserve">Redaelli, E. (2015, December). </w:t>
      </w:r>
      <w:r w:rsidR="00007A3E" w:rsidRPr="001C75EB">
        <w:rPr>
          <w:i/>
          <w:color w:val="000000" w:themeColor="text1"/>
          <w:lang w:val="en-US"/>
        </w:rPr>
        <w:t>Creative Placemaking in the US:</w:t>
      </w:r>
      <w:r w:rsidRPr="001C75EB">
        <w:rPr>
          <w:i/>
          <w:color w:val="000000" w:themeColor="text1"/>
          <w:lang w:val="en-US"/>
        </w:rPr>
        <w:t xml:space="preserve"> Analyzing a Policy Governance</w:t>
      </w:r>
      <w:r w:rsidRPr="001C75EB">
        <w:rPr>
          <w:color w:val="000000" w:themeColor="text1"/>
          <w:lang w:val="en-US"/>
        </w:rPr>
        <w:t>.</w:t>
      </w:r>
      <w:r w:rsidR="00007A3E" w:rsidRPr="001C75EB">
        <w:rPr>
          <w:color w:val="000000" w:themeColor="text1"/>
          <w:lang w:val="en-US"/>
        </w:rPr>
        <w:t xml:space="preserve"> </w:t>
      </w:r>
      <w:r w:rsidR="00612F8A" w:rsidRPr="001C75EB">
        <w:rPr>
          <w:color w:val="000000" w:themeColor="text1"/>
          <w:lang w:val="en-US"/>
        </w:rPr>
        <w:t>Juried presentation at the international conference Social Theory and Politics in the Arts (STP&amp;A) international conference,</w:t>
      </w:r>
      <w:r w:rsidR="008D19A7" w:rsidRPr="001C75EB">
        <w:rPr>
          <w:color w:val="000000" w:themeColor="text1"/>
          <w:lang w:val="en-US"/>
        </w:rPr>
        <w:t xml:space="preserve"> Adelaide, Australia</w:t>
      </w:r>
      <w:r w:rsidRPr="001C75EB">
        <w:rPr>
          <w:color w:val="000000" w:themeColor="text1"/>
          <w:lang w:val="en-US"/>
        </w:rPr>
        <w:t>.</w:t>
      </w:r>
    </w:p>
    <w:p w14:paraId="431693AF" w14:textId="71A6AFC6" w:rsidR="00006B18" w:rsidRPr="001C75EB" w:rsidRDefault="00FC1FAD" w:rsidP="00B25342">
      <w:pPr>
        <w:pStyle w:val="Paragraph"/>
        <w:rPr>
          <w:color w:val="000000" w:themeColor="text1"/>
          <w:lang w:val="en-US"/>
        </w:rPr>
      </w:pPr>
      <w:r w:rsidRPr="001C75EB">
        <w:rPr>
          <w:color w:val="000000" w:themeColor="text1"/>
          <w:lang w:val="en-US"/>
        </w:rPr>
        <w:t xml:space="preserve">Redaelli, E. (2015, November). </w:t>
      </w:r>
      <w:r w:rsidR="000B2F42" w:rsidRPr="001C75EB">
        <w:rPr>
          <w:i/>
          <w:color w:val="000000" w:themeColor="text1"/>
          <w:lang w:val="en-US"/>
        </w:rPr>
        <w:t>Academic Beginnings: Arts Management Training and Cultural Policy Studies</w:t>
      </w:r>
      <w:r w:rsidRPr="001C75EB">
        <w:rPr>
          <w:color w:val="000000" w:themeColor="text1"/>
          <w:lang w:val="en-US"/>
        </w:rPr>
        <w:t>.</w:t>
      </w:r>
      <w:r w:rsidR="000B2F42" w:rsidRPr="001C75EB">
        <w:rPr>
          <w:color w:val="000000" w:themeColor="text1"/>
          <w:lang w:val="en-US"/>
        </w:rPr>
        <w:t xml:space="preserve"> </w:t>
      </w:r>
      <w:r w:rsidR="007636F0" w:rsidRPr="001C75EB">
        <w:rPr>
          <w:color w:val="000000" w:themeColor="text1"/>
          <w:lang w:val="en-US"/>
        </w:rPr>
        <w:t xml:space="preserve">Juried presentation at </w:t>
      </w:r>
      <w:r w:rsidR="000B2F42" w:rsidRPr="001C75EB">
        <w:rPr>
          <w:color w:val="000000" w:themeColor="text1"/>
          <w:lang w:val="en-US"/>
        </w:rPr>
        <w:t xml:space="preserve">the of the 23rd Conference of the European Network on Cultural Management and Cultural Policy Education </w:t>
      </w:r>
      <w:r w:rsidR="007636F0" w:rsidRPr="001C75EB">
        <w:rPr>
          <w:color w:val="000000" w:themeColor="text1"/>
          <w:lang w:val="en-US"/>
        </w:rPr>
        <w:t>(ENCATC), Lecce, Italy</w:t>
      </w:r>
      <w:r w:rsidRPr="001C75EB">
        <w:rPr>
          <w:color w:val="000000" w:themeColor="text1"/>
          <w:lang w:val="en-US"/>
        </w:rPr>
        <w:t>.</w:t>
      </w:r>
    </w:p>
    <w:p w14:paraId="0D579A1E" w14:textId="0EE20126" w:rsidR="009965DA" w:rsidRPr="001C75EB" w:rsidRDefault="00FC1FAD" w:rsidP="00B25342">
      <w:pPr>
        <w:pStyle w:val="Paragraph"/>
        <w:rPr>
          <w:color w:val="000000" w:themeColor="text1"/>
          <w:lang w:val="en-US"/>
        </w:rPr>
      </w:pPr>
      <w:r w:rsidRPr="001C75EB">
        <w:rPr>
          <w:color w:val="000000" w:themeColor="text1"/>
          <w:lang w:val="en-US"/>
        </w:rPr>
        <w:t xml:space="preserve">Redaelli, E. (2015, July). </w:t>
      </w:r>
      <w:r w:rsidR="009965DA" w:rsidRPr="001C75EB">
        <w:rPr>
          <w:i/>
          <w:color w:val="000000" w:themeColor="text1"/>
          <w:lang w:val="en-US"/>
        </w:rPr>
        <w:t>Dynamics of Knowledge Production in Cultural Policy</w:t>
      </w:r>
      <w:r w:rsidR="00563404" w:rsidRPr="001C75EB">
        <w:rPr>
          <w:color w:val="000000" w:themeColor="text1"/>
          <w:lang w:val="en-US"/>
        </w:rPr>
        <w:t>.</w:t>
      </w:r>
      <w:r w:rsidR="009965DA" w:rsidRPr="001C75EB">
        <w:rPr>
          <w:color w:val="000000" w:themeColor="text1"/>
          <w:lang w:val="en-US"/>
        </w:rPr>
        <w:t xml:space="preserve"> Juried presentation at </w:t>
      </w:r>
      <w:r w:rsidR="0051347B" w:rsidRPr="001C75EB">
        <w:rPr>
          <w:color w:val="000000" w:themeColor="text1"/>
          <w:lang w:val="en-US"/>
        </w:rPr>
        <w:t xml:space="preserve">the </w:t>
      </w:r>
      <w:r w:rsidR="009965DA" w:rsidRPr="001C75EB">
        <w:rPr>
          <w:color w:val="000000" w:themeColor="text1"/>
          <w:lang w:val="en-US"/>
        </w:rPr>
        <w:t>International Conference of Public Policy</w:t>
      </w:r>
      <w:r w:rsidR="001866F6" w:rsidRPr="001C75EB">
        <w:rPr>
          <w:color w:val="000000" w:themeColor="text1"/>
          <w:lang w:val="en-US"/>
        </w:rPr>
        <w:t xml:space="preserve"> (ICPP)</w:t>
      </w:r>
      <w:r w:rsidR="008D19A7" w:rsidRPr="001C75EB">
        <w:rPr>
          <w:color w:val="000000" w:themeColor="text1"/>
          <w:lang w:val="en-US"/>
        </w:rPr>
        <w:t>, Milano, Italy</w:t>
      </w:r>
      <w:r w:rsidR="002058C8" w:rsidRPr="001C75EB">
        <w:rPr>
          <w:color w:val="000000" w:themeColor="text1"/>
          <w:lang w:val="en-US"/>
        </w:rPr>
        <w:t>.</w:t>
      </w:r>
    </w:p>
    <w:p w14:paraId="4C57E596" w14:textId="79D19D30" w:rsidR="00563404" w:rsidRPr="001C75EB" w:rsidRDefault="002058C8" w:rsidP="00B25342">
      <w:pPr>
        <w:pStyle w:val="Paragraph"/>
        <w:rPr>
          <w:color w:val="000000" w:themeColor="text1"/>
          <w:lang w:val="en-US"/>
        </w:rPr>
      </w:pPr>
      <w:r w:rsidRPr="001C75EB">
        <w:rPr>
          <w:color w:val="000000" w:themeColor="text1"/>
          <w:lang w:val="en-US"/>
        </w:rPr>
        <w:t xml:space="preserve">Redaelli, E. (2015, June). </w:t>
      </w:r>
      <w:r w:rsidR="00563404" w:rsidRPr="001C75EB">
        <w:rPr>
          <w:i/>
          <w:color w:val="000000" w:themeColor="text1"/>
          <w:lang w:val="en-US"/>
        </w:rPr>
        <w:t>Studying Arts Management: Key Managerial Fun</w:t>
      </w:r>
      <w:r w:rsidRPr="001C75EB">
        <w:rPr>
          <w:i/>
          <w:color w:val="000000" w:themeColor="text1"/>
          <w:lang w:val="en-US"/>
        </w:rPr>
        <w:t>ctions and Interdisciplinarity</w:t>
      </w:r>
      <w:r w:rsidRPr="001C75EB">
        <w:rPr>
          <w:color w:val="000000" w:themeColor="text1"/>
          <w:lang w:val="en-US"/>
        </w:rPr>
        <w:t>.</w:t>
      </w:r>
      <w:r w:rsidR="00563404" w:rsidRPr="001C75EB">
        <w:rPr>
          <w:color w:val="000000" w:themeColor="text1"/>
          <w:lang w:val="en-US"/>
        </w:rPr>
        <w:t xml:space="preserve"> Juried presentation at </w:t>
      </w:r>
      <w:r w:rsidR="00B075F1" w:rsidRPr="001C75EB">
        <w:rPr>
          <w:color w:val="000000" w:themeColor="text1"/>
          <w:lang w:val="en-US"/>
        </w:rPr>
        <w:t xml:space="preserve">the International Conference on Arts &amp; Cultural Management </w:t>
      </w:r>
      <w:r w:rsidR="001866F6" w:rsidRPr="001C75EB">
        <w:rPr>
          <w:color w:val="000000" w:themeColor="text1"/>
          <w:lang w:val="en-US"/>
        </w:rPr>
        <w:t>(AI</w:t>
      </w:r>
      <w:r w:rsidR="008D19A7" w:rsidRPr="001C75EB">
        <w:rPr>
          <w:color w:val="000000" w:themeColor="text1"/>
          <w:lang w:val="en-US"/>
        </w:rPr>
        <w:t xml:space="preserve">MAC), Aix </w:t>
      </w:r>
      <w:proofErr w:type="spellStart"/>
      <w:r w:rsidR="008D19A7" w:rsidRPr="001C75EB">
        <w:rPr>
          <w:color w:val="000000" w:themeColor="text1"/>
          <w:lang w:val="en-US"/>
        </w:rPr>
        <w:t>en</w:t>
      </w:r>
      <w:proofErr w:type="spellEnd"/>
      <w:r w:rsidR="008D19A7" w:rsidRPr="001C75EB">
        <w:rPr>
          <w:color w:val="000000" w:themeColor="text1"/>
          <w:lang w:val="en-US"/>
        </w:rPr>
        <w:t xml:space="preserve"> </w:t>
      </w:r>
      <w:proofErr w:type="spellStart"/>
      <w:r w:rsidR="008D19A7" w:rsidRPr="001C75EB">
        <w:rPr>
          <w:color w:val="000000" w:themeColor="text1"/>
          <w:lang w:val="en-US"/>
        </w:rPr>
        <w:t>Provance</w:t>
      </w:r>
      <w:proofErr w:type="spellEnd"/>
      <w:r w:rsidR="008D19A7" w:rsidRPr="001C75EB">
        <w:rPr>
          <w:color w:val="000000" w:themeColor="text1"/>
          <w:lang w:val="en-US"/>
        </w:rPr>
        <w:t>, France</w:t>
      </w:r>
      <w:r w:rsidR="005F031B" w:rsidRPr="001C75EB">
        <w:rPr>
          <w:color w:val="000000" w:themeColor="text1"/>
          <w:lang w:val="en-US"/>
        </w:rPr>
        <w:t>.</w:t>
      </w:r>
    </w:p>
    <w:p w14:paraId="0F366056" w14:textId="7711ED72" w:rsidR="004C41F9" w:rsidRPr="001C75EB" w:rsidRDefault="002058C8" w:rsidP="00B25342">
      <w:pPr>
        <w:pStyle w:val="Paragraph"/>
        <w:rPr>
          <w:color w:val="000000" w:themeColor="text1"/>
          <w:lang w:val="en-US"/>
        </w:rPr>
      </w:pPr>
      <w:r w:rsidRPr="001C75EB">
        <w:rPr>
          <w:color w:val="000000" w:themeColor="text1"/>
          <w:lang w:val="en-US"/>
        </w:rPr>
        <w:t xml:space="preserve">Redaelli, E. (2015, April). </w:t>
      </w:r>
      <w:r w:rsidR="004C41F9" w:rsidRPr="001C75EB">
        <w:rPr>
          <w:i/>
          <w:color w:val="000000" w:themeColor="text1"/>
          <w:lang w:val="en-US"/>
        </w:rPr>
        <w:t>Knowledge Production in Arts Management and Cultural Policy</w:t>
      </w:r>
      <w:r w:rsidRPr="001C75EB">
        <w:rPr>
          <w:color w:val="000000" w:themeColor="text1"/>
          <w:lang w:val="en-US"/>
        </w:rPr>
        <w:t>.</w:t>
      </w:r>
      <w:r w:rsidR="004C41F9" w:rsidRPr="001C75EB">
        <w:rPr>
          <w:color w:val="000000" w:themeColor="text1"/>
          <w:lang w:val="en-US"/>
        </w:rPr>
        <w:t xml:space="preserve"> Juried presentation at </w:t>
      </w:r>
      <w:r w:rsidR="0051347B" w:rsidRPr="001C75EB">
        <w:rPr>
          <w:color w:val="000000" w:themeColor="text1"/>
          <w:lang w:val="en-US"/>
        </w:rPr>
        <w:t xml:space="preserve">the </w:t>
      </w:r>
      <w:r w:rsidR="004C41F9" w:rsidRPr="001C75EB">
        <w:rPr>
          <w:color w:val="000000" w:themeColor="text1"/>
          <w:lang w:val="en-US"/>
        </w:rPr>
        <w:t>Association of Arts Administration Educators (AAAE)</w:t>
      </w:r>
      <w:r w:rsidR="0051347B" w:rsidRPr="001C75EB">
        <w:rPr>
          <w:color w:val="000000" w:themeColor="text1"/>
          <w:lang w:val="en-US"/>
        </w:rPr>
        <w:t xml:space="preserve"> conference</w:t>
      </w:r>
      <w:r w:rsidR="004C41F9" w:rsidRPr="001C75EB">
        <w:rPr>
          <w:color w:val="000000" w:themeColor="text1"/>
          <w:lang w:val="en-US"/>
        </w:rPr>
        <w:t>, Portland, OR</w:t>
      </w:r>
      <w:r w:rsidRPr="001C75EB">
        <w:rPr>
          <w:color w:val="000000" w:themeColor="text1"/>
          <w:lang w:val="en-US"/>
        </w:rPr>
        <w:t>.</w:t>
      </w:r>
    </w:p>
    <w:p w14:paraId="057B2CC8" w14:textId="6E529E50" w:rsidR="00A961BB" w:rsidRPr="001C75EB" w:rsidRDefault="002058C8" w:rsidP="00B25342">
      <w:pPr>
        <w:pStyle w:val="Paragraph"/>
        <w:rPr>
          <w:color w:val="000000" w:themeColor="text1"/>
          <w:lang w:val="en-US"/>
        </w:rPr>
      </w:pPr>
      <w:r w:rsidRPr="001C75EB">
        <w:rPr>
          <w:color w:val="000000" w:themeColor="text1"/>
          <w:lang w:val="en-US"/>
        </w:rPr>
        <w:t xml:space="preserve">Redaelli, E. (2014, September). </w:t>
      </w:r>
      <w:r w:rsidR="00A961BB" w:rsidRPr="001C75EB">
        <w:rPr>
          <w:i/>
          <w:color w:val="000000" w:themeColor="text1"/>
          <w:lang w:val="en-US"/>
        </w:rPr>
        <w:t>Perspectives for The Creative City Approach from Antiquity</w:t>
      </w:r>
      <w:r w:rsidR="00801A32" w:rsidRPr="001C75EB">
        <w:rPr>
          <w:color w:val="000000" w:themeColor="text1"/>
          <w:lang w:val="en-US"/>
        </w:rPr>
        <w:t xml:space="preserve">. Juried presentation at </w:t>
      </w:r>
      <w:r w:rsidR="000A5046" w:rsidRPr="001C75EB">
        <w:rPr>
          <w:color w:val="000000" w:themeColor="text1"/>
          <w:lang w:val="en-US"/>
        </w:rPr>
        <w:t xml:space="preserve">the </w:t>
      </w:r>
      <w:r w:rsidR="00801A32" w:rsidRPr="001C75EB">
        <w:rPr>
          <w:color w:val="000000" w:themeColor="text1"/>
          <w:lang w:val="en-US"/>
        </w:rPr>
        <w:t xml:space="preserve">International Conference on Cultural Policy Research (ICCPR), </w:t>
      </w:r>
      <w:proofErr w:type="spellStart"/>
      <w:r w:rsidR="00801A32" w:rsidRPr="001C75EB">
        <w:rPr>
          <w:color w:val="000000" w:themeColor="text1"/>
          <w:lang w:val="en-US"/>
        </w:rPr>
        <w:t>Hildeseim</w:t>
      </w:r>
      <w:proofErr w:type="spellEnd"/>
      <w:r w:rsidR="00801A32" w:rsidRPr="001C75EB">
        <w:rPr>
          <w:color w:val="000000" w:themeColor="text1"/>
          <w:lang w:val="en-US"/>
        </w:rPr>
        <w:t>, Germany</w:t>
      </w:r>
      <w:r w:rsidRPr="001C75EB">
        <w:rPr>
          <w:color w:val="000000" w:themeColor="text1"/>
          <w:lang w:val="en-US"/>
        </w:rPr>
        <w:t>.</w:t>
      </w:r>
    </w:p>
    <w:p w14:paraId="1D165E8F" w14:textId="05CF37CD" w:rsidR="009A317D" w:rsidRPr="001C75EB" w:rsidRDefault="002058C8" w:rsidP="00B25342">
      <w:pPr>
        <w:pStyle w:val="Paragraph"/>
        <w:rPr>
          <w:color w:val="000000" w:themeColor="text1"/>
          <w:lang w:val="en-US"/>
        </w:rPr>
      </w:pPr>
      <w:r w:rsidRPr="001C75EB">
        <w:rPr>
          <w:color w:val="000000" w:themeColor="text1"/>
          <w:lang w:val="en-US"/>
        </w:rPr>
        <w:t xml:space="preserve">Redaelli, E. (2014, May). </w:t>
      </w:r>
      <w:r w:rsidR="009A317D" w:rsidRPr="001C75EB">
        <w:rPr>
          <w:i/>
          <w:color w:val="000000" w:themeColor="text1"/>
          <w:lang w:val="en-US"/>
        </w:rPr>
        <w:t>Cultural Mapping: What</w:t>
      </w:r>
      <w:r w:rsidR="001E2C65" w:rsidRPr="001C75EB">
        <w:rPr>
          <w:i/>
          <w:color w:val="000000" w:themeColor="text1"/>
          <w:lang w:val="en-US"/>
        </w:rPr>
        <w:t xml:space="preserve"> does it Mean to Policy Makers?</w:t>
      </w:r>
      <w:r w:rsidR="009A317D" w:rsidRPr="001C75EB">
        <w:rPr>
          <w:color w:val="000000" w:themeColor="text1"/>
          <w:lang w:val="en-US"/>
        </w:rPr>
        <w:t xml:space="preserve"> Juried presentation at </w:t>
      </w:r>
      <w:r w:rsidR="0051347B" w:rsidRPr="001C75EB">
        <w:rPr>
          <w:color w:val="000000" w:themeColor="text1"/>
          <w:lang w:val="en-US"/>
        </w:rPr>
        <w:t xml:space="preserve">the </w:t>
      </w:r>
      <w:r w:rsidR="009A317D" w:rsidRPr="001C75EB">
        <w:rPr>
          <w:color w:val="000000" w:themeColor="text1"/>
          <w:lang w:val="en-US"/>
        </w:rPr>
        <w:t>Mapping Culture: Communities, Sites and Stories international conference, Coimbra, Portugal</w:t>
      </w:r>
      <w:r w:rsidRPr="001C75EB">
        <w:rPr>
          <w:color w:val="000000" w:themeColor="text1"/>
          <w:lang w:val="en-US"/>
        </w:rPr>
        <w:t>.</w:t>
      </w:r>
    </w:p>
    <w:p w14:paraId="5AA96544" w14:textId="5E26B7EB" w:rsidR="00612F8A" w:rsidRPr="001C75EB" w:rsidRDefault="002058C8" w:rsidP="00B25342">
      <w:pPr>
        <w:pStyle w:val="Paragraph"/>
        <w:rPr>
          <w:color w:val="000000" w:themeColor="text1"/>
          <w:lang w:val="en-US"/>
        </w:rPr>
      </w:pPr>
      <w:r w:rsidRPr="001C75EB">
        <w:rPr>
          <w:color w:val="000000" w:themeColor="text1"/>
          <w:lang w:val="en-US"/>
        </w:rPr>
        <w:t xml:space="preserve">Redaelli, E. (2013, October). </w:t>
      </w:r>
      <w:r w:rsidR="00612F8A" w:rsidRPr="001C75EB">
        <w:rPr>
          <w:i/>
          <w:color w:val="000000" w:themeColor="text1"/>
          <w:lang w:val="en-US"/>
        </w:rPr>
        <w:t>Cultural Mapping: Reviewing its Meanings in Policy Documents</w:t>
      </w:r>
      <w:r w:rsidR="00612F8A" w:rsidRPr="001C75EB">
        <w:rPr>
          <w:color w:val="000000" w:themeColor="text1"/>
          <w:lang w:val="en-US"/>
        </w:rPr>
        <w:t xml:space="preserve">. Juried presentation at the </w:t>
      </w:r>
      <w:r w:rsidR="0051347B" w:rsidRPr="001C75EB">
        <w:rPr>
          <w:color w:val="000000" w:themeColor="text1"/>
          <w:lang w:val="en-US"/>
        </w:rPr>
        <w:t xml:space="preserve">international conference </w:t>
      </w:r>
      <w:r w:rsidR="00612F8A" w:rsidRPr="001C75EB">
        <w:rPr>
          <w:color w:val="000000" w:themeColor="text1"/>
          <w:lang w:val="en-US"/>
        </w:rPr>
        <w:t>Social Theory, Politics and the Arts (STP&amp;A)</w:t>
      </w:r>
      <w:r w:rsidRPr="001C75EB">
        <w:rPr>
          <w:color w:val="000000" w:themeColor="text1"/>
          <w:lang w:val="en-US"/>
        </w:rPr>
        <w:t>, Seattle, WA.</w:t>
      </w:r>
    </w:p>
    <w:p w14:paraId="4A95F800" w14:textId="5684A96F" w:rsidR="00794A22" w:rsidRPr="001C75EB" w:rsidRDefault="002058C8" w:rsidP="00B25342">
      <w:pPr>
        <w:pStyle w:val="Paragraph"/>
        <w:rPr>
          <w:color w:val="000000" w:themeColor="text1"/>
          <w:lang w:val="en-US"/>
        </w:rPr>
      </w:pPr>
      <w:r w:rsidRPr="001C75EB">
        <w:rPr>
          <w:color w:val="000000" w:themeColor="text1"/>
          <w:lang w:val="en-US"/>
        </w:rPr>
        <w:t xml:space="preserve">Redaelli, E. (2013, June). </w:t>
      </w:r>
      <w:r w:rsidR="00794A22" w:rsidRPr="001C75EB">
        <w:rPr>
          <w:i/>
          <w:color w:val="000000" w:themeColor="text1"/>
          <w:lang w:val="en-US"/>
        </w:rPr>
        <w:t>Augustus’ Remaking of Rome: An Example</w:t>
      </w:r>
      <w:r w:rsidRPr="001C75EB">
        <w:rPr>
          <w:i/>
          <w:color w:val="000000" w:themeColor="text1"/>
          <w:lang w:val="en-US"/>
        </w:rPr>
        <w:t xml:space="preserve"> of Creative City in Antiquity</w:t>
      </w:r>
      <w:r w:rsidRPr="001C75EB">
        <w:rPr>
          <w:color w:val="000000" w:themeColor="text1"/>
          <w:lang w:val="en-US"/>
        </w:rPr>
        <w:t>.</w:t>
      </w:r>
      <w:r w:rsidR="00794A22" w:rsidRPr="001C75EB">
        <w:rPr>
          <w:color w:val="000000" w:themeColor="text1"/>
          <w:lang w:val="en-US"/>
        </w:rPr>
        <w:t xml:space="preserve"> Juried presentation at the International Conference on Public Policy (ICPP), Grenoble, France</w:t>
      </w:r>
      <w:r w:rsidRPr="001C75EB">
        <w:rPr>
          <w:color w:val="000000" w:themeColor="text1"/>
          <w:lang w:val="en-US"/>
        </w:rPr>
        <w:t>.</w:t>
      </w:r>
    </w:p>
    <w:p w14:paraId="1EC5C36C" w14:textId="031DCD2C" w:rsidR="001138C3" w:rsidRPr="001C75EB" w:rsidRDefault="0098280C" w:rsidP="00B25342">
      <w:pPr>
        <w:pStyle w:val="Paragraph"/>
        <w:rPr>
          <w:color w:val="000000" w:themeColor="text1"/>
          <w:lang w:val="en-US"/>
        </w:rPr>
      </w:pPr>
      <w:r w:rsidRPr="001C75EB">
        <w:rPr>
          <w:color w:val="000000" w:themeColor="text1"/>
          <w:lang w:val="en-US"/>
        </w:rPr>
        <w:t xml:space="preserve">Redaelli, E. (2012, June). </w:t>
      </w:r>
      <w:r w:rsidR="001138C3" w:rsidRPr="001C75EB">
        <w:rPr>
          <w:i/>
          <w:color w:val="000000" w:themeColor="text1"/>
          <w:lang w:val="en-US"/>
        </w:rPr>
        <w:t>Directors of Undergraduate Programs: Defining and Refining their Role</w:t>
      </w:r>
      <w:r w:rsidR="001138C3" w:rsidRPr="001C75EB">
        <w:rPr>
          <w:color w:val="000000" w:themeColor="text1"/>
          <w:lang w:val="en-US"/>
        </w:rPr>
        <w:t>. Panel Chair and Presenter at Association of Arts Administration Educators (AAAE), Claremont, CA</w:t>
      </w:r>
      <w:r w:rsidRPr="001C75EB">
        <w:rPr>
          <w:color w:val="000000" w:themeColor="text1"/>
          <w:lang w:val="en-US"/>
        </w:rPr>
        <w:t>.</w:t>
      </w:r>
    </w:p>
    <w:p w14:paraId="10B0A500" w14:textId="5E197B81" w:rsidR="00612F8A" w:rsidRPr="001C75EB" w:rsidRDefault="0098280C" w:rsidP="00B25342">
      <w:pPr>
        <w:pStyle w:val="Paragraph"/>
        <w:rPr>
          <w:color w:val="000000" w:themeColor="text1"/>
          <w:lang w:val="en-US"/>
        </w:rPr>
      </w:pPr>
      <w:r w:rsidRPr="001C75EB">
        <w:rPr>
          <w:color w:val="000000" w:themeColor="text1"/>
          <w:lang w:val="en-US"/>
        </w:rPr>
        <w:t xml:space="preserve">Redaelli, E. (2011, October). </w:t>
      </w:r>
      <w:r w:rsidR="00612F8A" w:rsidRPr="001C75EB">
        <w:rPr>
          <w:i/>
          <w:color w:val="000000" w:themeColor="text1"/>
          <w:lang w:val="en-US"/>
        </w:rPr>
        <w:t>The Rise of Arts Managemen</w:t>
      </w:r>
      <w:r w:rsidRPr="001C75EB">
        <w:rPr>
          <w:i/>
          <w:color w:val="000000" w:themeColor="text1"/>
          <w:lang w:val="en-US"/>
        </w:rPr>
        <w:t>t in American Higher Education.</w:t>
      </w:r>
      <w:r w:rsidR="00612F8A" w:rsidRPr="001C75EB">
        <w:rPr>
          <w:color w:val="000000" w:themeColor="text1"/>
          <w:lang w:val="en-US"/>
        </w:rPr>
        <w:t xml:space="preserve"> Juried presentation at </w:t>
      </w:r>
      <w:r w:rsidR="0051347B" w:rsidRPr="001C75EB">
        <w:rPr>
          <w:color w:val="000000" w:themeColor="text1"/>
          <w:lang w:val="en-US"/>
        </w:rPr>
        <w:t xml:space="preserve">the international conference </w:t>
      </w:r>
      <w:r w:rsidR="00612F8A" w:rsidRPr="001C75EB">
        <w:rPr>
          <w:color w:val="000000" w:themeColor="text1"/>
          <w:lang w:val="en-US"/>
        </w:rPr>
        <w:t>Social Theory, Politics and the Arts (STP&amp;A)</w:t>
      </w:r>
      <w:r w:rsidRPr="001C75EB">
        <w:rPr>
          <w:color w:val="000000" w:themeColor="text1"/>
          <w:lang w:val="en-US"/>
        </w:rPr>
        <w:t>, Lexington, KY.</w:t>
      </w:r>
    </w:p>
    <w:p w14:paraId="3772036E" w14:textId="1267598A" w:rsidR="00802F87" w:rsidRPr="001C75EB" w:rsidRDefault="0098280C" w:rsidP="00B25342">
      <w:pPr>
        <w:pStyle w:val="Paragraph"/>
        <w:rPr>
          <w:color w:val="000000" w:themeColor="text1"/>
          <w:lang w:val="en-US"/>
        </w:rPr>
      </w:pPr>
      <w:r w:rsidRPr="001C75EB">
        <w:rPr>
          <w:color w:val="000000" w:themeColor="text1"/>
          <w:lang w:val="en-US"/>
        </w:rPr>
        <w:t xml:space="preserve">Redaelli, E. </w:t>
      </w:r>
      <w:r w:rsidR="00F933FA" w:rsidRPr="001C75EB">
        <w:rPr>
          <w:color w:val="000000" w:themeColor="text1"/>
          <w:lang w:val="en-US"/>
        </w:rPr>
        <w:t xml:space="preserve">(2011, June). </w:t>
      </w:r>
      <w:r w:rsidR="00794A22" w:rsidRPr="001C75EB">
        <w:rPr>
          <w:i/>
          <w:color w:val="000000" w:themeColor="text1"/>
          <w:lang w:val="en-US"/>
        </w:rPr>
        <w:t>Cultural Planning in the United States: Toward Aut</w:t>
      </w:r>
      <w:r w:rsidR="00F933FA" w:rsidRPr="001C75EB">
        <w:rPr>
          <w:i/>
          <w:color w:val="000000" w:themeColor="text1"/>
          <w:lang w:val="en-US"/>
        </w:rPr>
        <w:t>hentic Participation Using GIS.</w:t>
      </w:r>
      <w:r w:rsidR="0051347B" w:rsidRPr="001C75EB">
        <w:rPr>
          <w:color w:val="000000" w:themeColor="text1"/>
          <w:lang w:val="en-US"/>
        </w:rPr>
        <w:t xml:space="preserve">  Juried presentation at the international c</w:t>
      </w:r>
      <w:r w:rsidR="00794A22" w:rsidRPr="001C75EB">
        <w:rPr>
          <w:color w:val="000000" w:themeColor="text1"/>
          <w:lang w:val="en-US"/>
        </w:rPr>
        <w:t>onference Arts, Society and Sustainable Development, Pretoria, South Africa</w:t>
      </w:r>
      <w:r w:rsidR="00F933FA" w:rsidRPr="001C75EB">
        <w:rPr>
          <w:color w:val="000000" w:themeColor="text1"/>
          <w:lang w:val="en-US"/>
        </w:rPr>
        <w:t>.</w:t>
      </w:r>
    </w:p>
    <w:p w14:paraId="2BFA7532" w14:textId="1261A664" w:rsidR="00802F87" w:rsidRPr="001C75EB" w:rsidRDefault="00F933FA" w:rsidP="00B25342">
      <w:pPr>
        <w:pStyle w:val="Paragraph"/>
        <w:rPr>
          <w:color w:val="000000" w:themeColor="text1"/>
          <w:lang w:val="en-US"/>
        </w:rPr>
      </w:pPr>
      <w:r w:rsidRPr="001C75EB">
        <w:rPr>
          <w:color w:val="000000" w:themeColor="text1"/>
          <w:lang w:val="en-US"/>
        </w:rPr>
        <w:t xml:space="preserve">Redaelli, E. (2010, October). </w:t>
      </w:r>
      <w:r w:rsidR="00802F87" w:rsidRPr="001C75EB">
        <w:rPr>
          <w:i/>
          <w:color w:val="000000" w:themeColor="text1"/>
          <w:lang w:val="en-US"/>
        </w:rPr>
        <w:t xml:space="preserve">Urban Cultural Policymaking: Using GIS to </w:t>
      </w:r>
      <w:r w:rsidRPr="001C75EB">
        <w:rPr>
          <w:i/>
          <w:color w:val="000000" w:themeColor="text1"/>
          <w:lang w:val="en-US"/>
        </w:rPr>
        <w:t>Foster Authentic Participation.</w:t>
      </w:r>
      <w:r w:rsidR="00802F87" w:rsidRPr="001C75EB">
        <w:rPr>
          <w:i/>
          <w:color w:val="000000" w:themeColor="text1"/>
          <w:lang w:val="en-US"/>
        </w:rPr>
        <w:t xml:space="preserve"> </w:t>
      </w:r>
      <w:r w:rsidR="0051347B" w:rsidRPr="001C75EB">
        <w:rPr>
          <w:color w:val="000000" w:themeColor="text1"/>
          <w:lang w:val="en-US"/>
        </w:rPr>
        <w:t>Juried presentation at the c</w:t>
      </w:r>
      <w:r w:rsidR="00802F87" w:rsidRPr="001C75EB">
        <w:rPr>
          <w:color w:val="000000" w:themeColor="text1"/>
          <w:lang w:val="en-US"/>
        </w:rPr>
        <w:t>onference of the European Sociological Association-Research Network Sociology of Culture, Milan, Italy</w:t>
      </w:r>
      <w:r w:rsidRPr="001C75EB">
        <w:rPr>
          <w:color w:val="000000" w:themeColor="text1"/>
          <w:lang w:val="en-US"/>
        </w:rPr>
        <w:t>.</w:t>
      </w:r>
    </w:p>
    <w:p w14:paraId="47999465" w14:textId="6ECCCC42" w:rsidR="00802F87" w:rsidRPr="001C75EB" w:rsidRDefault="00F933FA" w:rsidP="00B25342">
      <w:pPr>
        <w:pStyle w:val="Paragraph"/>
        <w:rPr>
          <w:color w:val="000000" w:themeColor="text1"/>
          <w:szCs w:val="28"/>
          <w:lang w:val="en-US"/>
        </w:rPr>
      </w:pPr>
      <w:r w:rsidRPr="001C75EB">
        <w:rPr>
          <w:color w:val="000000" w:themeColor="text1"/>
          <w:lang w:val="en-US"/>
        </w:rPr>
        <w:t xml:space="preserve">Redaelli, E. (2009, October). </w:t>
      </w:r>
      <w:r w:rsidR="00802F87" w:rsidRPr="001C75EB">
        <w:rPr>
          <w:i/>
          <w:color w:val="000000" w:themeColor="text1"/>
          <w:lang w:val="en-US"/>
        </w:rPr>
        <w:t xml:space="preserve">Informing Cultural Planning Using GIS: An Analysis of Madison, </w:t>
      </w:r>
      <w:r w:rsidRPr="001C75EB">
        <w:rPr>
          <w:i/>
          <w:color w:val="000000" w:themeColor="text1"/>
          <w:lang w:val="en-US"/>
        </w:rPr>
        <w:t>WI.</w:t>
      </w:r>
      <w:r w:rsidR="00802F87" w:rsidRPr="001C75EB">
        <w:rPr>
          <w:i/>
          <w:color w:val="000000" w:themeColor="text1"/>
          <w:lang w:val="en-US"/>
        </w:rPr>
        <w:t xml:space="preserve"> </w:t>
      </w:r>
      <w:r w:rsidR="00802F87" w:rsidRPr="001C75EB">
        <w:rPr>
          <w:color w:val="000000" w:themeColor="text1"/>
          <w:lang w:val="en-US"/>
        </w:rPr>
        <w:t xml:space="preserve">Juried presentation at </w:t>
      </w:r>
      <w:r w:rsidR="0051347B" w:rsidRPr="001C75EB">
        <w:rPr>
          <w:color w:val="000000" w:themeColor="text1"/>
          <w:lang w:val="en-US"/>
        </w:rPr>
        <w:t xml:space="preserve">international conference </w:t>
      </w:r>
      <w:r w:rsidR="00802F87" w:rsidRPr="001C75EB">
        <w:rPr>
          <w:color w:val="000000" w:themeColor="text1"/>
          <w:lang w:val="en-US"/>
        </w:rPr>
        <w:t xml:space="preserve">Social Theory, Politics and the Arts </w:t>
      </w:r>
      <w:r w:rsidR="000A6C53" w:rsidRPr="001C75EB">
        <w:rPr>
          <w:color w:val="000000" w:themeColor="text1"/>
          <w:lang w:val="en-US"/>
        </w:rPr>
        <w:t>(STP&amp;A)</w:t>
      </w:r>
      <w:r w:rsidR="00802F87" w:rsidRPr="001C75EB">
        <w:rPr>
          <w:color w:val="000000" w:themeColor="text1"/>
          <w:lang w:val="en-US"/>
        </w:rPr>
        <w:t>, London, UK</w:t>
      </w:r>
      <w:r w:rsidRPr="001C75EB">
        <w:rPr>
          <w:color w:val="000000" w:themeColor="text1"/>
          <w:lang w:val="en-US"/>
        </w:rPr>
        <w:t>.</w:t>
      </w:r>
    </w:p>
    <w:p w14:paraId="354F2122" w14:textId="5B4637BF" w:rsidR="00802F87" w:rsidRPr="001C75EB" w:rsidRDefault="00F933FA" w:rsidP="00B25342">
      <w:pPr>
        <w:pStyle w:val="Paragraph"/>
        <w:rPr>
          <w:color w:val="000000" w:themeColor="text1"/>
          <w:lang w:val="en-US"/>
        </w:rPr>
      </w:pPr>
      <w:r w:rsidRPr="001C75EB">
        <w:rPr>
          <w:color w:val="000000" w:themeColor="text1"/>
          <w:lang w:val="en-US"/>
        </w:rPr>
        <w:t xml:space="preserve">Redaelli, E. (2008, August). </w:t>
      </w:r>
      <w:r w:rsidR="00802F87" w:rsidRPr="001C75EB">
        <w:rPr>
          <w:i/>
          <w:color w:val="000000" w:themeColor="text1"/>
          <w:lang w:val="en-US"/>
        </w:rPr>
        <w:t>Exploring the Connections between Cultural Economy and Urban Policymakin</w:t>
      </w:r>
      <w:r w:rsidRPr="001C75EB">
        <w:rPr>
          <w:i/>
          <w:color w:val="000000" w:themeColor="text1"/>
          <w:lang w:val="en-US"/>
        </w:rPr>
        <w:t>g: A Case Study of Columbus, OH</w:t>
      </w:r>
      <w:r w:rsidR="00802F87" w:rsidRPr="001C75EB">
        <w:rPr>
          <w:i/>
          <w:color w:val="000000" w:themeColor="text1"/>
          <w:lang w:val="en-US"/>
        </w:rPr>
        <w:t>.</w:t>
      </w:r>
      <w:r w:rsidR="00EB6E85" w:rsidRPr="001C75EB">
        <w:rPr>
          <w:color w:val="000000" w:themeColor="text1"/>
          <w:lang w:val="en-US"/>
        </w:rPr>
        <w:t xml:space="preserve"> Juried presentation at the international c</w:t>
      </w:r>
      <w:r w:rsidR="00802F87" w:rsidRPr="001C75EB">
        <w:rPr>
          <w:color w:val="000000" w:themeColor="text1"/>
          <w:lang w:val="en-US"/>
        </w:rPr>
        <w:t>onference for Cultural Policy Research</w:t>
      </w:r>
      <w:r w:rsidR="000A6C53" w:rsidRPr="001C75EB">
        <w:rPr>
          <w:color w:val="000000" w:themeColor="text1"/>
          <w:lang w:val="en-US"/>
        </w:rPr>
        <w:t xml:space="preserve"> (ICCPR)</w:t>
      </w:r>
      <w:r w:rsidR="00802F87" w:rsidRPr="001C75EB">
        <w:rPr>
          <w:color w:val="000000" w:themeColor="text1"/>
          <w:lang w:val="en-US"/>
        </w:rPr>
        <w:t xml:space="preserve">, Istanbul </w:t>
      </w:r>
      <w:r w:rsidRPr="001C75EB">
        <w:rPr>
          <w:color w:val="000000" w:themeColor="text1"/>
          <w:lang w:val="en-US"/>
        </w:rPr>
        <w:t>–</w:t>
      </w:r>
      <w:r w:rsidR="00802F87" w:rsidRPr="001C75EB">
        <w:rPr>
          <w:color w:val="000000" w:themeColor="text1"/>
          <w:lang w:val="en-US"/>
        </w:rPr>
        <w:t xml:space="preserve"> Turkey</w:t>
      </w:r>
      <w:r w:rsidRPr="001C75EB">
        <w:rPr>
          <w:color w:val="000000" w:themeColor="text1"/>
          <w:lang w:val="en-US"/>
        </w:rPr>
        <w:t>.</w:t>
      </w:r>
    </w:p>
    <w:p w14:paraId="40BB3851" w14:textId="1D36FC6F" w:rsidR="00DD2EAA" w:rsidRPr="001C75EB" w:rsidRDefault="00F933FA" w:rsidP="00B25342">
      <w:pPr>
        <w:pStyle w:val="Paragraph"/>
        <w:rPr>
          <w:color w:val="000000" w:themeColor="text1"/>
          <w:lang w:val="en-US"/>
        </w:rPr>
      </w:pPr>
      <w:r w:rsidRPr="001C75EB">
        <w:rPr>
          <w:color w:val="000000" w:themeColor="text1"/>
          <w:lang w:val="en-US"/>
        </w:rPr>
        <w:t xml:space="preserve">Redaelli, E. (2008, October). </w:t>
      </w:r>
      <w:r w:rsidR="00DD2EAA" w:rsidRPr="001C75EB">
        <w:rPr>
          <w:i/>
          <w:color w:val="000000" w:themeColor="text1"/>
          <w:lang w:val="en-US"/>
        </w:rPr>
        <w:t>Cultural Economy and Urban Policymaking</w:t>
      </w:r>
      <w:r w:rsidRPr="001C75EB">
        <w:rPr>
          <w:i/>
          <w:color w:val="000000" w:themeColor="text1"/>
          <w:lang w:val="en-US"/>
        </w:rPr>
        <w:t>: A Case Study of Columbus, OH.</w:t>
      </w:r>
      <w:r w:rsidR="00DD2EAA" w:rsidRPr="001C75EB">
        <w:rPr>
          <w:i/>
          <w:color w:val="000000" w:themeColor="text1"/>
          <w:lang w:val="en-US"/>
        </w:rPr>
        <w:t xml:space="preserve"> </w:t>
      </w:r>
      <w:r w:rsidR="00DD2EAA" w:rsidRPr="001C75EB">
        <w:rPr>
          <w:color w:val="000000" w:themeColor="text1"/>
          <w:lang w:val="en-US"/>
        </w:rPr>
        <w:t xml:space="preserve">Juried presentation at </w:t>
      </w:r>
      <w:r w:rsidR="00EB6E85" w:rsidRPr="001C75EB">
        <w:rPr>
          <w:color w:val="000000" w:themeColor="text1"/>
          <w:lang w:val="en-US"/>
        </w:rPr>
        <w:t xml:space="preserve">the international conference </w:t>
      </w:r>
      <w:r w:rsidR="00DD2EAA" w:rsidRPr="001C75EB">
        <w:rPr>
          <w:color w:val="000000" w:themeColor="text1"/>
          <w:lang w:val="en-US"/>
        </w:rPr>
        <w:t>Social Theory, Politics and the Arts (STP&amp;A</w:t>
      </w:r>
      <w:r w:rsidR="008E2084" w:rsidRPr="001C75EB">
        <w:rPr>
          <w:color w:val="000000" w:themeColor="text1"/>
          <w:lang w:val="en-US"/>
        </w:rPr>
        <w:t>)</w:t>
      </w:r>
      <w:r w:rsidR="00DD2EAA" w:rsidRPr="001C75EB">
        <w:rPr>
          <w:color w:val="000000" w:themeColor="text1"/>
          <w:lang w:val="en-US"/>
        </w:rPr>
        <w:t>, Baltimore, MD</w:t>
      </w:r>
      <w:r w:rsidRPr="001C75EB">
        <w:rPr>
          <w:color w:val="000000" w:themeColor="text1"/>
          <w:lang w:val="en-US"/>
        </w:rPr>
        <w:t>.</w:t>
      </w:r>
    </w:p>
    <w:p w14:paraId="3B49DF0E" w14:textId="1C6A904B" w:rsidR="009B4127" w:rsidRPr="001C75EB" w:rsidRDefault="00F933FA" w:rsidP="00B25342">
      <w:pPr>
        <w:pStyle w:val="Paragraph"/>
        <w:rPr>
          <w:color w:val="000000" w:themeColor="text1"/>
          <w:lang w:val="en-US"/>
        </w:rPr>
      </w:pPr>
      <w:r w:rsidRPr="001C75EB">
        <w:rPr>
          <w:color w:val="000000" w:themeColor="text1"/>
          <w:lang w:val="en-US"/>
        </w:rPr>
        <w:t xml:space="preserve">Redaelli, E. (2007, August). </w:t>
      </w:r>
      <w:r w:rsidR="009B4127" w:rsidRPr="001C75EB">
        <w:rPr>
          <w:i/>
          <w:color w:val="000000" w:themeColor="text1"/>
          <w:lang w:val="en-US"/>
        </w:rPr>
        <w:t>The Cultural Economy of American Cities: Providing</w:t>
      </w:r>
      <w:r w:rsidRPr="001C75EB">
        <w:rPr>
          <w:i/>
          <w:color w:val="000000" w:themeColor="text1"/>
          <w:lang w:val="en-US"/>
        </w:rPr>
        <w:t xml:space="preserve"> a Definition as a Mapping Tool.</w:t>
      </w:r>
      <w:r w:rsidR="009B4127" w:rsidRPr="001C75EB">
        <w:rPr>
          <w:i/>
          <w:color w:val="000000" w:themeColor="text1"/>
          <w:lang w:val="en-US"/>
        </w:rPr>
        <w:t xml:space="preserve"> </w:t>
      </w:r>
      <w:r w:rsidR="009B4127" w:rsidRPr="001C75EB">
        <w:rPr>
          <w:color w:val="000000" w:themeColor="text1"/>
          <w:lang w:val="en-US"/>
        </w:rPr>
        <w:t xml:space="preserve">Juried presentation at The Second International Conference of The Arts in Society, Kassel </w:t>
      </w:r>
      <w:r w:rsidRPr="001C75EB">
        <w:rPr>
          <w:color w:val="000000" w:themeColor="text1"/>
          <w:lang w:val="en-US"/>
        </w:rPr>
        <w:t>–</w:t>
      </w:r>
      <w:r w:rsidR="009B4127" w:rsidRPr="001C75EB">
        <w:rPr>
          <w:color w:val="000000" w:themeColor="text1"/>
          <w:lang w:val="en-US"/>
        </w:rPr>
        <w:t xml:space="preserve"> Germany</w:t>
      </w:r>
      <w:r w:rsidRPr="001C75EB">
        <w:rPr>
          <w:color w:val="000000" w:themeColor="text1"/>
          <w:lang w:val="en-US"/>
        </w:rPr>
        <w:t>.</w:t>
      </w:r>
    </w:p>
    <w:p w14:paraId="283442CD" w14:textId="1DB1D191" w:rsidR="00DD2EAA" w:rsidRPr="001C75EB" w:rsidRDefault="00F933FA" w:rsidP="00B25342">
      <w:pPr>
        <w:pStyle w:val="Paragraph"/>
        <w:rPr>
          <w:color w:val="000000" w:themeColor="text1"/>
          <w:lang w:val="en-US"/>
        </w:rPr>
      </w:pPr>
      <w:r w:rsidRPr="001C75EB">
        <w:rPr>
          <w:color w:val="000000" w:themeColor="text1"/>
          <w:lang w:val="en-US"/>
        </w:rPr>
        <w:t xml:space="preserve">Redaelli, E. (2007, </w:t>
      </w:r>
      <w:proofErr w:type="spellStart"/>
      <w:r w:rsidRPr="001C75EB">
        <w:rPr>
          <w:color w:val="000000" w:themeColor="text1"/>
          <w:lang w:val="en-US"/>
        </w:rPr>
        <w:t>Ocotber</w:t>
      </w:r>
      <w:proofErr w:type="spellEnd"/>
      <w:r w:rsidRPr="001C75EB">
        <w:rPr>
          <w:color w:val="000000" w:themeColor="text1"/>
          <w:lang w:val="en-US"/>
        </w:rPr>
        <w:t xml:space="preserve">). </w:t>
      </w:r>
      <w:r w:rsidR="00DD2EAA" w:rsidRPr="001C75EB">
        <w:rPr>
          <w:i/>
          <w:color w:val="000000" w:themeColor="text1"/>
          <w:lang w:val="en-US"/>
        </w:rPr>
        <w:t>Defining the Cultural Economy of A</w:t>
      </w:r>
      <w:r w:rsidRPr="001C75EB">
        <w:rPr>
          <w:i/>
          <w:color w:val="000000" w:themeColor="text1"/>
          <w:lang w:val="en-US"/>
        </w:rPr>
        <w:t>merican Cities.</w:t>
      </w:r>
      <w:r w:rsidR="00DD2EAA" w:rsidRPr="001C75EB">
        <w:rPr>
          <w:i/>
          <w:color w:val="000000" w:themeColor="text1"/>
          <w:lang w:val="en-US"/>
        </w:rPr>
        <w:t xml:space="preserve"> </w:t>
      </w:r>
      <w:r w:rsidR="00DD2EAA" w:rsidRPr="001C75EB">
        <w:rPr>
          <w:color w:val="000000" w:themeColor="text1"/>
          <w:lang w:val="en-US"/>
        </w:rPr>
        <w:t xml:space="preserve">Juried presentation at </w:t>
      </w:r>
      <w:r w:rsidR="00EB6E85" w:rsidRPr="001C75EB">
        <w:rPr>
          <w:color w:val="000000" w:themeColor="text1"/>
          <w:lang w:val="en-US"/>
        </w:rPr>
        <w:t xml:space="preserve">the international conference </w:t>
      </w:r>
      <w:r w:rsidR="00DD2EAA" w:rsidRPr="001C75EB">
        <w:rPr>
          <w:color w:val="000000" w:themeColor="text1"/>
          <w:lang w:val="en-US"/>
        </w:rPr>
        <w:t>Social Theory, Politics and the Arts (STP&amp;A)</w:t>
      </w:r>
      <w:r w:rsidRPr="001C75EB">
        <w:rPr>
          <w:color w:val="000000" w:themeColor="text1"/>
          <w:lang w:val="en-US"/>
        </w:rPr>
        <w:t>, New York, NY.</w:t>
      </w:r>
    </w:p>
    <w:p w14:paraId="77F37DB3" w14:textId="6D93804C" w:rsidR="00DD2EAA" w:rsidRPr="001C75EB" w:rsidRDefault="00F933FA" w:rsidP="00B25342">
      <w:pPr>
        <w:pStyle w:val="Paragraph"/>
        <w:rPr>
          <w:color w:val="000000" w:themeColor="text1"/>
          <w:lang w:val="en-US"/>
        </w:rPr>
      </w:pPr>
      <w:r w:rsidRPr="001C75EB">
        <w:rPr>
          <w:color w:val="000000" w:themeColor="text1"/>
          <w:lang w:val="en-US"/>
        </w:rPr>
        <w:t xml:space="preserve">Redaelli, E. (2006, July). </w:t>
      </w:r>
      <w:r w:rsidR="00DD2EAA" w:rsidRPr="001C75EB">
        <w:rPr>
          <w:i/>
          <w:color w:val="000000" w:themeColor="text1"/>
          <w:lang w:val="en-US"/>
        </w:rPr>
        <w:t xml:space="preserve">The Creative Industries in American </w:t>
      </w:r>
      <w:r w:rsidRPr="001C75EB">
        <w:rPr>
          <w:i/>
          <w:color w:val="000000" w:themeColor="text1"/>
          <w:lang w:val="en-US"/>
        </w:rPr>
        <w:t>Cities: An Exploratory Analysis</w:t>
      </w:r>
      <w:r w:rsidR="00DD2EAA" w:rsidRPr="001C75EB">
        <w:rPr>
          <w:i/>
          <w:color w:val="000000" w:themeColor="text1"/>
          <w:lang w:val="en-US"/>
        </w:rPr>
        <w:t>.</w:t>
      </w:r>
      <w:r w:rsidR="00DD2EAA" w:rsidRPr="001C75EB">
        <w:rPr>
          <w:color w:val="000000" w:themeColor="text1"/>
          <w:lang w:val="en-US"/>
        </w:rPr>
        <w:t xml:space="preserve">  Juried presentation at </w:t>
      </w:r>
      <w:r w:rsidR="00EB6E85" w:rsidRPr="001C75EB">
        <w:rPr>
          <w:color w:val="000000" w:themeColor="text1"/>
          <w:lang w:val="en-US"/>
        </w:rPr>
        <w:t xml:space="preserve">the international conference </w:t>
      </w:r>
      <w:r w:rsidR="00DD2EAA" w:rsidRPr="001C75EB">
        <w:rPr>
          <w:color w:val="000000" w:themeColor="text1"/>
          <w:lang w:val="en-US"/>
        </w:rPr>
        <w:t xml:space="preserve">Social Theory, Politics and the Arts (STP&amp;A), Vienna </w:t>
      </w:r>
      <w:r w:rsidRPr="001C75EB">
        <w:rPr>
          <w:color w:val="000000" w:themeColor="text1"/>
          <w:lang w:val="en-US"/>
        </w:rPr>
        <w:t>–</w:t>
      </w:r>
      <w:r w:rsidR="00DD2EAA" w:rsidRPr="001C75EB">
        <w:rPr>
          <w:color w:val="000000" w:themeColor="text1"/>
          <w:lang w:val="en-US"/>
        </w:rPr>
        <w:t xml:space="preserve"> Austria</w:t>
      </w:r>
      <w:r w:rsidRPr="001C75EB">
        <w:rPr>
          <w:color w:val="000000" w:themeColor="text1"/>
          <w:lang w:val="en-US"/>
        </w:rPr>
        <w:t>.</w:t>
      </w:r>
    </w:p>
    <w:p w14:paraId="109F4E92" w14:textId="577D2B6A" w:rsidR="00794A22" w:rsidRPr="001C75EB" w:rsidRDefault="00F933FA" w:rsidP="00B25342">
      <w:pPr>
        <w:pStyle w:val="Paragraph"/>
        <w:rPr>
          <w:color w:val="000000" w:themeColor="text1"/>
          <w:lang w:val="en-US"/>
        </w:rPr>
      </w:pPr>
      <w:r w:rsidRPr="001C75EB">
        <w:rPr>
          <w:color w:val="000000" w:themeColor="text1"/>
          <w:lang w:val="en-US"/>
        </w:rPr>
        <w:t xml:space="preserve">Redaelli, E. (2005, October). </w:t>
      </w:r>
      <w:r w:rsidRPr="001C75EB">
        <w:rPr>
          <w:i/>
          <w:color w:val="000000" w:themeColor="text1"/>
          <w:lang w:val="en-US"/>
        </w:rPr>
        <w:t>The Creative Scene in Milano.</w:t>
      </w:r>
      <w:r w:rsidR="00DD2EAA" w:rsidRPr="001C75EB">
        <w:rPr>
          <w:i/>
          <w:color w:val="000000" w:themeColor="text1"/>
          <w:lang w:val="en-US"/>
        </w:rPr>
        <w:t xml:space="preserve"> </w:t>
      </w:r>
      <w:r w:rsidR="00DD2EAA" w:rsidRPr="001C75EB">
        <w:rPr>
          <w:color w:val="000000" w:themeColor="text1"/>
          <w:lang w:val="en-US"/>
        </w:rPr>
        <w:t xml:space="preserve">Juried presentation at </w:t>
      </w:r>
      <w:r w:rsidR="00EB6E85" w:rsidRPr="001C75EB">
        <w:rPr>
          <w:color w:val="000000" w:themeColor="text1"/>
          <w:lang w:val="en-US"/>
        </w:rPr>
        <w:t xml:space="preserve">the international conference </w:t>
      </w:r>
      <w:r w:rsidR="00DD2EAA" w:rsidRPr="001C75EB">
        <w:rPr>
          <w:color w:val="000000" w:themeColor="text1"/>
          <w:lang w:val="en-US"/>
        </w:rPr>
        <w:t>Social Theory, Politics and the Arts (STP&amp;A), Eugene, OR</w:t>
      </w:r>
      <w:r w:rsidRPr="001C75EB">
        <w:rPr>
          <w:color w:val="000000" w:themeColor="text1"/>
          <w:lang w:val="en-US"/>
        </w:rPr>
        <w:t>.</w:t>
      </w:r>
    </w:p>
    <w:p w14:paraId="3035F5C9" w14:textId="2DF2DBEE" w:rsidR="001C36DB" w:rsidRPr="001C75EB" w:rsidRDefault="001C36DB" w:rsidP="00F424B4">
      <w:pPr>
        <w:pStyle w:val="Heading3"/>
      </w:pPr>
      <w:r w:rsidRPr="001C75EB">
        <w:t xml:space="preserve">Peer-reviewed </w:t>
      </w:r>
      <w:r w:rsidR="00A33D29" w:rsidRPr="001C75EB">
        <w:t>P</w:t>
      </w:r>
      <w:r w:rsidRPr="001C75EB">
        <w:t xml:space="preserve">resentations at </w:t>
      </w:r>
      <w:r w:rsidR="00A33D29" w:rsidRPr="001C75EB">
        <w:t>N</w:t>
      </w:r>
      <w:r w:rsidRPr="001C75EB">
        <w:t xml:space="preserve">ational </w:t>
      </w:r>
      <w:r w:rsidR="00A33D29" w:rsidRPr="001C75EB">
        <w:t>C</w:t>
      </w:r>
      <w:r w:rsidRPr="001C75EB">
        <w:t>onferences</w:t>
      </w:r>
      <w:r w:rsidR="002C5522" w:rsidRPr="001C75EB">
        <w:t xml:space="preserve"> </w:t>
      </w:r>
    </w:p>
    <w:p w14:paraId="175CEA66" w14:textId="72167858" w:rsidR="00991655" w:rsidRPr="001C75EB" w:rsidRDefault="00991655" w:rsidP="00C24BAA">
      <w:pPr>
        <w:pStyle w:val="Paragraph"/>
        <w:rPr>
          <w:i/>
          <w:iCs/>
          <w:color w:val="000000" w:themeColor="text1"/>
          <w:lang w:val="en-US"/>
        </w:rPr>
      </w:pPr>
      <w:r w:rsidRPr="001C75EB">
        <w:rPr>
          <w:color w:val="000000" w:themeColor="text1"/>
          <w:lang w:val="en-US"/>
        </w:rPr>
        <w:t>Redaelli, E.</w:t>
      </w:r>
      <w:r w:rsidR="007A1726" w:rsidRPr="001C75EB">
        <w:rPr>
          <w:color w:val="000000" w:themeColor="text1"/>
          <w:lang w:val="en-US"/>
        </w:rPr>
        <w:t xml:space="preserve">, Arroyo, J., May A. </w:t>
      </w:r>
      <w:r w:rsidR="00610654" w:rsidRPr="001C75EB">
        <w:rPr>
          <w:color w:val="000000" w:themeColor="text1"/>
          <w:lang w:val="en-US"/>
        </w:rPr>
        <w:t>(April, 2023)</w:t>
      </w:r>
      <w:r w:rsidR="00C24BAA" w:rsidRPr="001C75EB">
        <w:rPr>
          <w:color w:val="000000" w:themeColor="text1"/>
          <w:lang w:val="en-US"/>
        </w:rPr>
        <w:t xml:space="preserve">. </w:t>
      </w:r>
      <w:r w:rsidR="00C24BAA" w:rsidRPr="001C75EB">
        <w:rPr>
          <w:i/>
          <w:iCs/>
          <w:color w:val="000000" w:themeColor="text1"/>
          <w:lang w:val="en-US"/>
        </w:rPr>
        <w:t>What is Worth Preserving? Protecting Black Heritage in Portland, Oregon</w:t>
      </w:r>
      <w:r w:rsidR="00610654" w:rsidRPr="001C75EB">
        <w:rPr>
          <w:color w:val="000000" w:themeColor="text1"/>
          <w:lang w:val="en-US"/>
        </w:rPr>
        <w:t xml:space="preserve"> </w:t>
      </w:r>
      <w:r w:rsidR="007A1726" w:rsidRPr="001C75EB">
        <w:rPr>
          <w:color w:val="000000" w:themeColor="text1"/>
          <w:lang w:val="en-US"/>
        </w:rPr>
        <w:t xml:space="preserve">Juried presentation at the Urban Affairs </w:t>
      </w:r>
      <w:r w:rsidR="00610654" w:rsidRPr="001C75EB">
        <w:rPr>
          <w:color w:val="000000" w:themeColor="text1"/>
          <w:lang w:val="en-US"/>
        </w:rPr>
        <w:t>Association</w:t>
      </w:r>
      <w:r w:rsidR="007A1726" w:rsidRPr="001C75EB">
        <w:rPr>
          <w:color w:val="000000" w:themeColor="text1"/>
          <w:lang w:val="en-US"/>
        </w:rPr>
        <w:t xml:space="preserve"> Conference (UAA). Nashville, TN</w:t>
      </w:r>
    </w:p>
    <w:p w14:paraId="57E344F8" w14:textId="6E944ECE" w:rsidR="001E7CC8" w:rsidRPr="001C75EB" w:rsidRDefault="001E7CC8" w:rsidP="00BF60DD">
      <w:pPr>
        <w:pStyle w:val="Paragraph"/>
        <w:rPr>
          <w:color w:val="000000" w:themeColor="text1"/>
          <w:lang w:val="en-US"/>
        </w:rPr>
      </w:pPr>
      <w:r w:rsidRPr="001C75EB">
        <w:rPr>
          <w:color w:val="000000" w:themeColor="text1"/>
          <w:lang w:val="en-US"/>
        </w:rPr>
        <w:t xml:space="preserve">Redaelli, E. (2022, April). </w:t>
      </w:r>
      <w:r w:rsidRPr="001C75EB">
        <w:rPr>
          <w:i/>
          <w:iCs/>
          <w:color w:val="000000" w:themeColor="text1"/>
          <w:lang w:val="en-US"/>
        </w:rPr>
        <w:t>Arts and the City in the 21</w:t>
      </w:r>
      <w:r w:rsidRPr="001C75EB">
        <w:rPr>
          <w:i/>
          <w:iCs/>
          <w:color w:val="000000" w:themeColor="text1"/>
          <w:vertAlign w:val="superscript"/>
          <w:lang w:val="en-US"/>
        </w:rPr>
        <w:t>st</w:t>
      </w:r>
      <w:r w:rsidRPr="001C75EB">
        <w:rPr>
          <w:i/>
          <w:iCs/>
          <w:color w:val="000000" w:themeColor="text1"/>
          <w:lang w:val="en-US"/>
        </w:rPr>
        <w:t xml:space="preserve"> Century</w:t>
      </w:r>
      <w:r w:rsidRPr="001C75EB">
        <w:rPr>
          <w:color w:val="000000" w:themeColor="text1"/>
          <w:lang w:val="en-US"/>
        </w:rPr>
        <w:t>.</w:t>
      </w:r>
      <w:r w:rsidR="00CF008A" w:rsidRPr="001C75EB">
        <w:rPr>
          <w:color w:val="000000" w:themeColor="text1"/>
          <w:lang w:val="en-US"/>
        </w:rPr>
        <w:t xml:space="preserve"> </w:t>
      </w:r>
      <w:r w:rsidR="000E646C" w:rsidRPr="001C75EB">
        <w:rPr>
          <w:color w:val="000000" w:themeColor="text1"/>
          <w:lang w:val="en-US"/>
        </w:rPr>
        <w:t>Juried p</w:t>
      </w:r>
      <w:r w:rsidR="00703EC6" w:rsidRPr="001C75EB">
        <w:rPr>
          <w:color w:val="000000" w:themeColor="text1"/>
          <w:lang w:val="en-US"/>
        </w:rPr>
        <w:t>anel</w:t>
      </w:r>
      <w:r w:rsidR="007D5C67" w:rsidRPr="001C75EB">
        <w:rPr>
          <w:color w:val="000000" w:themeColor="text1"/>
          <w:lang w:val="en-US"/>
        </w:rPr>
        <w:t xml:space="preserve"> </w:t>
      </w:r>
      <w:r w:rsidR="0095728C" w:rsidRPr="001C75EB">
        <w:rPr>
          <w:color w:val="000000" w:themeColor="text1"/>
          <w:lang w:val="en-US"/>
        </w:rPr>
        <w:t xml:space="preserve">organization and </w:t>
      </w:r>
      <w:r w:rsidR="007D5C67" w:rsidRPr="001C75EB">
        <w:rPr>
          <w:color w:val="000000" w:themeColor="text1"/>
          <w:lang w:val="en-US"/>
        </w:rPr>
        <w:t xml:space="preserve">presentation </w:t>
      </w:r>
      <w:r w:rsidR="000E646C" w:rsidRPr="001C75EB">
        <w:rPr>
          <w:color w:val="000000" w:themeColor="text1"/>
          <w:lang w:val="en-US"/>
        </w:rPr>
        <w:t xml:space="preserve">at the </w:t>
      </w:r>
      <w:r w:rsidR="00CF008A" w:rsidRPr="001C75EB">
        <w:rPr>
          <w:color w:val="000000" w:themeColor="text1"/>
          <w:lang w:val="en-US"/>
        </w:rPr>
        <w:t>Urban Affairs Associat</w:t>
      </w:r>
      <w:r w:rsidR="00610654" w:rsidRPr="001C75EB">
        <w:rPr>
          <w:color w:val="000000" w:themeColor="text1"/>
          <w:lang w:val="en-US"/>
        </w:rPr>
        <w:t>i</w:t>
      </w:r>
      <w:r w:rsidR="00CF008A" w:rsidRPr="001C75EB">
        <w:rPr>
          <w:color w:val="000000" w:themeColor="text1"/>
          <w:lang w:val="en-US"/>
        </w:rPr>
        <w:t>on</w:t>
      </w:r>
      <w:r w:rsidR="005D50BE" w:rsidRPr="001C75EB">
        <w:rPr>
          <w:color w:val="000000" w:themeColor="text1"/>
          <w:lang w:val="en-US"/>
        </w:rPr>
        <w:t xml:space="preserve"> </w:t>
      </w:r>
      <w:r w:rsidR="00703EC6" w:rsidRPr="001C75EB">
        <w:rPr>
          <w:color w:val="000000" w:themeColor="text1"/>
          <w:lang w:val="en-US"/>
        </w:rPr>
        <w:t xml:space="preserve">Conference </w:t>
      </w:r>
      <w:r w:rsidR="005D50BE" w:rsidRPr="001C75EB">
        <w:rPr>
          <w:color w:val="000000" w:themeColor="text1"/>
          <w:lang w:val="en-US"/>
        </w:rPr>
        <w:t>(UAA)</w:t>
      </w:r>
      <w:r w:rsidR="00CF008A" w:rsidRPr="001C75EB">
        <w:rPr>
          <w:color w:val="000000" w:themeColor="text1"/>
          <w:lang w:val="en-US"/>
        </w:rPr>
        <w:t>. Washington, DC.</w:t>
      </w:r>
    </w:p>
    <w:p w14:paraId="5ECF82B0" w14:textId="723F79C8" w:rsidR="00BF60DD" w:rsidRPr="001C75EB" w:rsidRDefault="00E43ABE" w:rsidP="00BF60DD">
      <w:pPr>
        <w:pStyle w:val="Paragraph"/>
        <w:rPr>
          <w:color w:val="000000" w:themeColor="text1"/>
          <w:lang w:val="en-US"/>
        </w:rPr>
      </w:pPr>
      <w:r w:rsidRPr="001C75EB">
        <w:rPr>
          <w:color w:val="000000" w:themeColor="text1"/>
          <w:lang w:val="en-US"/>
        </w:rPr>
        <w:t xml:space="preserve">Redaelli, E. </w:t>
      </w:r>
      <w:r w:rsidR="00BF60DD" w:rsidRPr="001C75EB">
        <w:rPr>
          <w:color w:val="000000" w:themeColor="text1"/>
          <w:lang w:val="en-US"/>
        </w:rPr>
        <w:t xml:space="preserve">&amp; Chiasson, G. (2021, October). </w:t>
      </w:r>
      <w:r w:rsidR="00FC228E" w:rsidRPr="001C75EB">
        <w:rPr>
          <w:i/>
          <w:iCs/>
          <w:color w:val="000000" w:themeColor="text1"/>
          <w:lang w:val="en-US"/>
        </w:rPr>
        <w:t>Planning Capital Cities: A Cultural District in the Heart of Canada’s Capital Region</w:t>
      </w:r>
      <w:r w:rsidR="00FC228E" w:rsidRPr="001C75EB">
        <w:rPr>
          <w:color w:val="000000" w:themeColor="text1"/>
          <w:lang w:val="en-US"/>
        </w:rPr>
        <w:t xml:space="preserve">. </w:t>
      </w:r>
      <w:r w:rsidR="007D5C67" w:rsidRPr="001C75EB">
        <w:rPr>
          <w:color w:val="000000" w:themeColor="text1"/>
          <w:lang w:val="en-US"/>
        </w:rPr>
        <w:t xml:space="preserve">Juried presentation at </w:t>
      </w:r>
      <w:proofErr w:type="spellStart"/>
      <w:r w:rsidR="00BF60DD" w:rsidRPr="001C75EB">
        <w:rPr>
          <w:color w:val="000000" w:themeColor="text1"/>
          <w:lang w:val="en-US"/>
        </w:rPr>
        <w:t>Assocation</w:t>
      </w:r>
      <w:proofErr w:type="spellEnd"/>
      <w:r w:rsidR="00BF60DD" w:rsidRPr="001C75EB">
        <w:rPr>
          <w:color w:val="000000" w:themeColor="text1"/>
          <w:lang w:val="en-US"/>
        </w:rPr>
        <w:t xml:space="preserve"> of Collegiate Schools of Planning (ACSP), Online. </w:t>
      </w:r>
    </w:p>
    <w:p w14:paraId="7FD77CCE" w14:textId="5EBC12E2" w:rsidR="0068734A" w:rsidRPr="001C75EB" w:rsidRDefault="0068734A" w:rsidP="00B25342">
      <w:pPr>
        <w:pStyle w:val="Paragraph"/>
        <w:rPr>
          <w:color w:val="000000" w:themeColor="text1"/>
          <w:lang w:val="en-US"/>
        </w:rPr>
      </w:pPr>
      <w:r w:rsidRPr="001C75EB">
        <w:rPr>
          <w:color w:val="000000" w:themeColor="text1"/>
          <w:lang w:val="en-US"/>
        </w:rPr>
        <w:t xml:space="preserve">Redaelli, E. (2019, April). </w:t>
      </w:r>
      <w:r w:rsidR="000B6563" w:rsidRPr="001C75EB">
        <w:rPr>
          <w:i/>
          <w:color w:val="000000" w:themeColor="text1"/>
          <w:lang w:val="en-US"/>
        </w:rPr>
        <w:t xml:space="preserve">Cultural Planning in American Cities: Community Engagement and Goals. </w:t>
      </w:r>
      <w:r w:rsidR="009F64F1" w:rsidRPr="001C75EB">
        <w:rPr>
          <w:iCs/>
          <w:color w:val="000000" w:themeColor="text1"/>
          <w:lang w:val="en-US"/>
        </w:rPr>
        <w:t xml:space="preserve">Juried </w:t>
      </w:r>
      <w:r w:rsidR="009F64F1" w:rsidRPr="001C75EB">
        <w:rPr>
          <w:color w:val="000000" w:themeColor="text1"/>
          <w:lang w:val="en-US"/>
        </w:rPr>
        <w:t>p</w:t>
      </w:r>
      <w:r w:rsidR="00436F46" w:rsidRPr="001C75EB">
        <w:rPr>
          <w:color w:val="000000" w:themeColor="text1"/>
          <w:lang w:val="en-US"/>
        </w:rPr>
        <w:t>oster presentation at the Urban Aff</w:t>
      </w:r>
      <w:r w:rsidR="008B6E92" w:rsidRPr="001C75EB">
        <w:rPr>
          <w:color w:val="000000" w:themeColor="text1"/>
          <w:lang w:val="en-US"/>
        </w:rPr>
        <w:t>ai</w:t>
      </w:r>
      <w:r w:rsidR="00436F46" w:rsidRPr="001C75EB">
        <w:rPr>
          <w:color w:val="000000" w:themeColor="text1"/>
          <w:lang w:val="en-US"/>
        </w:rPr>
        <w:t>rs Association Conference</w:t>
      </w:r>
      <w:r w:rsidR="00703EC6" w:rsidRPr="001C75EB">
        <w:rPr>
          <w:color w:val="000000" w:themeColor="text1"/>
          <w:lang w:val="en-US"/>
        </w:rPr>
        <w:t xml:space="preserve"> (UAA)</w:t>
      </w:r>
      <w:r w:rsidR="00436F46" w:rsidRPr="001C75EB">
        <w:rPr>
          <w:color w:val="000000" w:themeColor="text1"/>
          <w:lang w:val="en-US"/>
        </w:rPr>
        <w:t>, Los Angeles, CA.</w:t>
      </w:r>
    </w:p>
    <w:p w14:paraId="2977518A" w14:textId="13A1DC28" w:rsidR="00CF1FEB" w:rsidRPr="001C75EB" w:rsidRDefault="00CF1FEB" w:rsidP="00B25342">
      <w:pPr>
        <w:pStyle w:val="Paragraph"/>
        <w:rPr>
          <w:color w:val="000000" w:themeColor="text1"/>
          <w:lang w:val="en-US"/>
        </w:rPr>
      </w:pPr>
      <w:r w:rsidRPr="001C75EB">
        <w:rPr>
          <w:color w:val="000000" w:themeColor="text1"/>
          <w:lang w:val="en-US"/>
        </w:rPr>
        <w:t>Redaelli, E. (2018, October).</w:t>
      </w:r>
      <w:r w:rsidR="00513B7E" w:rsidRPr="001C75EB">
        <w:rPr>
          <w:color w:val="000000" w:themeColor="text1"/>
          <w:lang w:val="en-US"/>
        </w:rPr>
        <w:t xml:space="preserve"> </w:t>
      </w:r>
      <w:r w:rsidR="00B31AE8" w:rsidRPr="001C75EB">
        <w:rPr>
          <w:i/>
          <w:color w:val="000000" w:themeColor="text1"/>
          <w:lang w:val="en-US"/>
        </w:rPr>
        <w:t xml:space="preserve">A Comic Book as Small Area Plan? </w:t>
      </w:r>
      <w:r w:rsidR="00513B7E" w:rsidRPr="001C75EB">
        <w:rPr>
          <w:color w:val="000000" w:themeColor="text1"/>
          <w:lang w:val="en-US"/>
        </w:rPr>
        <w:t xml:space="preserve">Panel presentation at </w:t>
      </w:r>
      <w:r w:rsidR="00436F46" w:rsidRPr="001C75EB">
        <w:rPr>
          <w:color w:val="000000" w:themeColor="text1"/>
          <w:lang w:val="en-US"/>
        </w:rPr>
        <w:t>the</w:t>
      </w:r>
      <w:r w:rsidR="00513B7E" w:rsidRPr="001C75EB">
        <w:rPr>
          <w:color w:val="000000" w:themeColor="text1"/>
          <w:lang w:val="en-US"/>
        </w:rPr>
        <w:t xml:space="preserve"> </w:t>
      </w:r>
      <w:proofErr w:type="spellStart"/>
      <w:r w:rsidR="00513B7E" w:rsidRPr="001C75EB">
        <w:rPr>
          <w:color w:val="000000" w:themeColor="text1"/>
          <w:lang w:val="en-US"/>
        </w:rPr>
        <w:t>Assocation</w:t>
      </w:r>
      <w:proofErr w:type="spellEnd"/>
      <w:r w:rsidR="00513B7E" w:rsidRPr="001C75EB">
        <w:rPr>
          <w:color w:val="000000" w:themeColor="text1"/>
          <w:lang w:val="en-US"/>
        </w:rPr>
        <w:t xml:space="preserve"> of Collegiate Schools of Planning (ACSP), Buffalo, NY.</w:t>
      </w:r>
      <w:r w:rsidRPr="001C75EB">
        <w:rPr>
          <w:color w:val="000000" w:themeColor="text1"/>
          <w:lang w:val="en-US"/>
        </w:rPr>
        <w:t xml:space="preserve"> </w:t>
      </w:r>
    </w:p>
    <w:p w14:paraId="1304692B" w14:textId="61AC86DE" w:rsidR="00C5459A" w:rsidRPr="001C75EB" w:rsidRDefault="00094662" w:rsidP="00B25342">
      <w:pPr>
        <w:pStyle w:val="Paragraph"/>
        <w:rPr>
          <w:color w:val="000000" w:themeColor="text1"/>
          <w:lang w:val="en-US"/>
        </w:rPr>
      </w:pPr>
      <w:r w:rsidRPr="001C75EB">
        <w:rPr>
          <w:color w:val="000000" w:themeColor="text1"/>
          <w:lang w:val="en-US"/>
        </w:rPr>
        <w:t xml:space="preserve">Redaelli, E. (2012, November). </w:t>
      </w:r>
      <w:r w:rsidR="00C5459A" w:rsidRPr="001C75EB">
        <w:rPr>
          <w:i/>
          <w:color w:val="000000" w:themeColor="text1"/>
          <w:lang w:val="en-US"/>
        </w:rPr>
        <w:t>Framing Cultural Resources in Comprehensive Planni</w:t>
      </w:r>
      <w:r w:rsidRPr="001C75EB">
        <w:rPr>
          <w:i/>
          <w:color w:val="000000" w:themeColor="text1"/>
          <w:lang w:val="en-US"/>
        </w:rPr>
        <w:t>ng: Perspective from Wisconsin.</w:t>
      </w:r>
      <w:r w:rsidR="00C5459A" w:rsidRPr="001C75EB">
        <w:rPr>
          <w:color w:val="000000" w:themeColor="text1"/>
          <w:lang w:val="en-US"/>
        </w:rPr>
        <w:t xml:space="preserve"> Juried </w:t>
      </w:r>
      <w:r w:rsidR="00813720" w:rsidRPr="001C75EB">
        <w:rPr>
          <w:color w:val="000000" w:themeColor="text1"/>
          <w:lang w:val="en-US"/>
        </w:rPr>
        <w:t>presentation</w:t>
      </w:r>
      <w:r w:rsidR="00C5459A" w:rsidRPr="001C75EB">
        <w:rPr>
          <w:color w:val="000000" w:themeColor="text1"/>
          <w:lang w:val="en-US"/>
        </w:rPr>
        <w:t xml:space="preserve"> at </w:t>
      </w:r>
      <w:proofErr w:type="spellStart"/>
      <w:r w:rsidR="00C5459A" w:rsidRPr="001C75EB">
        <w:rPr>
          <w:color w:val="000000" w:themeColor="text1"/>
          <w:lang w:val="en-US"/>
        </w:rPr>
        <w:t>Assocation</w:t>
      </w:r>
      <w:proofErr w:type="spellEnd"/>
      <w:r w:rsidR="00C5459A" w:rsidRPr="001C75EB">
        <w:rPr>
          <w:color w:val="000000" w:themeColor="text1"/>
          <w:lang w:val="en-US"/>
        </w:rPr>
        <w:t xml:space="preserve"> of </w:t>
      </w:r>
      <w:r w:rsidR="006971A1" w:rsidRPr="001C75EB">
        <w:rPr>
          <w:color w:val="000000" w:themeColor="text1"/>
          <w:lang w:val="en-US"/>
        </w:rPr>
        <w:t xml:space="preserve">Collegiate Schools of Planning </w:t>
      </w:r>
      <w:r w:rsidR="00C5459A" w:rsidRPr="001C75EB">
        <w:rPr>
          <w:color w:val="000000" w:themeColor="text1"/>
          <w:lang w:val="en-US"/>
        </w:rPr>
        <w:t>(ACSP), Cincinnati</w:t>
      </w:r>
      <w:r w:rsidR="00513B7E" w:rsidRPr="001C75EB">
        <w:rPr>
          <w:color w:val="000000" w:themeColor="text1"/>
          <w:lang w:val="en-US"/>
        </w:rPr>
        <w:t>, OH</w:t>
      </w:r>
      <w:r w:rsidRPr="001C75EB">
        <w:rPr>
          <w:color w:val="000000" w:themeColor="text1"/>
          <w:lang w:val="en-US"/>
        </w:rPr>
        <w:t>.</w:t>
      </w:r>
    </w:p>
    <w:p w14:paraId="78AF715D" w14:textId="1AA2B68D" w:rsidR="00902B93" w:rsidRPr="001C75EB" w:rsidRDefault="00094662" w:rsidP="00B25342">
      <w:pPr>
        <w:pStyle w:val="Paragraph"/>
        <w:rPr>
          <w:color w:val="000000" w:themeColor="text1"/>
          <w:lang w:val="en-US"/>
        </w:rPr>
      </w:pPr>
      <w:r w:rsidRPr="001C75EB">
        <w:rPr>
          <w:color w:val="000000" w:themeColor="text1"/>
          <w:lang w:val="en-US"/>
        </w:rPr>
        <w:t xml:space="preserve">Redaelli, E. (2010, March). </w:t>
      </w:r>
      <w:r w:rsidR="00902B93" w:rsidRPr="001C75EB">
        <w:rPr>
          <w:i/>
          <w:color w:val="000000" w:themeColor="text1"/>
          <w:lang w:val="en-US"/>
        </w:rPr>
        <w:t>Linking Governance, Community and Cultural Assets: A Ca</w:t>
      </w:r>
      <w:r w:rsidRPr="001C75EB">
        <w:rPr>
          <w:i/>
          <w:color w:val="000000" w:themeColor="text1"/>
          <w:lang w:val="en-US"/>
        </w:rPr>
        <w:t>se Study of Madison, Wisconsin.</w:t>
      </w:r>
      <w:r w:rsidR="00902B93" w:rsidRPr="001C75EB">
        <w:rPr>
          <w:i/>
          <w:color w:val="000000" w:themeColor="text1"/>
          <w:lang w:val="en-US"/>
        </w:rPr>
        <w:t xml:space="preserve"> </w:t>
      </w:r>
      <w:r w:rsidR="00663607" w:rsidRPr="001C75EB">
        <w:rPr>
          <w:color w:val="000000" w:themeColor="text1"/>
          <w:lang w:val="en-US"/>
        </w:rPr>
        <w:t xml:space="preserve">Invited </w:t>
      </w:r>
      <w:r w:rsidR="00813720" w:rsidRPr="001C75EB">
        <w:rPr>
          <w:color w:val="000000" w:themeColor="text1"/>
          <w:lang w:val="en-US"/>
        </w:rPr>
        <w:t>presentation</w:t>
      </w:r>
      <w:r w:rsidR="00663607" w:rsidRPr="001C75EB">
        <w:rPr>
          <w:color w:val="000000" w:themeColor="text1"/>
          <w:lang w:val="en-US"/>
        </w:rPr>
        <w:t xml:space="preserve"> at the </w:t>
      </w:r>
      <w:r w:rsidR="00B405AF" w:rsidRPr="001C75EB">
        <w:rPr>
          <w:color w:val="000000" w:themeColor="text1"/>
          <w:lang w:val="en-US"/>
        </w:rPr>
        <w:t>Annu</w:t>
      </w:r>
      <w:r w:rsidR="00902B93" w:rsidRPr="001C75EB">
        <w:rPr>
          <w:color w:val="000000" w:themeColor="text1"/>
          <w:lang w:val="en-US"/>
        </w:rPr>
        <w:t>a</w:t>
      </w:r>
      <w:r w:rsidR="00B405AF" w:rsidRPr="001C75EB">
        <w:rPr>
          <w:color w:val="000000" w:themeColor="text1"/>
          <w:lang w:val="en-US"/>
        </w:rPr>
        <w:t>l</w:t>
      </w:r>
      <w:r w:rsidR="00902B93" w:rsidRPr="001C75EB">
        <w:rPr>
          <w:color w:val="000000" w:themeColor="text1"/>
          <w:lang w:val="en-US"/>
        </w:rPr>
        <w:t xml:space="preserve"> Conference of the Cultural Studies Associatio</w:t>
      </w:r>
      <w:r w:rsidR="00796637" w:rsidRPr="001C75EB">
        <w:rPr>
          <w:color w:val="000000" w:themeColor="text1"/>
          <w:lang w:val="en-US"/>
        </w:rPr>
        <w:t>n, San Francisco, CA</w:t>
      </w:r>
      <w:r w:rsidRPr="001C75EB">
        <w:rPr>
          <w:color w:val="000000" w:themeColor="text1"/>
          <w:lang w:val="en-US"/>
        </w:rPr>
        <w:t>.</w:t>
      </w:r>
    </w:p>
    <w:p w14:paraId="2ECEB4A6" w14:textId="61F3E1E6" w:rsidR="001F0C47" w:rsidRPr="001C75EB" w:rsidRDefault="00094662" w:rsidP="00B25342">
      <w:pPr>
        <w:pStyle w:val="Paragraph"/>
        <w:rPr>
          <w:color w:val="000000" w:themeColor="text1"/>
          <w:lang w:val="en-US"/>
        </w:rPr>
      </w:pPr>
      <w:r w:rsidRPr="001C75EB">
        <w:rPr>
          <w:color w:val="000000" w:themeColor="text1"/>
          <w:lang w:val="en-US"/>
        </w:rPr>
        <w:t xml:space="preserve">Redaelli, E. (2009, April). </w:t>
      </w:r>
      <w:r w:rsidR="00CB3D2F" w:rsidRPr="001C75EB">
        <w:rPr>
          <w:i/>
          <w:color w:val="000000" w:themeColor="text1"/>
          <w:lang w:val="en-US"/>
        </w:rPr>
        <w:t>Defining Cultural Economy: A Theoretical Study for Local Cultural Policy in America</w:t>
      </w:r>
      <w:r w:rsidRPr="001C75EB">
        <w:rPr>
          <w:i/>
          <w:color w:val="000000" w:themeColor="text1"/>
          <w:lang w:val="en-US"/>
        </w:rPr>
        <w:t>.</w:t>
      </w:r>
      <w:r w:rsidR="00CB3D2F" w:rsidRPr="001C75EB">
        <w:rPr>
          <w:color w:val="000000" w:themeColor="text1"/>
          <w:lang w:val="en-US"/>
        </w:rPr>
        <w:t xml:space="preserve"> Juried presentation at </w:t>
      </w:r>
      <w:r w:rsidR="00663607" w:rsidRPr="001C75EB">
        <w:rPr>
          <w:color w:val="000000" w:themeColor="text1"/>
          <w:lang w:val="en-US"/>
        </w:rPr>
        <w:t xml:space="preserve">Annual Conference of the </w:t>
      </w:r>
      <w:r w:rsidR="00151A04" w:rsidRPr="001C75EB">
        <w:rPr>
          <w:color w:val="000000" w:themeColor="text1"/>
          <w:lang w:val="en-US"/>
        </w:rPr>
        <w:t>Cultural</w:t>
      </w:r>
      <w:r w:rsidR="00CB3D2F" w:rsidRPr="001C75EB">
        <w:rPr>
          <w:color w:val="000000" w:themeColor="text1"/>
          <w:lang w:val="en-US"/>
        </w:rPr>
        <w:t xml:space="preserve"> Study Association, Kansas City, MO</w:t>
      </w:r>
      <w:r w:rsidRPr="001C75EB">
        <w:rPr>
          <w:color w:val="000000" w:themeColor="text1"/>
          <w:lang w:val="en-US"/>
        </w:rPr>
        <w:t>.</w:t>
      </w:r>
    </w:p>
    <w:p w14:paraId="57F21309" w14:textId="653DE120" w:rsidR="003247D5" w:rsidRPr="001C75EB" w:rsidRDefault="007B3BC1" w:rsidP="00F424B4">
      <w:pPr>
        <w:pStyle w:val="Heading3"/>
      </w:pPr>
      <w:r w:rsidRPr="001C75EB">
        <w:t>Invited Presentation</w:t>
      </w:r>
      <w:r w:rsidR="00544F50" w:rsidRPr="001C75EB">
        <w:t>s</w:t>
      </w:r>
    </w:p>
    <w:p w14:paraId="1AE17110" w14:textId="2E6C74A8" w:rsidR="00113052" w:rsidRPr="001C75EB" w:rsidRDefault="00113052" w:rsidP="00E34C09">
      <w:pPr>
        <w:pStyle w:val="Paragraph"/>
        <w:rPr>
          <w:color w:val="000000" w:themeColor="text1"/>
          <w:lang w:val="en-US"/>
        </w:rPr>
      </w:pPr>
      <w:r w:rsidRPr="001C75EB">
        <w:rPr>
          <w:color w:val="000000" w:themeColor="text1"/>
          <w:lang w:val="en-US"/>
        </w:rPr>
        <w:t xml:space="preserve">Redaelli, E. (2023, April). </w:t>
      </w:r>
      <w:r w:rsidR="00E3688F" w:rsidRPr="001C75EB">
        <w:rPr>
          <w:i/>
          <w:iCs/>
          <w:color w:val="000000" w:themeColor="text1"/>
          <w:lang w:val="en-US"/>
        </w:rPr>
        <w:t>Examining Participation Design in Danish Museums</w:t>
      </w:r>
      <w:r w:rsidR="00E33391" w:rsidRPr="001C75EB">
        <w:rPr>
          <w:color w:val="000000" w:themeColor="text1"/>
          <w:lang w:val="en-US"/>
        </w:rPr>
        <w:t>, School of Communication and Culture, Aarhus University, Denmark</w:t>
      </w:r>
    </w:p>
    <w:p w14:paraId="34B67CDA" w14:textId="676EA5F4" w:rsidR="00902B85" w:rsidRPr="001C75EB" w:rsidRDefault="00281941" w:rsidP="00E34C09">
      <w:pPr>
        <w:pStyle w:val="Paragraph"/>
        <w:rPr>
          <w:color w:val="000000" w:themeColor="text1"/>
          <w:lang w:val="en-US"/>
        </w:rPr>
      </w:pPr>
      <w:r w:rsidRPr="001C75EB">
        <w:rPr>
          <w:color w:val="000000" w:themeColor="text1"/>
          <w:lang w:val="en-US"/>
        </w:rPr>
        <w:t>Redaelli, E. (202</w:t>
      </w:r>
      <w:r w:rsidR="00902B85" w:rsidRPr="001C75EB">
        <w:rPr>
          <w:color w:val="000000" w:themeColor="text1"/>
          <w:lang w:val="en-US"/>
        </w:rPr>
        <w:t>3</w:t>
      </w:r>
      <w:r w:rsidRPr="001C75EB">
        <w:rPr>
          <w:color w:val="000000" w:themeColor="text1"/>
          <w:lang w:val="en-US"/>
        </w:rPr>
        <w:t xml:space="preserve">, </w:t>
      </w:r>
      <w:r w:rsidR="00113052" w:rsidRPr="001C75EB">
        <w:rPr>
          <w:color w:val="000000" w:themeColor="text1"/>
          <w:lang w:val="en-US"/>
        </w:rPr>
        <w:t>April</w:t>
      </w:r>
      <w:r w:rsidRPr="001C75EB">
        <w:rPr>
          <w:color w:val="000000" w:themeColor="text1"/>
          <w:lang w:val="en-US"/>
        </w:rPr>
        <w:t xml:space="preserve">). </w:t>
      </w:r>
      <w:r w:rsidR="00902B85" w:rsidRPr="001C75EB">
        <w:rPr>
          <w:i/>
          <w:iCs/>
          <w:color w:val="000000" w:themeColor="text1"/>
          <w:lang w:val="en-US"/>
        </w:rPr>
        <w:t xml:space="preserve">A Conversation about Visiting the Art Museum. </w:t>
      </w:r>
      <w:r w:rsidR="00641664" w:rsidRPr="001C75EB">
        <w:rPr>
          <w:color w:val="000000" w:themeColor="text1"/>
          <w:lang w:val="en-US"/>
        </w:rPr>
        <w:t>Curb Center, Vanderbilt University</w:t>
      </w:r>
      <w:r w:rsidR="00CA41CF" w:rsidRPr="001C75EB">
        <w:rPr>
          <w:color w:val="000000" w:themeColor="text1"/>
          <w:lang w:val="en-US"/>
        </w:rPr>
        <w:t xml:space="preserve">, </w:t>
      </w:r>
      <w:r w:rsidR="00113052" w:rsidRPr="001C75EB">
        <w:rPr>
          <w:color w:val="000000" w:themeColor="text1"/>
          <w:lang w:val="en-US"/>
        </w:rPr>
        <w:t>Nashville, TN</w:t>
      </w:r>
    </w:p>
    <w:p w14:paraId="06AEDCB4" w14:textId="46F15E2B" w:rsidR="00EF40B9" w:rsidRPr="001C75EB" w:rsidRDefault="00EF40B9" w:rsidP="00E34C09">
      <w:pPr>
        <w:pStyle w:val="Paragraph"/>
        <w:rPr>
          <w:color w:val="000000" w:themeColor="text1"/>
          <w:lang w:val="en-US"/>
        </w:rPr>
      </w:pPr>
      <w:r w:rsidRPr="001C75EB">
        <w:rPr>
          <w:color w:val="000000" w:themeColor="text1"/>
          <w:lang w:val="en-US"/>
        </w:rPr>
        <w:t xml:space="preserve">Redaelli, E. (2022, October). </w:t>
      </w:r>
      <w:r w:rsidRPr="001C75EB">
        <w:rPr>
          <w:i/>
          <w:iCs/>
          <w:color w:val="000000" w:themeColor="text1"/>
          <w:lang w:val="en-US"/>
        </w:rPr>
        <w:t>Unveiling Cultural Policy Mechanisms.</w:t>
      </w:r>
      <w:r w:rsidRPr="001C75EB">
        <w:rPr>
          <w:color w:val="000000" w:themeColor="text1"/>
          <w:lang w:val="en-US"/>
        </w:rPr>
        <w:t xml:space="preserve"> </w:t>
      </w:r>
      <w:r w:rsidR="00E34C09" w:rsidRPr="001C75EB">
        <w:rPr>
          <w:color w:val="000000" w:themeColor="text1"/>
          <w:lang w:val="en-US"/>
        </w:rPr>
        <w:t>O’Neil Center for Cultural Affairs</w:t>
      </w:r>
      <w:r w:rsidRPr="001C75EB">
        <w:rPr>
          <w:color w:val="000000" w:themeColor="text1"/>
          <w:lang w:val="en-US"/>
        </w:rPr>
        <w:t>, Indiana University (via zoom).</w:t>
      </w:r>
    </w:p>
    <w:p w14:paraId="000922C3" w14:textId="3B4CA6FC" w:rsidR="00C93B44" w:rsidRPr="001C75EB" w:rsidRDefault="00C93B44" w:rsidP="00B25342">
      <w:pPr>
        <w:pStyle w:val="Paragraph"/>
        <w:rPr>
          <w:color w:val="000000" w:themeColor="text1"/>
          <w:lang w:val="en-US"/>
        </w:rPr>
      </w:pPr>
      <w:r w:rsidRPr="001C75EB">
        <w:rPr>
          <w:color w:val="000000" w:themeColor="text1"/>
          <w:lang w:val="en-US"/>
        </w:rPr>
        <w:t xml:space="preserve">Redaelli, E. (2020, February). </w:t>
      </w:r>
      <w:r w:rsidR="009778F9" w:rsidRPr="001C75EB">
        <w:rPr>
          <w:i/>
          <w:color w:val="000000" w:themeColor="text1"/>
          <w:lang w:val="en-US"/>
        </w:rPr>
        <w:t>An Urban Journey in American Cultural Policy</w:t>
      </w:r>
      <w:r w:rsidR="009778F9" w:rsidRPr="001C75EB">
        <w:rPr>
          <w:color w:val="000000" w:themeColor="text1"/>
          <w:lang w:val="en-US"/>
        </w:rPr>
        <w:t>, Politecnico di Milano, Milano, Italy.</w:t>
      </w:r>
    </w:p>
    <w:p w14:paraId="29555990" w14:textId="2B47E42B" w:rsidR="00CB6C10" w:rsidRPr="001C75EB" w:rsidRDefault="00CB6C10" w:rsidP="00B25342">
      <w:pPr>
        <w:pStyle w:val="Paragraph"/>
        <w:rPr>
          <w:color w:val="000000" w:themeColor="text1"/>
          <w:lang w:val="en-US"/>
        </w:rPr>
      </w:pPr>
      <w:r w:rsidRPr="001C75EB">
        <w:rPr>
          <w:color w:val="000000" w:themeColor="text1"/>
          <w:lang w:val="en-US"/>
        </w:rPr>
        <w:t>R</w:t>
      </w:r>
      <w:r w:rsidR="00C93B44" w:rsidRPr="001C75EB">
        <w:rPr>
          <w:color w:val="000000" w:themeColor="text1"/>
          <w:lang w:val="en-US"/>
        </w:rPr>
        <w:t>e</w:t>
      </w:r>
      <w:r w:rsidRPr="001C75EB">
        <w:rPr>
          <w:color w:val="000000" w:themeColor="text1"/>
          <w:lang w:val="en-US"/>
        </w:rPr>
        <w:t xml:space="preserve">daelli, E. (2020, </w:t>
      </w:r>
      <w:proofErr w:type="spellStart"/>
      <w:r w:rsidRPr="001C75EB">
        <w:rPr>
          <w:color w:val="000000" w:themeColor="text1"/>
          <w:lang w:val="en-US"/>
        </w:rPr>
        <w:t>Februrary</w:t>
      </w:r>
      <w:proofErr w:type="spellEnd"/>
      <w:r w:rsidRPr="001C75EB">
        <w:rPr>
          <w:color w:val="000000" w:themeColor="text1"/>
          <w:lang w:val="en-US"/>
        </w:rPr>
        <w:t xml:space="preserve">). </w:t>
      </w:r>
      <w:r w:rsidR="00C93B44" w:rsidRPr="001C75EB">
        <w:rPr>
          <w:i/>
          <w:color w:val="000000" w:themeColor="text1"/>
          <w:lang w:val="en-US"/>
        </w:rPr>
        <w:t>Cultural Policy and American Cities</w:t>
      </w:r>
      <w:r w:rsidR="00C93B44" w:rsidRPr="001C75EB">
        <w:rPr>
          <w:color w:val="000000" w:themeColor="text1"/>
          <w:lang w:val="en-US"/>
        </w:rPr>
        <w:t xml:space="preserve">, GIOCA, </w:t>
      </w:r>
      <w:proofErr w:type="spellStart"/>
      <w:r w:rsidR="00C93B44" w:rsidRPr="001C75EB">
        <w:rPr>
          <w:color w:val="000000" w:themeColor="text1"/>
          <w:lang w:val="en-US"/>
        </w:rPr>
        <w:t>Universitá</w:t>
      </w:r>
      <w:proofErr w:type="spellEnd"/>
      <w:r w:rsidR="00C93B44" w:rsidRPr="001C75EB">
        <w:rPr>
          <w:color w:val="000000" w:themeColor="text1"/>
          <w:lang w:val="en-US"/>
        </w:rPr>
        <w:t xml:space="preserve"> di Bologna, Bologna, Italy.</w:t>
      </w:r>
    </w:p>
    <w:p w14:paraId="5EFC9792" w14:textId="63D97B20" w:rsidR="0015615B" w:rsidRPr="001C75EB" w:rsidRDefault="0015615B" w:rsidP="00B25342">
      <w:pPr>
        <w:pStyle w:val="Paragraph"/>
        <w:rPr>
          <w:color w:val="000000" w:themeColor="text1"/>
          <w:lang w:val="en-US"/>
        </w:rPr>
      </w:pPr>
      <w:r w:rsidRPr="001C75EB">
        <w:rPr>
          <w:color w:val="000000" w:themeColor="text1"/>
          <w:lang w:val="en-US"/>
        </w:rPr>
        <w:t xml:space="preserve">Redaelli, E. (2019, October) </w:t>
      </w:r>
      <w:r w:rsidR="009E6DE5" w:rsidRPr="001C75EB">
        <w:rPr>
          <w:i/>
          <w:color w:val="000000" w:themeColor="text1"/>
          <w:lang w:val="en-US"/>
        </w:rPr>
        <w:t xml:space="preserve">Contextualizing Culture within Ottawa’s Cultural </w:t>
      </w:r>
      <w:r w:rsidR="009E6DE5" w:rsidRPr="001C75EB">
        <w:rPr>
          <w:i/>
          <w:iCs/>
          <w:color w:val="000000" w:themeColor="text1"/>
          <w:lang w:val="en-US"/>
        </w:rPr>
        <w:t>Plans</w:t>
      </w:r>
      <w:r w:rsidR="009E6DE5" w:rsidRPr="001C75EB">
        <w:rPr>
          <w:color w:val="000000" w:themeColor="text1"/>
          <w:lang w:val="en-US"/>
        </w:rPr>
        <w:t xml:space="preserve">, Ottawa </w:t>
      </w:r>
      <w:r w:rsidRPr="001C75EB">
        <w:rPr>
          <w:color w:val="000000" w:themeColor="text1"/>
          <w:lang w:val="en-US"/>
        </w:rPr>
        <w:t>City Hall</w:t>
      </w:r>
      <w:r w:rsidR="00FC12FE" w:rsidRPr="001C75EB">
        <w:rPr>
          <w:color w:val="000000" w:themeColor="text1"/>
          <w:lang w:val="en-US"/>
        </w:rPr>
        <w:t>, Ottawa, Canada.</w:t>
      </w:r>
    </w:p>
    <w:p w14:paraId="31843EBD" w14:textId="1D3DBCED" w:rsidR="009A1FE9" w:rsidRPr="001C75EB" w:rsidRDefault="009A1FE9" w:rsidP="00B25342">
      <w:pPr>
        <w:pStyle w:val="Paragraph"/>
        <w:rPr>
          <w:color w:val="000000" w:themeColor="text1"/>
          <w:lang w:val="en-US"/>
        </w:rPr>
      </w:pPr>
      <w:r w:rsidRPr="001C75EB">
        <w:rPr>
          <w:color w:val="000000" w:themeColor="text1"/>
          <w:lang w:val="en-US"/>
        </w:rPr>
        <w:t xml:space="preserve">Redaelli, E. (2019, November). </w:t>
      </w:r>
      <w:r w:rsidRPr="001C75EB">
        <w:rPr>
          <w:i/>
          <w:color w:val="000000" w:themeColor="text1"/>
          <w:lang w:val="en-US"/>
        </w:rPr>
        <w:t>Connecting Arts and Place: Cultural Policy and American Cities</w:t>
      </w:r>
      <w:r w:rsidR="00223EEF" w:rsidRPr="001C75EB">
        <w:rPr>
          <w:color w:val="000000" w:themeColor="text1"/>
          <w:lang w:val="en-US"/>
        </w:rPr>
        <w:t xml:space="preserve">, School of Cities, University of Toronto, </w:t>
      </w:r>
      <w:r w:rsidR="00FC12FE" w:rsidRPr="001C75EB">
        <w:rPr>
          <w:color w:val="000000" w:themeColor="text1"/>
          <w:lang w:val="en-US"/>
        </w:rPr>
        <w:t xml:space="preserve">Toronto, </w:t>
      </w:r>
      <w:r w:rsidR="00223EEF" w:rsidRPr="001C75EB">
        <w:rPr>
          <w:color w:val="000000" w:themeColor="text1"/>
          <w:lang w:val="en-US"/>
        </w:rPr>
        <w:t>Canada.</w:t>
      </w:r>
    </w:p>
    <w:p w14:paraId="0AF4EBFE" w14:textId="402DB1D4" w:rsidR="00D21B51" w:rsidRPr="001C75EB" w:rsidRDefault="009961B4" w:rsidP="00B25342">
      <w:pPr>
        <w:pStyle w:val="Paragraph"/>
        <w:rPr>
          <w:color w:val="000000" w:themeColor="text1"/>
          <w:lang w:val="en-US"/>
        </w:rPr>
      </w:pPr>
      <w:r w:rsidRPr="001C75EB">
        <w:rPr>
          <w:color w:val="000000" w:themeColor="text1"/>
          <w:lang w:val="en-US"/>
        </w:rPr>
        <w:t>Redaelli, E. (</w:t>
      </w:r>
      <w:r w:rsidR="00E235C8" w:rsidRPr="001C75EB">
        <w:rPr>
          <w:color w:val="000000" w:themeColor="text1"/>
          <w:lang w:val="en-US"/>
        </w:rPr>
        <w:t xml:space="preserve">2019, </w:t>
      </w:r>
      <w:r w:rsidRPr="001C75EB">
        <w:rPr>
          <w:color w:val="000000" w:themeColor="text1"/>
          <w:lang w:val="en-US"/>
        </w:rPr>
        <w:t>November</w:t>
      </w:r>
      <w:r w:rsidR="00E235C8" w:rsidRPr="001C75EB">
        <w:rPr>
          <w:color w:val="000000" w:themeColor="text1"/>
          <w:lang w:val="en-US"/>
        </w:rPr>
        <w:t>)</w:t>
      </w:r>
      <w:r w:rsidR="009A1FE9" w:rsidRPr="001C75EB">
        <w:rPr>
          <w:color w:val="000000" w:themeColor="text1"/>
          <w:lang w:val="en-US"/>
        </w:rPr>
        <w:t xml:space="preserve">. </w:t>
      </w:r>
      <w:r w:rsidR="00D21B51" w:rsidRPr="001C75EB">
        <w:rPr>
          <w:i/>
          <w:color w:val="000000" w:themeColor="text1"/>
          <w:lang w:val="en-US"/>
        </w:rPr>
        <w:t>Connecting Arts and Place: Cultural Policy and American Cities</w:t>
      </w:r>
      <w:r w:rsidRPr="001C75EB">
        <w:rPr>
          <w:color w:val="000000" w:themeColor="text1"/>
          <w:lang w:val="en-US"/>
        </w:rPr>
        <w:t xml:space="preserve">, </w:t>
      </w:r>
      <w:proofErr w:type="spellStart"/>
      <w:r w:rsidRPr="001C75EB">
        <w:rPr>
          <w:color w:val="000000" w:themeColor="text1"/>
          <w:lang w:val="en-US"/>
        </w:rPr>
        <w:t>Institut</w:t>
      </w:r>
      <w:proofErr w:type="spellEnd"/>
      <w:r w:rsidRPr="001C75EB">
        <w:rPr>
          <w:color w:val="000000" w:themeColor="text1"/>
          <w:lang w:val="en-US"/>
        </w:rPr>
        <w:t xml:space="preserve"> National de la Recherche Scientifique (INRS), Montreal, Canada</w:t>
      </w:r>
    </w:p>
    <w:p w14:paraId="0AF9F5FB" w14:textId="27B2A1C6" w:rsidR="004217D9" w:rsidRPr="001C75EB" w:rsidRDefault="004217D9" w:rsidP="00B25342">
      <w:pPr>
        <w:pStyle w:val="Paragraph"/>
        <w:rPr>
          <w:i/>
          <w:color w:val="000000" w:themeColor="text1"/>
          <w:lang w:val="en-US"/>
        </w:rPr>
      </w:pPr>
      <w:r w:rsidRPr="001C75EB">
        <w:rPr>
          <w:color w:val="000000" w:themeColor="text1"/>
          <w:lang w:val="en-US"/>
        </w:rPr>
        <w:t xml:space="preserve">Redaelli, E. (2019, December). </w:t>
      </w:r>
      <w:r w:rsidRPr="001C75EB">
        <w:rPr>
          <w:i/>
          <w:color w:val="000000" w:themeColor="text1"/>
          <w:lang w:val="en-US"/>
        </w:rPr>
        <w:t xml:space="preserve">Creative Placemaking: A Policy Linked to Art Theory. </w:t>
      </w:r>
      <w:r w:rsidRPr="001C75EB">
        <w:rPr>
          <w:color w:val="000000" w:themeColor="text1"/>
          <w:lang w:val="en-US"/>
        </w:rPr>
        <w:t>Center on Governance, University of Ottawa, Ottawa, Canada.</w:t>
      </w:r>
    </w:p>
    <w:p w14:paraId="6F803601" w14:textId="0D505C96" w:rsidR="0038746A" w:rsidRPr="001C75EB" w:rsidRDefault="00E871DF" w:rsidP="00B25342">
      <w:pPr>
        <w:pStyle w:val="Paragraph"/>
        <w:rPr>
          <w:color w:val="000000" w:themeColor="text1"/>
          <w:lang w:val="en-US"/>
        </w:rPr>
      </w:pPr>
      <w:r w:rsidRPr="001C75EB">
        <w:rPr>
          <w:color w:val="000000" w:themeColor="text1"/>
          <w:lang w:val="en-US"/>
        </w:rPr>
        <w:t xml:space="preserve">Redaelli, E. (2019, March). </w:t>
      </w:r>
      <w:r w:rsidRPr="001C75EB">
        <w:rPr>
          <w:i/>
          <w:color w:val="000000" w:themeColor="text1"/>
          <w:lang w:val="en-US"/>
        </w:rPr>
        <w:t xml:space="preserve">Arts and Place: Cultural Policy and American Cities. </w:t>
      </w:r>
      <w:r w:rsidR="0038746A" w:rsidRPr="001C75EB">
        <w:rPr>
          <w:color w:val="000000" w:themeColor="text1"/>
          <w:lang w:val="en-US"/>
        </w:rPr>
        <w:t>Center on Governance, University of Ottawa, Ottawa</w:t>
      </w:r>
      <w:r w:rsidR="002C49BA" w:rsidRPr="001C75EB">
        <w:rPr>
          <w:color w:val="000000" w:themeColor="text1"/>
          <w:lang w:val="en-US"/>
        </w:rPr>
        <w:t>, Canada</w:t>
      </w:r>
      <w:r w:rsidR="0038746A" w:rsidRPr="001C75EB">
        <w:rPr>
          <w:color w:val="000000" w:themeColor="text1"/>
          <w:lang w:val="en-US"/>
        </w:rPr>
        <w:t>.</w:t>
      </w:r>
    </w:p>
    <w:p w14:paraId="429240DB" w14:textId="7DEC9638" w:rsidR="009B6C1C" w:rsidRPr="001C75EB" w:rsidRDefault="009B6C1C" w:rsidP="00B25342">
      <w:pPr>
        <w:pStyle w:val="Paragraph"/>
        <w:rPr>
          <w:color w:val="000000" w:themeColor="text1"/>
          <w:lang w:val="en-US"/>
        </w:rPr>
      </w:pPr>
      <w:r w:rsidRPr="001C75EB">
        <w:rPr>
          <w:color w:val="000000" w:themeColor="text1"/>
          <w:lang w:val="en-US"/>
        </w:rPr>
        <w:t xml:space="preserve">Redaelli, E. (2018, March). </w:t>
      </w:r>
      <w:r w:rsidRPr="001C75EB">
        <w:rPr>
          <w:i/>
          <w:color w:val="000000" w:themeColor="text1"/>
          <w:lang w:val="en-US"/>
        </w:rPr>
        <w:t xml:space="preserve">Connecting the Arts in American Cities: An Examination of Cultural Mapping. </w:t>
      </w:r>
      <w:r w:rsidR="004C12B8" w:rsidRPr="001C75EB">
        <w:rPr>
          <w:color w:val="000000" w:themeColor="text1"/>
          <w:lang w:val="en-US"/>
        </w:rPr>
        <w:t xml:space="preserve">Department of Arts Administration, Education and Policy, </w:t>
      </w:r>
      <w:r w:rsidRPr="001C75EB">
        <w:rPr>
          <w:color w:val="000000" w:themeColor="text1"/>
          <w:lang w:val="en-US"/>
        </w:rPr>
        <w:t>The Ohio State University</w:t>
      </w:r>
      <w:r w:rsidR="004C12B8" w:rsidRPr="001C75EB">
        <w:rPr>
          <w:color w:val="000000" w:themeColor="text1"/>
          <w:lang w:val="en-US"/>
        </w:rPr>
        <w:t>, Columbus, OH</w:t>
      </w:r>
      <w:r w:rsidRPr="001C75EB">
        <w:rPr>
          <w:color w:val="000000" w:themeColor="text1"/>
          <w:lang w:val="en-US"/>
        </w:rPr>
        <w:t>.</w:t>
      </w:r>
    </w:p>
    <w:p w14:paraId="5C47170E" w14:textId="28A0F98C" w:rsidR="00AB2F21" w:rsidRPr="001C75EB" w:rsidRDefault="00AB2F21" w:rsidP="00B25342">
      <w:pPr>
        <w:pStyle w:val="Paragraph"/>
        <w:rPr>
          <w:color w:val="000000" w:themeColor="text1"/>
          <w:lang w:val="en-US"/>
        </w:rPr>
      </w:pPr>
      <w:r w:rsidRPr="001C75EB">
        <w:rPr>
          <w:color w:val="000000" w:themeColor="text1"/>
          <w:lang w:val="en-US"/>
        </w:rPr>
        <w:t>Redaelli, E. (2017, July)</w:t>
      </w:r>
      <w:r w:rsidR="00423151" w:rsidRPr="001C75EB">
        <w:rPr>
          <w:color w:val="000000" w:themeColor="text1"/>
          <w:lang w:val="en-US"/>
        </w:rPr>
        <w:t xml:space="preserve">. </w:t>
      </w:r>
      <w:r w:rsidR="005B3EDC" w:rsidRPr="001C75EB">
        <w:rPr>
          <w:i/>
          <w:color w:val="000000" w:themeColor="text1"/>
          <w:lang w:val="en-US"/>
        </w:rPr>
        <w:t xml:space="preserve">The Arts and </w:t>
      </w:r>
      <w:r w:rsidR="00794464" w:rsidRPr="001C75EB">
        <w:rPr>
          <w:i/>
          <w:color w:val="000000" w:themeColor="text1"/>
          <w:lang w:val="en-US"/>
        </w:rPr>
        <w:t xml:space="preserve">Creative Placemaking: The Case of Portland, OR. </w:t>
      </w:r>
      <w:r w:rsidR="00187EEF" w:rsidRPr="001C75EB">
        <w:rPr>
          <w:color w:val="000000" w:themeColor="text1"/>
          <w:lang w:val="en-US"/>
        </w:rPr>
        <w:t xml:space="preserve">The Fifth International Cultural Administration Conference-2017 China Association of Cultural Creative Industries Studies Summit, </w:t>
      </w:r>
      <w:r w:rsidR="00187EEF" w:rsidRPr="001C75EB">
        <w:rPr>
          <w:i/>
          <w:color w:val="000000" w:themeColor="text1"/>
          <w:lang w:val="en-US"/>
        </w:rPr>
        <w:t>University of International Business and Economics (UIBE)</w:t>
      </w:r>
      <w:r w:rsidR="00187EEF" w:rsidRPr="001C75EB">
        <w:rPr>
          <w:color w:val="000000" w:themeColor="text1"/>
          <w:lang w:val="en-US"/>
        </w:rPr>
        <w:t xml:space="preserve">, </w:t>
      </w:r>
      <w:proofErr w:type="spellStart"/>
      <w:r w:rsidR="00187EEF" w:rsidRPr="001C75EB">
        <w:rPr>
          <w:color w:val="000000" w:themeColor="text1"/>
          <w:lang w:val="en-US"/>
        </w:rPr>
        <w:t>Beijin</w:t>
      </w:r>
      <w:proofErr w:type="spellEnd"/>
      <w:r w:rsidR="00187EEF" w:rsidRPr="001C75EB">
        <w:rPr>
          <w:color w:val="000000" w:themeColor="text1"/>
          <w:lang w:val="en-US"/>
        </w:rPr>
        <w:t>.</w:t>
      </w:r>
    </w:p>
    <w:p w14:paraId="33E71613" w14:textId="5194F3E0" w:rsidR="001579F5" w:rsidRPr="001C75EB" w:rsidRDefault="001579F5" w:rsidP="00B25342">
      <w:pPr>
        <w:pStyle w:val="Paragraph"/>
        <w:rPr>
          <w:color w:val="000000" w:themeColor="text1"/>
          <w:lang w:val="en-US"/>
        </w:rPr>
      </w:pPr>
      <w:r w:rsidRPr="001C75EB">
        <w:rPr>
          <w:color w:val="000000" w:themeColor="text1"/>
          <w:lang w:val="en-US"/>
        </w:rPr>
        <w:t xml:space="preserve">Redaelli, E. (2017, March). The Spread of Creative Placemaking in the U.S. Guest seminar, invited by </w:t>
      </w:r>
      <w:r w:rsidR="007478C7" w:rsidRPr="001C75EB">
        <w:rPr>
          <w:color w:val="000000" w:themeColor="text1"/>
          <w:lang w:val="en-US"/>
        </w:rPr>
        <w:t>Master of Science in Urban Planning and Policy Design, School of Architecture</w:t>
      </w:r>
      <w:r w:rsidR="00E0119C" w:rsidRPr="001C75EB">
        <w:rPr>
          <w:color w:val="000000" w:themeColor="text1"/>
          <w:lang w:val="en-US"/>
        </w:rPr>
        <w:t xml:space="preserve"> U</w:t>
      </w:r>
      <w:r w:rsidR="00306469" w:rsidRPr="001C75EB">
        <w:rPr>
          <w:color w:val="000000" w:themeColor="text1"/>
          <w:lang w:val="en-US"/>
        </w:rPr>
        <w:t xml:space="preserve">rban Planning </w:t>
      </w:r>
      <w:proofErr w:type="spellStart"/>
      <w:r w:rsidR="00306469" w:rsidRPr="001C75EB">
        <w:rPr>
          <w:color w:val="000000" w:themeColor="text1"/>
          <w:lang w:val="en-US"/>
        </w:rPr>
        <w:t>Contruction</w:t>
      </w:r>
      <w:proofErr w:type="spellEnd"/>
      <w:r w:rsidR="00306469" w:rsidRPr="001C75EB">
        <w:rPr>
          <w:color w:val="000000" w:themeColor="text1"/>
          <w:lang w:val="en-US"/>
        </w:rPr>
        <w:t xml:space="preserve"> Engi</w:t>
      </w:r>
      <w:r w:rsidR="007478C7" w:rsidRPr="001C75EB">
        <w:rPr>
          <w:color w:val="000000" w:themeColor="text1"/>
          <w:lang w:val="en-US"/>
        </w:rPr>
        <w:t xml:space="preserve">neering, </w:t>
      </w:r>
      <w:r w:rsidR="007478C7" w:rsidRPr="001C75EB">
        <w:rPr>
          <w:i/>
          <w:color w:val="000000" w:themeColor="text1"/>
          <w:lang w:val="en-US"/>
        </w:rPr>
        <w:t>Politecnico di Milano</w:t>
      </w:r>
      <w:r w:rsidR="007478C7" w:rsidRPr="001C75EB">
        <w:rPr>
          <w:color w:val="000000" w:themeColor="text1"/>
          <w:lang w:val="en-US"/>
        </w:rPr>
        <w:t>, Milano.</w:t>
      </w:r>
    </w:p>
    <w:p w14:paraId="5DBD5FC5" w14:textId="5EA9CA83" w:rsidR="00301EC1" w:rsidRPr="001C75EB" w:rsidRDefault="00301EC1" w:rsidP="00B25342">
      <w:pPr>
        <w:pStyle w:val="Paragraph"/>
        <w:rPr>
          <w:color w:val="000000" w:themeColor="text1"/>
          <w:lang w:val="en-US"/>
        </w:rPr>
      </w:pPr>
      <w:r w:rsidRPr="001C75EB">
        <w:rPr>
          <w:color w:val="000000" w:themeColor="text1"/>
          <w:lang w:val="en-US"/>
        </w:rPr>
        <w:t xml:space="preserve">Redaelli, E. (2016, December). </w:t>
      </w:r>
      <w:r w:rsidR="00B24AB3" w:rsidRPr="001C75EB">
        <w:rPr>
          <w:color w:val="000000" w:themeColor="text1"/>
          <w:lang w:val="en-US"/>
        </w:rPr>
        <w:t xml:space="preserve">Creative </w:t>
      </w:r>
      <w:proofErr w:type="spellStart"/>
      <w:r w:rsidR="00B24AB3" w:rsidRPr="001C75EB">
        <w:rPr>
          <w:color w:val="000000" w:themeColor="text1"/>
          <w:lang w:val="en-US"/>
        </w:rPr>
        <w:t>Palcemaking</w:t>
      </w:r>
      <w:proofErr w:type="spellEnd"/>
      <w:r w:rsidR="00B24AB3" w:rsidRPr="001C75EB">
        <w:rPr>
          <w:color w:val="000000" w:themeColor="text1"/>
          <w:lang w:val="en-US"/>
        </w:rPr>
        <w:t xml:space="preserve"> in the US: Analyzing a Policy Governance. </w:t>
      </w:r>
      <w:r w:rsidRPr="001C75EB">
        <w:rPr>
          <w:color w:val="000000" w:themeColor="text1"/>
          <w:lang w:val="en-US"/>
        </w:rPr>
        <w:t xml:space="preserve">Guest seminar, invited by Ask, </w:t>
      </w:r>
      <w:r w:rsidRPr="001C75EB">
        <w:rPr>
          <w:i/>
          <w:color w:val="000000" w:themeColor="text1"/>
          <w:lang w:val="en-US"/>
        </w:rPr>
        <w:t>Università Bocconi</w:t>
      </w:r>
      <w:r w:rsidR="007478C7" w:rsidRPr="001C75EB">
        <w:rPr>
          <w:color w:val="000000" w:themeColor="text1"/>
          <w:lang w:val="en-US"/>
        </w:rPr>
        <w:t>, Milano.</w:t>
      </w:r>
    </w:p>
    <w:p w14:paraId="4887A592" w14:textId="374BC93D" w:rsidR="00E414AF" w:rsidRPr="001C75EB" w:rsidRDefault="00894CB7" w:rsidP="00B25342">
      <w:pPr>
        <w:pStyle w:val="Paragraph"/>
        <w:rPr>
          <w:color w:val="000000" w:themeColor="text1"/>
          <w:lang w:val="en-US"/>
        </w:rPr>
      </w:pPr>
      <w:r w:rsidRPr="001C75EB">
        <w:rPr>
          <w:color w:val="000000" w:themeColor="text1"/>
          <w:lang w:val="en-US"/>
        </w:rPr>
        <w:t>Redaelli, E. (2016, March). Creative Placemaking in the US.</w:t>
      </w:r>
      <w:r w:rsidR="00E414AF" w:rsidRPr="001C75EB">
        <w:rPr>
          <w:color w:val="000000" w:themeColor="text1"/>
          <w:lang w:val="en-US"/>
        </w:rPr>
        <w:t xml:space="preserve"> Guest seminar, invited by the Arts and Cultura</w:t>
      </w:r>
      <w:r w:rsidR="008A4636" w:rsidRPr="001C75EB">
        <w:rPr>
          <w:color w:val="000000" w:themeColor="text1"/>
          <w:lang w:val="en-US"/>
        </w:rPr>
        <w:t xml:space="preserve">l </w:t>
      </w:r>
      <w:proofErr w:type="spellStart"/>
      <w:r w:rsidR="008A4636" w:rsidRPr="001C75EB">
        <w:rPr>
          <w:color w:val="000000" w:themeColor="text1"/>
          <w:lang w:val="en-US"/>
        </w:rPr>
        <w:t>Programme</w:t>
      </w:r>
      <w:proofErr w:type="spellEnd"/>
      <w:r w:rsidR="008A4636" w:rsidRPr="001C75EB">
        <w:rPr>
          <w:color w:val="000000" w:themeColor="text1"/>
          <w:lang w:val="en-US"/>
        </w:rPr>
        <w:t xml:space="preserve"> at </w:t>
      </w:r>
      <w:r w:rsidR="008A4636" w:rsidRPr="001C75EB">
        <w:rPr>
          <w:i/>
          <w:color w:val="000000" w:themeColor="text1"/>
          <w:lang w:val="en-US"/>
        </w:rPr>
        <w:t>King’s College</w:t>
      </w:r>
      <w:r w:rsidR="008A4636" w:rsidRPr="001C75EB">
        <w:rPr>
          <w:color w:val="000000" w:themeColor="text1"/>
          <w:lang w:val="en-US"/>
        </w:rPr>
        <w:t xml:space="preserve">, </w:t>
      </w:r>
      <w:r w:rsidR="00E414AF" w:rsidRPr="001C75EB">
        <w:rPr>
          <w:color w:val="000000" w:themeColor="text1"/>
          <w:lang w:val="en-US"/>
        </w:rPr>
        <w:t>London</w:t>
      </w:r>
      <w:r w:rsidRPr="001C75EB">
        <w:rPr>
          <w:color w:val="000000" w:themeColor="text1"/>
          <w:lang w:val="en-US"/>
        </w:rPr>
        <w:t>.</w:t>
      </w:r>
    </w:p>
    <w:p w14:paraId="6BDA325D" w14:textId="0D9E1568" w:rsidR="0056086A" w:rsidRPr="001C75EB" w:rsidRDefault="00894CB7" w:rsidP="00B25342">
      <w:pPr>
        <w:pStyle w:val="Paragraph"/>
        <w:rPr>
          <w:color w:val="000000" w:themeColor="text1"/>
          <w:lang w:val="en-US"/>
        </w:rPr>
      </w:pPr>
      <w:r w:rsidRPr="001C75EB">
        <w:rPr>
          <w:color w:val="000000" w:themeColor="text1"/>
          <w:lang w:val="en-US"/>
        </w:rPr>
        <w:t xml:space="preserve">Redaelli, E. (2016, March). </w:t>
      </w:r>
      <w:r w:rsidR="00F25F90" w:rsidRPr="001C75EB">
        <w:rPr>
          <w:color w:val="000000" w:themeColor="text1"/>
          <w:lang w:val="en-US"/>
        </w:rPr>
        <w:t xml:space="preserve">Mapping the Field of </w:t>
      </w:r>
      <w:r w:rsidR="00E414AF" w:rsidRPr="001C75EB">
        <w:rPr>
          <w:color w:val="000000" w:themeColor="text1"/>
          <w:lang w:val="en-US"/>
        </w:rPr>
        <w:t xml:space="preserve">Knowledge Production in </w:t>
      </w:r>
      <w:r w:rsidR="00F25F90" w:rsidRPr="001C75EB">
        <w:rPr>
          <w:color w:val="000000" w:themeColor="text1"/>
          <w:lang w:val="en-US"/>
        </w:rPr>
        <w:t>Arts Management and Cultural Policy.</w:t>
      </w:r>
      <w:r w:rsidR="0056086A" w:rsidRPr="001C75EB">
        <w:rPr>
          <w:color w:val="000000" w:themeColor="text1"/>
          <w:lang w:val="en-US"/>
        </w:rPr>
        <w:t xml:space="preserve"> Guest lecture, invited by the </w:t>
      </w:r>
      <w:r w:rsidR="00F25F90" w:rsidRPr="001C75EB">
        <w:rPr>
          <w:color w:val="000000" w:themeColor="text1"/>
          <w:lang w:val="en-US"/>
        </w:rPr>
        <w:t>Arts and Cultural</w:t>
      </w:r>
      <w:r w:rsidR="0056086A" w:rsidRPr="001C75EB">
        <w:rPr>
          <w:color w:val="000000" w:themeColor="text1"/>
          <w:lang w:val="en-US"/>
        </w:rPr>
        <w:t xml:space="preserve"> </w:t>
      </w:r>
      <w:proofErr w:type="spellStart"/>
      <w:r w:rsidR="0056086A" w:rsidRPr="001C75EB">
        <w:rPr>
          <w:color w:val="000000" w:themeColor="text1"/>
          <w:lang w:val="en-US"/>
        </w:rPr>
        <w:t>Progr</w:t>
      </w:r>
      <w:r w:rsidR="00F25F90" w:rsidRPr="001C75EB">
        <w:rPr>
          <w:color w:val="000000" w:themeColor="text1"/>
          <w:lang w:val="en-US"/>
        </w:rPr>
        <w:t>amme</w:t>
      </w:r>
      <w:proofErr w:type="spellEnd"/>
      <w:r w:rsidR="00F25F90" w:rsidRPr="001C75EB">
        <w:rPr>
          <w:color w:val="000000" w:themeColor="text1"/>
          <w:lang w:val="en-US"/>
        </w:rPr>
        <w:t xml:space="preserve"> a</w:t>
      </w:r>
      <w:r w:rsidR="008A4636" w:rsidRPr="001C75EB">
        <w:rPr>
          <w:color w:val="000000" w:themeColor="text1"/>
          <w:lang w:val="en-US"/>
        </w:rPr>
        <w:t xml:space="preserve">t </w:t>
      </w:r>
      <w:r w:rsidR="008A4636" w:rsidRPr="001C75EB">
        <w:rPr>
          <w:i/>
          <w:color w:val="000000" w:themeColor="text1"/>
          <w:lang w:val="en-US"/>
        </w:rPr>
        <w:t>King’s College</w:t>
      </w:r>
      <w:r w:rsidR="008A4636" w:rsidRPr="001C75EB">
        <w:rPr>
          <w:color w:val="000000" w:themeColor="text1"/>
          <w:lang w:val="en-US"/>
        </w:rPr>
        <w:t xml:space="preserve">, </w:t>
      </w:r>
      <w:r w:rsidR="00F25F90" w:rsidRPr="001C75EB">
        <w:rPr>
          <w:color w:val="000000" w:themeColor="text1"/>
          <w:lang w:val="en-US"/>
        </w:rPr>
        <w:t>London</w:t>
      </w:r>
      <w:r w:rsidRPr="001C75EB">
        <w:rPr>
          <w:color w:val="000000" w:themeColor="text1"/>
          <w:lang w:val="en-US"/>
        </w:rPr>
        <w:t>.</w:t>
      </w:r>
    </w:p>
    <w:p w14:paraId="6F44DFAA" w14:textId="6C83B7E7" w:rsidR="00E705D2" w:rsidRPr="001C75EB" w:rsidRDefault="00894CB7" w:rsidP="00B25342">
      <w:pPr>
        <w:pStyle w:val="Paragraph"/>
        <w:rPr>
          <w:color w:val="000000" w:themeColor="text1"/>
          <w:lang w:val="en-US"/>
        </w:rPr>
      </w:pPr>
      <w:r w:rsidRPr="001C75EB">
        <w:rPr>
          <w:color w:val="000000" w:themeColor="text1"/>
          <w:lang w:val="en-US"/>
        </w:rPr>
        <w:t xml:space="preserve">Redaelli, E. (2012, February). </w:t>
      </w:r>
      <w:r w:rsidR="000D4C41" w:rsidRPr="001C75EB">
        <w:rPr>
          <w:color w:val="000000" w:themeColor="text1"/>
          <w:lang w:val="en-US"/>
        </w:rPr>
        <w:t xml:space="preserve">Cultural </w:t>
      </w:r>
      <w:proofErr w:type="spellStart"/>
      <w:r w:rsidR="000D4C41" w:rsidRPr="001C75EB">
        <w:rPr>
          <w:color w:val="000000" w:themeColor="text1"/>
          <w:lang w:val="en-US"/>
        </w:rPr>
        <w:t>Planing</w:t>
      </w:r>
      <w:proofErr w:type="spellEnd"/>
      <w:r w:rsidR="000D4C41" w:rsidRPr="001C75EB">
        <w:rPr>
          <w:color w:val="000000" w:themeColor="text1"/>
          <w:lang w:val="en-US"/>
        </w:rPr>
        <w:t xml:space="preserve"> in Madison, Wisconsin: Toward Aut</w:t>
      </w:r>
      <w:r w:rsidRPr="001C75EB">
        <w:rPr>
          <w:color w:val="000000" w:themeColor="text1"/>
          <w:lang w:val="en-US"/>
        </w:rPr>
        <w:t>hentic Participation Using GIS.</w:t>
      </w:r>
      <w:r w:rsidR="000D4C41" w:rsidRPr="001C75EB">
        <w:rPr>
          <w:color w:val="000000" w:themeColor="text1"/>
          <w:lang w:val="en-US"/>
        </w:rPr>
        <w:t xml:space="preserve"> </w:t>
      </w:r>
      <w:r w:rsidR="00DF0760" w:rsidRPr="001C75EB">
        <w:rPr>
          <w:color w:val="000000" w:themeColor="text1"/>
          <w:lang w:val="en-US"/>
        </w:rPr>
        <w:t xml:space="preserve">Invited presentation for the Cultural Policy Center, </w:t>
      </w:r>
      <w:r w:rsidR="00D95F46" w:rsidRPr="001C75EB">
        <w:rPr>
          <w:color w:val="000000" w:themeColor="text1"/>
          <w:lang w:val="en-US"/>
        </w:rPr>
        <w:t xml:space="preserve">at the </w:t>
      </w:r>
      <w:r w:rsidR="00D95F46" w:rsidRPr="001C75EB">
        <w:rPr>
          <w:i/>
          <w:color w:val="000000" w:themeColor="text1"/>
          <w:lang w:val="en-US"/>
        </w:rPr>
        <w:t>University of Chicago</w:t>
      </w:r>
      <w:r w:rsidRPr="001C75EB">
        <w:rPr>
          <w:color w:val="000000" w:themeColor="text1"/>
          <w:lang w:val="en-US"/>
        </w:rPr>
        <w:t>.</w:t>
      </w:r>
    </w:p>
    <w:p w14:paraId="3578D541" w14:textId="45D4475D" w:rsidR="00E705D2" w:rsidRPr="001C75EB" w:rsidRDefault="00894CB7" w:rsidP="00B25342">
      <w:pPr>
        <w:pStyle w:val="Paragraph"/>
        <w:rPr>
          <w:color w:val="000000" w:themeColor="text1"/>
          <w:lang w:val="en-US"/>
        </w:rPr>
      </w:pPr>
      <w:r w:rsidRPr="001C75EB">
        <w:rPr>
          <w:color w:val="000000" w:themeColor="text1"/>
          <w:lang w:val="en-US"/>
        </w:rPr>
        <w:t xml:space="preserve">Redaelli, E. (2009, July). </w:t>
      </w:r>
      <w:r w:rsidR="00E705D2" w:rsidRPr="001C75EB">
        <w:rPr>
          <w:color w:val="000000" w:themeColor="text1"/>
          <w:lang w:val="en-US"/>
        </w:rPr>
        <w:t>Towards Collaboration Using GIS: A Study of Madison, WI</w:t>
      </w:r>
      <w:r w:rsidR="000D4C41" w:rsidRPr="001C75EB">
        <w:rPr>
          <w:color w:val="000000" w:themeColor="text1"/>
          <w:lang w:val="en-US"/>
        </w:rPr>
        <w:t>.</w:t>
      </w:r>
      <w:r w:rsidR="00E705D2" w:rsidRPr="001C75EB">
        <w:rPr>
          <w:color w:val="000000" w:themeColor="text1"/>
          <w:lang w:val="en-US"/>
        </w:rPr>
        <w:t xml:space="preserve"> Invited presentation for the Arts Group-D</w:t>
      </w:r>
      <w:r w:rsidR="003867D1" w:rsidRPr="001C75EB">
        <w:rPr>
          <w:color w:val="000000" w:themeColor="text1"/>
          <w:lang w:val="en-US"/>
        </w:rPr>
        <w:t xml:space="preserve">owntown </w:t>
      </w:r>
      <w:r w:rsidR="00E705D2" w:rsidRPr="001C75EB">
        <w:rPr>
          <w:color w:val="000000" w:themeColor="text1"/>
          <w:lang w:val="en-US"/>
        </w:rPr>
        <w:t>M</w:t>
      </w:r>
      <w:r w:rsidR="003867D1" w:rsidRPr="001C75EB">
        <w:rPr>
          <w:color w:val="000000" w:themeColor="text1"/>
          <w:lang w:val="en-US"/>
        </w:rPr>
        <w:t xml:space="preserve">adison, </w:t>
      </w:r>
      <w:r w:rsidR="00E705D2" w:rsidRPr="001C75EB">
        <w:rPr>
          <w:color w:val="000000" w:themeColor="text1"/>
          <w:lang w:val="en-US"/>
        </w:rPr>
        <w:t>I</w:t>
      </w:r>
      <w:r w:rsidR="003867D1" w:rsidRPr="001C75EB">
        <w:rPr>
          <w:color w:val="000000" w:themeColor="text1"/>
          <w:lang w:val="en-US"/>
        </w:rPr>
        <w:t>nc.</w:t>
      </w:r>
      <w:r w:rsidR="00E705D2" w:rsidRPr="001C75EB">
        <w:rPr>
          <w:color w:val="000000" w:themeColor="text1"/>
          <w:lang w:val="en-US"/>
        </w:rPr>
        <w:t xml:space="preserve"> Madison</w:t>
      </w:r>
      <w:r w:rsidRPr="001C75EB">
        <w:rPr>
          <w:color w:val="000000" w:themeColor="text1"/>
          <w:lang w:val="en-US"/>
        </w:rPr>
        <w:t>.</w:t>
      </w:r>
    </w:p>
    <w:p w14:paraId="51E6634F" w14:textId="6E7F81F6" w:rsidR="00535431" w:rsidRPr="001C75EB" w:rsidRDefault="00894CB7" w:rsidP="00B25342">
      <w:pPr>
        <w:pStyle w:val="Paragraph"/>
        <w:rPr>
          <w:color w:val="000000" w:themeColor="text1"/>
          <w:lang w:val="en-US"/>
        </w:rPr>
      </w:pPr>
      <w:r w:rsidRPr="001C75EB">
        <w:rPr>
          <w:color w:val="000000" w:themeColor="text1"/>
          <w:lang w:val="en-US"/>
        </w:rPr>
        <w:t xml:space="preserve">Redaelli, E. (2009, March). </w:t>
      </w:r>
      <w:r w:rsidR="00E705D2" w:rsidRPr="001C75EB">
        <w:rPr>
          <w:color w:val="000000" w:themeColor="text1"/>
          <w:lang w:val="en-US"/>
        </w:rPr>
        <w:t>Informing C</w:t>
      </w:r>
      <w:r w:rsidRPr="001C75EB">
        <w:rPr>
          <w:color w:val="000000" w:themeColor="text1"/>
          <w:lang w:val="en-US"/>
        </w:rPr>
        <w:t>ultural Planning Using GIS.</w:t>
      </w:r>
      <w:r w:rsidR="00E705D2" w:rsidRPr="001C75EB">
        <w:rPr>
          <w:color w:val="000000" w:themeColor="text1"/>
          <w:lang w:val="en-US"/>
        </w:rPr>
        <w:t xml:space="preserve">  Invited presentation for the Madison Arts Commission, Madison</w:t>
      </w:r>
      <w:r w:rsidRPr="001C75EB">
        <w:rPr>
          <w:color w:val="000000" w:themeColor="text1"/>
          <w:lang w:val="en-US"/>
        </w:rPr>
        <w:t>.</w:t>
      </w:r>
    </w:p>
    <w:p w14:paraId="3D448FBE" w14:textId="3DA41B48" w:rsidR="00705624" w:rsidRPr="001C75EB" w:rsidRDefault="00041743" w:rsidP="00FC5444">
      <w:pPr>
        <w:pStyle w:val="Heading1"/>
        <w:rPr>
          <w:color w:val="000000" w:themeColor="text1"/>
        </w:rPr>
      </w:pPr>
      <w:r w:rsidRPr="001C75EB">
        <w:rPr>
          <w:color w:val="000000" w:themeColor="text1"/>
        </w:rPr>
        <w:t>AWARDS, FELLOWSHIP</w:t>
      </w:r>
      <w:r w:rsidR="00B93BBA" w:rsidRPr="001C75EB">
        <w:rPr>
          <w:color w:val="000000" w:themeColor="text1"/>
        </w:rPr>
        <w:t>S</w:t>
      </w:r>
      <w:r w:rsidRPr="001C75EB">
        <w:rPr>
          <w:color w:val="000000" w:themeColor="text1"/>
        </w:rPr>
        <w:t>, AND GRANTS</w:t>
      </w:r>
    </w:p>
    <w:p w14:paraId="07985652" w14:textId="1E88D164" w:rsidR="00A86E29" w:rsidRPr="001C75EB" w:rsidRDefault="00A86E29" w:rsidP="00B25342">
      <w:pPr>
        <w:pStyle w:val="Paragraph"/>
        <w:rPr>
          <w:iCs/>
          <w:color w:val="000000" w:themeColor="text1"/>
          <w:lang w:val="en-US"/>
        </w:rPr>
      </w:pPr>
      <w:r w:rsidRPr="001C75EB">
        <w:rPr>
          <w:i/>
          <w:color w:val="000000" w:themeColor="text1"/>
          <w:lang w:val="en-US"/>
        </w:rPr>
        <w:t xml:space="preserve">University of Oregon, </w:t>
      </w:r>
      <w:r w:rsidR="00197A37" w:rsidRPr="001C75EB">
        <w:rPr>
          <w:iCs/>
          <w:color w:val="000000" w:themeColor="text1"/>
          <w:lang w:val="en-US"/>
        </w:rPr>
        <w:t>UO Libraries</w:t>
      </w:r>
      <w:r w:rsidR="0009183D" w:rsidRPr="001C75EB">
        <w:rPr>
          <w:iCs/>
          <w:color w:val="000000" w:themeColor="text1"/>
          <w:lang w:val="en-US"/>
        </w:rPr>
        <w:t>, Open Access Book Processing Award</w:t>
      </w:r>
      <w:r w:rsidR="001149DA" w:rsidRPr="001C75EB">
        <w:rPr>
          <w:iCs/>
          <w:color w:val="000000" w:themeColor="text1"/>
          <w:lang w:val="en-US"/>
        </w:rPr>
        <w:t xml:space="preserve"> (Summer 2023) </w:t>
      </w:r>
      <w:r w:rsidR="00503E95" w:rsidRPr="001C75EB">
        <w:rPr>
          <w:iCs/>
          <w:color w:val="000000" w:themeColor="text1"/>
          <w:lang w:val="en-US"/>
        </w:rPr>
        <w:t>$</w:t>
      </w:r>
      <w:r w:rsidR="001149DA" w:rsidRPr="001C75EB">
        <w:rPr>
          <w:iCs/>
          <w:color w:val="000000" w:themeColor="text1"/>
          <w:lang w:val="en-US"/>
        </w:rPr>
        <w:t>7,000</w:t>
      </w:r>
    </w:p>
    <w:p w14:paraId="00FFC43F" w14:textId="118652B1" w:rsidR="00CC2745" w:rsidRPr="001C75EB" w:rsidRDefault="00CC2745" w:rsidP="00B25342">
      <w:pPr>
        <w:pStyle w:val="Paragraph"/>
        <w:rPr>
          <w:iCs/>
          <w:color w:val="000000" w:themeColor="text1"/>
          <w:lang w:val="en-US"/>
        </w:rPr>
      </w:pPr>
      <w:r w:rsidRPr="001C75EB">
        <w:rPr>
          <w:i/>
          <w:color w:val="000000" w:themeColor="text1"/>
          <w:lang w:val="en-US"/>
        </w:rPr>
        <w:t>University of Oregon</w:t>
      </w:r>
      <w:r w:rsidRPr="001C75EB">
        <w:rPr>
          <w:iCs/>
          <w:color w:val="000000" w:themeColor="text1"/>
          <w:lang w:val="en-US"/>
        </w:rPr>
        <w:t xml:space="preserve">, </w:t>
      </w:r>
      <w:r w:rsidR="007B5E6C" w:rsidRPr="001C75EB">
        <w:rPr>
          <w:iCs/>
          <w:color w:val="000000" w:themeColor="text1"/>
          <w:lang w:val="en-US"/>
        </w:rPr>
        <w:t xml:space="preserve">Office of the Provost, Book Publication Award, </w:t>
      </w:r>
      <w:r w:rsidR="006E443B" w:rsidRPr="001C75EB">
        <w:rPr>
          <w:iCs/>
          <w:color w:val="000000" w:themeColor="text1"/>
          <w:lang w:val="en-US"/>
        </w:rPr>
        <w:t>(</w:t>
      </w:r>
      <w:r w:rsidR="001149DA" w:rsidRPr="001C75EB">
        <w:rPr>
          <w:iCs/>
          <w:color w:val="000000" w:themeColor="text1"/>
          <w:lang w:val="en-US"/>
        </w:rPr>
        <w:t>Spring</w:t>
      </w:r>
      <w:r w:rsidR="006E443B" w:rsidRPr="001C75EB">
        <w:rPr>
          <w:iCs/>
          <w:color w:val="000000" w:themeColor="text1"/>
          <w:lang w:val="en-US"/>
        </w:rPr>
        <w:t xml:space="preserve"> 2023) $5,000</w:t>
      </w:r>
    </w:p>
    <w:p w14:paraId="1D9D16C8" w14:textId="229D20CB" w:rsidR="00E34C09" w:rsidRPr="001C75EB" w:rsidRDefault="00E34C09" w:rsidP="00B25342">
      <w:pPr>
        <w:pStyle w:val="Paragraph"/>
        <w:rPr>
          <w:iCs/>
          <w:color w:val="000000" w:themeColor="text1"/>
          <w:lang w:val="en-US"/>
        </w:rPr>
      </w:pPr>
      <w:r w:rsidRPr="001C75EB">
        <w:rPr>
          <w:i/>
          <w:color w:val="000000" w:themeColor="text1"/>
          <w:lang w:val="en-US"/>
        </w:rPr>
        <w:t xml:space="preserve">University of Oregon, </w:t>
      </w:r>
      <w:r w:rsidRPr="001C75EB">
        <w:rPr>
          <w:iCs/>
          <w:color w:val="000000" w:themeColor="text1"/>
          <w:lang w:val="en-US"/>
        </w:rPr>
        <w:t>College of Design, Scandinavian Design Award, (Spring 2023), $10,000</w:t>
      </w:r>
    </w:p>
    <w:p w14:paraId="4DA3022E" w14:textId="3B09008E" w:rsidR="00BB4D33" w:rsidRPr="001C75EB" w:rsidRDefault="00B54CA4" w:rsidP="00B25342">
      <w:pPr>
        <w:pStyle w:val="Paragraph"/>
        <w:rPr>
          <w:color w:val="000000" w:themeColor="text1"/>
          <w:lang w:val="en-US"/>
        </w:rPr>
      </w:pPr>
      <w:r w:rsidRPr="001C75EB">
        <w:rPr>
          <w:i/>
          <w:iCs/>
          <w:color w:val="000000" w:themeColor="text1"/>
          <w:lang w:val="en-US"/>
        </w:rPr>
        <w:t>Aarhus University</w:t>
      </w:r>
      <w:r w:rsidRPr="001C75EB">
        <w:rPr>
          <w:color w:val="000000" w:themeColor="text1"/>
          <w:lang w:val="en-US"/>
        </w:rPr>
        <w:t>,</w:t>
      </w:r>
      <w:r w:rsidR="00EE56D2" w:rsidRPr="001C75EB">
        <w:rPr>
          <w:color w:val="000000" w:themeColor="text1"/>
          <w:lang w:val="en-US"/>
        </w:rPr>
        <w:t xml:space="preserve"> Denmark,</w:t>
      </w:r>
      <w:r w:rsidRPr="001C75EB">
        <w:rPr>
          <w:color w:val="000000" w:themeColor="text1"/>
          <w:lang w:val="en-US"/>
        </w:rPr>
        <w:t xml:space="preserve"> </w:t>
      </w:r>
      <w:hyperlink r:id="rId10" w:history="1">
        <w:r w:rsidR="0031102B" w:rsidRPr="001C75EB">
          <w:rPr>
            <w:color w:val="000000" w:themeColor="text1"/>
            <w:lang w:val="en-US"/>
          </w:rPr>
          <w:t>Aarhus Institute of Advanced Studies</w:t>
        </w:r>
      </w:hyperlink>
      <w:r w:rsidR="0031102B" w:rsidRPr="001C75EB">
        <w:rPr>
          <w:color w:val="000000" w:themeColor="text1"/>
          <w:lang w:val="en-US"/>
        </w:rPr>
        <w:t xml:space="preserve">, </w:t>
      </w:r>
      <w:r w:rsidR="00EE56D2" w:rsidRPr="001C75EB">
        <w:rPr>
          <w:color w:val="000000" w:themeColor="text1"/>
          <w:lang w:val="en-US"/>
        </w:rPr>
        <w:t>Visiting Fellow (Spring 2023)</w:t>
      </w:r>
      <w:r w:rsidR="00A747F6" w:rsidRPr="001C75EB">
        <w:rPr>
          <w:color w:val="000000" w:themeColor="text1"/>
          <w:lang w:val="en-US"/>
        </w:rPr>
        <w:t xml:space="preserve"> </w:t>
      </w:r>
      <w:r w:rsidR="00503E95" w:rsidRPr="001C75EB">
        <w:rPr>
          <w:color w:val="000000" w:themeColor="text1"/>
          <w:lang w:val="en-US"/>
        </w:rPr>
        <w:t>$1,500</w:t>
      </w:r>
    </w:p>
    <w:p w14:paraId="7B9F3AC7" w14:textId="16581ED1" w:rsidR="006D18CE" w:rsidRPr="001C75EB" w:rsidRDefault="006D18CE" w:rsidP="00B25342">
      <w:pPr>
        <w:pStyle w:val="Paragraph"/>
        <w:rPr>
          <w:iCs/>
          <w:color w:val="000000" w:themeColor="text1"/>
          <w:lang w:val="en-US"/>
        </w:rPr>
      </w:pPr>
      <w:r w:rsidRPr="001C75EB">
        <w:rPr>
          <w:i/>
          <w:color w:val="000000" w:themeColor="text1"/>
          <w:lang w:val="en-US"/>
        </w:rPr>
        <w:t>Univers</w:t>
      </w:r>
      <w:r w:rsidR="00F17FFE" w:rsidRPr="001C75EB">
        <w:rPr>
          <w:i/>
          <w:color w:val="000000" w:themeColor="text1"/>
          <w:lang w:val="en-US"/>
        </w:rPr>
        <w:t>i</w:t>
      </w:r>
      <w:r w:rsidRPr="001C75EB">
        <w:rPr>
          <w:i/>
          <w:color w:val="000000" w:themeColor="text1"/>
          <w:lang w:val="en-US"/>
        </w:rPr>
        <w:t>t</w:t>
      </w:r>
      <w:r w:rsidR="00F17FFE" w:rsidRPr="001C75EB">
        <w:rPr>
          <w:i/>
          <w:color w:val="000000" w:themeColor="text1"/>
          <w:lang w:val="en-US"/>
        </w:rPr>
        <w:t>y</w:t>
      </w:r>
      <w:r w:rsidRPr="001C75EB">
        <w:rPr>
          <w:i/>
          <w:color w:val="000000" w:themeColor="text1"/>
          <w:lang w:val="en-US"/>
        </w:rPr>
        <w:t xml:space="preserve"> of Oregon,</w:t>
      </w:r>
      <w:r w:rsidRPr="001C75EB">
        <w:rPr>
          <w:iCs/>
          <w:color w:val="000000" w:themeColor="text1"/>
          <w:lang w:val="en-US"/>
        </w:rPr>
        <w:t xml:space="preserve"> Oregon Humanities Center, </w:t>
      </w:r>
      <w:r w:rsidR="00CD67B7" w:rsidRPr="001C75EB">
        <w:rPr>
          <w:iCs/>
          <w:color w:val="000000" w:themeColor="text1"/>
          <w:lang w:val="en-US"/>
        </w:rPr>
        <w:t xml:space="preserve">Book Publication Subvention </w:t>
      </w:r>
      <w:r w:rsidR="00A63952" w:rsidRPr="001C75EB">
        <w:rPr>
          <w:iCs/>
          <w:color w:val="000000" w:themeColor="text1"/>
          <w:lang w:val="en-US"/>
        </w:rPr>
        <w:t>(Winter 2022)</w:t>
      </w:r>
      <w:r w:rsidR="00C708C5" w:rsidRPr="001C75EB">
        <w:rPr>
          <w:iCs/>
          <w:color w:val="000000" w:themeColor="text1"/>
          <w:lang w:val="en-US"/>
        </w:rPr>
        <w:t>, $1,500</w:t>
      </w:r>
    </w:p>
    <w:p w14:paraId="31B0B1C1" w14:textId="383642B5" w:rsidR="00B4143C" w:rsidRPr="001C75EB" w:rsidRDefault="0055363B" w:rsidP="00B25342">
      <w:pPr>
        <w:pStyle w:val="Paragraph"/>
        <w:rPr>
          <w:iCs/>
          <w:color w:val="000000" w:themeColor="text1"/>
          <w:lang w:val="en-US"/>
        </w:rPr>
      </w:pPr>
      <w:r w:rsidRPr="001C75EB">
        <w:rPr>
          <w:i/>
          <w:color w:val="000000" w:themeColor="text1"/>
          <w:lang w:val="en-US"/>
        </w:rPr>
        <w:t xml:space="preserve">University of Oregon, </w:t>
      </w:r>
      <w:r w:rsidR="002B2211" w:rsidRPr="001C75EB">
        <w:rPr>
          <w:iCs/>
          <w:color w:val="000000" w:themeColor="text1"/>
          <w:lang w:val="en-US"/>
        </w:rPr>
        <w:t xml:space="preserve">Jerry &amp; </w:t>
      </w:r>
      <w:proofErr w:type="spellStart"/>
      <w:r w:rsidR="002B2211" w:rsidRPr="001C75EB">
        <w:rPr>
          <w:iCs/>
          <w:color w:val="000000" w:themeColor="text1"/>
          <w:lang w:val="en-US"/>
        </w:rPr>
        <w:t>Gunilla</w:t>
      </w:r>
      <w:proofErr w:type="spellEnd"/>
      <w:r w:rsidR="002B2211" w:rsidRPr="001C75EB">
        <w:rPr>
          <w:iCs/>
          <w:color w:val="000000" w:themeColor="text1"/>
          <w:lang w:val="en-US"/>
        </w:rPr>
        <w:t xml:space="preserve"> </w:t>
      </w:r>
      <w:proofErr w:type="spellStart"/>
      <w:r w:rsidR="00B4143C" w:rsidRPr="001C75EB">
        <w:rPr>
          <w:iCs/>
          <w:color w:val="000000" w:themeColor="text1"/>
          <w:lang w:val="en-US"/>
        </w:rPr>
        <w:t>Finrow</w:t>
      </w:r>
      <w:proofErr w:type="spellEnd"/>
      <w:r w:rsidR="002117AA" w:rsidRPr="001C75EB">
        <w:rPr>
          <w:i/>
          <w:color w:val="000000" w:themeColor="text1"/>
          <w:lang w:val="en-US"/>
        </w:rPr>
        <w:t xml:space="preserve"> </w:t>
      </w:r>
      <w:r w:rsidR="002B2211" w:rsidRPr="001C75EB">
        <w:rPr>
          <w:iCs/>
          <w:color w:val="000000" w:themeColor="text1"/>
          <w:lang w:val="en-US"/>
        </w:rPr>
        <w:t>Award</w:t>
      </w:r>
      <w:r w:rsidR="0075064D" w:rsidRPr="001C75EB">
        <w:rPr>
          <w:iCs/>
          <w:color w:val="000000" w:themeColor="text1"/>
          <w:lang w:val="en-US"/>
        </w:rPr>
        <w:t xml:space="preserve">, College of Design </w:t>
      </w:r>
      <w:r w:rsidR="00C32C5A" w:rsidRPr="001C75EB">
        <w:rPr>
          <w:iCs/>
          <w:color w:val="000000" w:themeColor="text1"/>
          <w:lang w:val="en-US"/>
        </w:rPr>
        <w:t>Faculty Research and Creative Work Awards</w:t>
      </w:r>
      <w:r w:rsidR="002B2211" w:rsidRPr="001C75EB">
        <w:rPr>
          <w:iCs/>
          <w:color w:val="000000" w:themeColor="text1"/>
          <w:lang w:val="en-US"/>
        </w:rPr>
        <w:t xml:space="preserve"> </w:t>
      </w:r>
      <w:r w:rsidR="002117AA" w:rsidRPr="001C75EB">
        <w:rPr>
          <w:iCs/>
          <w:color w:val="000000" w:themeColor="text1"/>
          <w:lang w:val="en-US"/>
        </w:rPr>
        <w:t>(Summer 2021)</w:t>
      </w:r>
      <w:r w:rsidR="00C708C5" w:rsidRPr="001C75EB">
        <w:rPr>
          <w:iCs/>
          <w:color w:val="000000" w:themeColor="text1"/>
          <w:lang w:val="en-US"/>
        </w:rPr>
        <w:t xml:space="preserve">, </w:t>
      </w:r>
      <w:r w:rsidR="0048257E" w:rsidRPr="001C75EB">
        <w:rPr>
          <w:iCs/>
          <w:color w:val="000000" w:themeColor="text1"/>
          <w:lang w:val="en-US"/>
        </w:rPr>
        <w:t>$</w:t>
      </w:r>
      <w:r w:rsidR="00C708C5" w:rsidRPr="001C75EB">
        <w:rPr>
          <w:iCs/>
          <w:color w:val="000000" w:themeColor="text1"/>
          <w:lang w:val="en-US"/>
        </w:rPr>
        <w:t>4,500</w:t>
      </w:r>
    </w:p>
    <w:p w14:paraId="3A687D7D" w14:textId="5636CD41" w:rsidR="00DB7347" w:rsidRPr="001C75EB" w:rsidRDefault="00DB7347" w:rsidP="00DB7347">
      <w:pPr>
        <w:pStyle w:val="Paragraph"/>
        <w:rPr>
          <w:color w:val="000000" w:themeColor="text1"/>
          <w:lang w:val="en-US"/>
        </w:rPr>
      </w:pPr>
      <w:r w:rsidRPr="001C75EB">
        <w:rPr>
          <w:i/>
          <w:color w:val="000000" w:themeColor="text1"/>
          <w:lang w:val="en-US"/>
        </w:rPr>
        <w:t>University of Oregon</w:t>
      </w:r>
      <w:r w:rsidRPr="001C75EB">
        <w:rPr>
          <w:color w:val="000000" w:themeColor="text1"/>
          <w:lang w:val="en-US"/>
        </w:rPr>
        <w:t>, UO Summer Teaching Institute (Summer 2021)</w:t>
      </w:r>
      <w:r w:rsidR="0048257E" w:rsidRPr="001C75EB">
        <w:rPr>
          <w:color w:val="000000" w:themeColor="text1"/>
          <w:lang w:val="en-US"/>
        </w:rPr>
        <w:t>, $1,000</w:t>
      </w:r>
    </w:p>
    <w:p w14:paraId="023ABE85" w14:textId="0A818559" w:rsidR="00AC5775" w:rsidRPr="001C75EB" w:rsidRDefault="00AC5775" w:rsidP="00B25342">
      <w:pPr>
        <w:pStyle w:val="Paragraph"/>
        <w:rPr>
          <w:color w:val="000000" w:themeColor="text1"/>
          <w:lang w:val="en-US"/>
        </w:rPr>
      </w:pPr>
      <w:r w:rsidRPr="001C75EB">
        <w:rPr>
          <w:i/>
          <w:color w:val="000000" w:themeColor="text1"/>
          <w:lang w:val="en-US"/>
        </w:rPr>
        <w:t xml:space="preserve">ArtPlace, </w:t>
      </w:r>
      <w:r w:rsidR="00394CCC" w:rsidRPr="001C75EB">
        <w:rPr>
          <w:color w:val="000000" w:themeColor="text1"/>
          <w:lang w:val="en-US"/>
        </w:rPr>
        <w:t>Creative Placemaking in Higher Educ</w:t>
      </w:r>
      <w:r w:rsidR="007150C1" w:rsidRPr="001C75EB">
        <w:rPr>
          <w:color w:val="000000" w:themeColor="text1"/>
          <w:lang w:val="en-US"/>
        </w:rPr>
        <w:t>a</w:t>
      </w:r>
      <w:r w:rsidR="00394CCC" w:rsidRPr="001C75EB">
        <w:rPr>
          <w:color w:val="000000" w:themeColor="text1"/>
          <w:lang w:val="en-US"/>
        </w:rPr>
        <w:t xml:space="preserve">tion Grant </w:t>
      </w:r>
      <w:r w:rsidR="00300788" w:rsidRPr="001C75EB">
        <w:rPr>
          <w:color w:val="000000" w:themeColor="text1"/>
          <w:lang w:val="en-US"/>
        </w:rPr>
        <w:t>(Fall 2019)</w:t>
      </w:r>
      <w:r w:rsidR="0048257E" w:rsidRPr="001C75EB">
        <w:rPr>
          <w:color w:val="000000" w:themeColor="text1"/>
          <w:lang w:val="en-US"/>
        </w:rPr>
        <w:t>, $15,000</w:t>
      </w:r>
    </w:p>
    <w:p w14:paraId="3C7251E3" w14:textId="06A8A691" w:rsidR="009236FE" w:rsidRPr="001C75EB" w:rsidRDefault="009236FE" w:rsidP="00B25342">
      <w:pPr>
        <w:pStyle w:val="Paragraph"/>
        <w:rPr>
          <w:color w:val="000000" w:themeColor="text1"/>
          <w:lang w:val="en-US"/>
        </w:rPr>
      </w:pPr>
      <w:r w:rsidRPr="001C75EB">
        <w:rPr>
          <w:i/>
          <w:color w:val="000000" w:themeColor="text1"/>
          <w:lang w:val="en-US"/>
        </w:rPr>
        <w:t>University of Oregon,</w:t>
      </w:r>
      <w:r w:rsidRPr="001C75EB">
        <w:rPr>
          <w:color w:val="000000" w:themeColor="text1"/>
          <w:lang w:val="en-US"/>
        </w:rPr>
        <w:t xml:space="preserve"> </w:t>
      </w:r>
      <w:r w:rsidR="00516129" w:rsidRPr="001C75EB">
        <w:rPr>
          <w:color w:val="000000" w:themeColor="text1"/>
          <w:lang w:val="en-US"/>
        </w:rPr>
        <w:t xml:space="preserve">Fund for </w:t>
      </w:r>
      <w:r w:rsidRPr="001C75EB">
        <w:rPr>
          <w:color w:val="000000" w:themeColor="text1"/>
          <w:lang w:val="en-US"/>
        </w:rPr>
        <w:t>Faculty Excellence Award</w:t>
      </w:r>
      <w:r w:rsidR="00232471" w:rsidRPr="001C75EB">
        <w:rPr>
          <w:color w:val="000000" w:themeColor="text1"/>
          <w:lang w:val="en-US"/>
        </w:rPr>
        <w:t xml:space="preserve"> </w:t>
      </w:r>
      <w:r w:rsidR="00AC5775" w:rsidRPr="001C75EB">
        <w:rPr>
          <w:color w:val="000000" w:themeColor="text1"/>
          <w:lang w:val="en-US"/>
        </w:rPr>
        <w:t xml:space="preserve">(Spring </w:t>
      </w:r>
      <w:r w:rsidR="00232471" w:rsidRPr="001C75EB">
        <w:rPr>
          <w:color w:val="000000" w:themeColor="text1"/>
          <w:lang w:val="en-US"/>
        </w:rPr>
        <w:t>2019</w:t>
      </w:r>
      <w:r w:rsidR="00AC5775" w:rsidRPr="001C75EB">
        <w:rPr>
          <w:color w:val="000000" w:themeColor="text1"/>
          <w:lang w:val="en-US"/>
        </w:rPr>
        <w:t>)</w:t>
      </w:r>
      <w:r w:rsidR="0048257E" w:rsidRPr="001C75EB">
        <w:rPr>
          <w:color w:val="000000" w:themeColor="text1"/>
          <w:lang w:val="en-US"/>
        </w:rPr>
        <w:t>, $25,000</w:t>
      </w:r>
    </w:p>
    <w:p w14:paraId="1D3B83B1" w14:textId="580B9449" w:rsidR="00423151" w:rsidRPr="001C75EB" w:rsidRDefault="00423151" w:rsidP="00B25342">
      <w:pPr>
        <w:pStyle w:val="Paragraph"/>
        <w:rPr>
          <w:color w:val="000000" w:themeColor="text1"/>
          <w:lang w:val="en-US"/>
        </w:rPr>
      </w:pPr>
      <w:r w:rsidRPr="001C75EB">
        <w:rPr>
          <w:i/>
          <w:color w:val="000000" w:themeColor="text1"/>
          <w:lang w:val="en-US"/>
        </w:rPr>
        <w:t>University of Oregon</w:t>
      </w:r>
      <w:r w:rsidRPr="001C75EB">
        <w:rPr>
          <w:color w:val="000000" w:themeColor="text1"/>
          <w:lang w:val="en-US"/>
        </w:rPr>
        <w:t xml:space="preserve">, </w:t>
      </w:r>
      <w:proofErr w:type="spellStart"/>
      <w:r w:rsidRPr="001C75EB">
        <w:rPr>
          <w:color w:val="000000" w:themeColor="text1"/>
          <w:lang w:val="en-US"/>
        </w:rPr>
        <w:t>Inagural</w:t>
      </w:r>
      <w:proofErr w:type="spellEnd"/>
      <w:r w:rsidRPr="001C75EB">
        <w:rPr>
          <w:color w:val="000000" w:themeColor="text1"/>
          <w:lang w:val="en-US"/>
        </w:rPr>
        <w:t xml:space="preserve"> Tinker </w:t>
      </w:r>
      <w:r w:rsidR="00853939" w:rsidRPr="001C75EB">
        <w:rPr>
          <w:color w:val="000000" w:themeColor="text1"/>
          <w:lang w:val="en-US"/>
        </w:rPr>
        <w:t xml:space="preserve">Hatfield </w:t>
      </w:r>
      <w:r w:rsidRPr="001C75EB">
        <w:rPr>
          <w:color w:val="000000" w:themeColor="text1"/>
          <w:lang w:val="en-US"/>
        </w:rPr>
        <w:t>Award for Innovation</w:t>
      </w:r>
      <w:r w:rsidR="006F725C" w:rsidRPr="001C75EB">
        <w:rPr>
          <w:color w:val="000000" w:themeColor="text1"/>
          <w:lang w:val="en-US"/>
        </w:rPr>
        <w:t>, Co-PI with James Buckl</w:t>
      </w:r>
      <w:r w:rsidR="00B71A2D" w:rsidRPr="001C75EB">
        <w:rPr>
          <w:color w:val="000000" w:themeColor="text1"/>
          <w:lang w:val="en-US"/>
        </w:rPr>
        <w:t>e</w:t>
      </w:r>
      <w:r w:rsidR="006F725C" w:rsidRPr="001C75EB">
        <w:rPr>
          <w:color w:val="000000" w:themeColor="text1"/>
          <w:lang w:val="en-US"/>
        </w:rPr>
        <w:t>y</w:t>
      </w:r>
      <w:r w:rsidRPr="001C75EB">
        <w:rPr>
          <w:color w:val="000000" w:themeColor="text1"/>
          <w:lang w:val="en-US"/>
        </w:rPr>
        <w:t xml:space="preserve"> (</w:t>
      </w:r>
      <w:r w:rsidR="00664373" w:rsidRPr="001C75EB">
        <w:rPr>
          <w:color w:val="000000" w:themeColor="text1"/>
          <w:lang w:val="en-US"/>
        </w:rPr>
        <w:t>Winter</w:t>
      </w:r>
      <w:r w:rsidRPr="001C75EB">
        <w:rPr>
          <w:color w:val="000000" w:themeColor="text1"/>
          <w:lang w:val="en-US"/>
        </w:rPr>
        <w:t xml:space="preserve"> 2019)</w:t>
      </w:r>
      <w:r w:rsidR="0048257E" w:rsidRPr="001C75EB">
        <w:rPr>
          <w:color w:val="000000" w:themeColor="text1"/>
          <w:lang w:val="en-US"/>
        </w:rPr>
        <w:t xml:space="preserve">, </w:t>
      </w:r>
      <w:r w:rsidR="005B52D4" w:rsidRPr="001C75EB">
        <w:rPr>
          <w:color w:val="000000" w:themeColor="text1"/>
          <w:lang w:val="en-US"/>
        </w:rPr>
        <w:t>$25,000</w:t>
      </w:r>
    </w:p>
    <w:p w14:paraId="23A8FD42" w14:textId="301B2A89" w:rsidR="00DD569C" w:rsidRPr="001C75EB" w:rsidRDefault="00DD569C" w:rsidP="00B25342">
      <w:pPr>
        <w:pStyle w:val="Paragraph"/>
        <w:rPr>
          <w:color w:val="000000" w:themeColor="text1"/>
          <w:lang w:val="en-US"/>
        </w:rPr>
      </w:pPr>
      <w:r w:rsidRPr="001C75EB">
        <w:rPr>
          <w:i/>
          <w:color w:val="000000" w:themeColor="text1"/>
          <w:lang w:val="en-US"/>
        </w:rPr>
        <w:t>University of Oregon</w:t>
      </w:r>
      <w:r w:rsidR="00D74596" w:rsidRPr="001C75EB">
        <w:rPr>
          <w:color w:val="000000" w:themeColor="text1"/>
          <w:lang w:val="en-US"/>
        </w:rPr>
        <w:t xml:space="preserve">, </w:t>
      </w:r>
      <w:r w:rsidR="00B160C2" w:rsidRPr="001C75EB">
        <w:rPr>
          <w:color w:val="000000" w:themeColor="text1"/>
          <w:lang w:val="en-US"/>
        </w:rPr>
        <w:t xml:space="preserve">Faculty Foreign Development Travel Award, A&amp;AA Faculty Research and Creative Work Award </w:t>
      </w:r>
      <w:r w:rsidR="00D74596" w:rsidRPr="001C75EB">
        <w:rPr>
          <w:color w:val="000000" w:themeColor="text1"/>
          <w:lang w:val="en-US"/>
        </w:rPr>
        <w:t>(Summer 2016)</w:t>
      </w:r>
    </w:p>
    <w:p w14:paraId="1F16EF19" w14:textId="4A19CE9A" w:rsidR="00A250B2" w:rsidRPr="001C75EB" w:rsidRDefault="00A250B2" w:rsidP="00B25342">
      <w:pPr>
        <w:pStyle w:val="Paragraph"/>
        <w:rPr>
          <w:color w:val="000000" w:themeColor="text1"/>
          <w:lang w:val="en-US"/>
        </w:rPr>
      </w:pPr>
      <w:r w:rsidRPr="001C75EB">
        <w:rPr>
          <w:i/>
          <w:color w:val="000000" w:themeColor="text1"/>
          <w:lang w:val="en-US"/>
        </w:rPr>
        <w:t>University of Oregon</w:t>
      </w:r>
      <w:r w:rsidRPr="001C75EB">
        <w:rPr>
          <w:color w:val="000000" w:themeColor="text1"/>
          <w:lang w:val="en-US"/>
        </w:rPr>
        <w:t>, Yeon Center Residency at Cottrell House (Winter 2016)</w:t>
      </w:r>
    </w:p>
    <w:p w14:paraId="78DBA358" w14:textId="4F13C43F" w:rsidR="009A317D" w:rsidRPr="001C75EB" w:rsidRDefault="00480503" w:rsidP="00B25342">
      <w:pPr>
        <w:pStyle w:val="Paragraph"/>
        <w:rPr>
          <w:color w:val="000000" w:themeColor="text1"/>
          <w:lang w:val="en-US"/>
        </w:rPr>
      </w:pPr>
      <w:r w:rsidRPr="001C75EB">
        <w:rPr>
          <w:i/>
          <w:color w:val="000000" w:themeColor="text1"/>
          <w:lang w:val="en-US"/>
        </w:rPr>
        <w:t>U</w:t>
      </w:r>
      <w:r w:rsidR="00A738AC" w:rsidRPr="001C75EB">
        <w:rPr>
          <w:i/>
          <w:color w:val="000000" w:themeColor="text1"/>
          <w:lang w:val="en-US"/>
        </w:rPr>
        <w:t xml:space="preserve">niversity of </w:t>
      </w:r>
      <w:r w:rsidRPr="001C75EB">
        <w:rPr>
          <w:i/>
          <w:color w:val="000000" w:themeColor="text1"/>
          <w:lang w:val="en-US"/>
        </w:rPr>
        <w:t>O</w:t>
      </w:r>
      <w:r w:rsidR="00A738AC" w:rsidRPr="001C75EB">
        <w:rPr>
          <w:i/>
          <w:color w:val="000000" w:themeColor="text1"/>
          <w:lang w:val="en-US"/>
        </w:rPr>
        <w:t>regon</w:t>
      </w:r>
      <w:r w:rsidRPr="001C75EB">
        <w:rPr>
          <w:color w:val="000000" w:themeColor="text1"/>
          <w:lang w:val="en-US"/>
        </w:rPr>
        <w:t xml:space="preserve">, Working Group </w:t>
      </w:r>
      <w:r w:rsidR="008A4092" w:rsidRPr="001C75EB">
        <w:rPr>
          <w:color w:val="000000" w:themeColor="text1"/>
          <w:lang w:val="en-US"/>
        </w:rPr>
        <w:t>on Active Teaching and Learning</w:t>
      </w:r>
      <w:r w:rsidRPr="001C75EB">
        <w:rPr>
          <w:color w:val="000000" w:themeColor="text1"/>
          <w:lang w:val="en-US"/>
        </w:rPr>
        <w:t xml:space="preserve"> (Spring 2014)</w:t>
      </w:r>
    </w:p>
    <w:p w14:paraId="566E9A40" w14:textId="48AFCBEC" w:rsidR="00F5030A" w:rsidRPr="001C75EB" w:rsidRDefault="00F5030A" w:rsidP="00B25342">
      <w:pPr>
        <w:pStyle w:val="Paragraph"/>
        <w:rPr>
          <w:color w:val="000000" w:themeColor="text1"/>
          <w:lang w:val="en-US"/>
        </w:rPr>
      </w:pPr>
      <w:r w:rsidRPr="001C75EB">
        <w:rPr>
          <w:i/>
          <w:color w:val="000000" w:themeColor="text1"/>
          <w:lang w:val="en-US"/>
        </w:rPr>
        <w:t>N</w:t>
      </w:r>
      <w:r w:rsidR="00A738AC" w:rsidRPr="001C75EB">
        <w:rPr>
          <w:i/>
          <w:color w:val="000000" w:themeColor="text1"/>
          <w:lang w:val="en-US"/>
        </w:rPr>
        <w:t xml:space="preserve">ational </w:t>
      </w:r>
      <w:r w:rsidRPr="001C75EB">
        <w:rPr>
          <w:i/>
          <w:color w:val="000000" w:themeColor="text1"/>
          <w:lang w:val="en-US"/>
        </w:rPr>
        <w:t>E</w:t>
      </w:r>
      <w:r w:rsidR="00A738AC" w:rsidRPr="001C75EB">
        <w:rPr>
          <w:i/>
          <w:color w:val="000000" w:themeColor="text1"/>
          <w:lang w:val="en-US"/>
        </w:rPr>
        <w:t xml:space="preserve">ndowments for the </w:t>
      </w:r>
      <w:r w:rsidRPr="001C75EB">
        <w:rPr>
          <w:i/>
          <w:color w:val="000000" w:themeColor="text1"/>
          <w:lang w:val="en-US"/>
        </w:rPr>
        <w:t>H</w:t>
      </w:r>
      <w:r w:rsidR="00C6539E" w:rsidRPr="001C75EB">
        <w:rPr>
          <w:i/>
          <w:color w:val="000000" w:themeColor="text1"/>
          <w:lang w:val="en-US"/>
        </w:rPr>
        <w:t>umanities</w:t>
      </w:r>
      <w:r w:rsidR="00B0364F" w:rsidRPr="001C75EB">
        <w:rPr>
          <w:i/>
          <w:color w:val="000000" w:themeColor="text1"/>
          <w:lang w:val="en-US"/>
        </w:rPr>
        <w:t xml:space="preserve"> </w:t>
      </w:r>
      <w:r w:rsidR="00B0364F" w:rsidRPr="001C75EB">
        <w:rPr>
          <w:color w:val="000000" w:themeColor="text1"/>
          <w:lang w:val="en-US"/>
        </w:rPr>
        <w:t>(NEH)</w:t>
      </w:r>
      <w:r w:rsidR="007E304D" w:rsidRPr="001C75EB">
        <w:rPr>
          <w:color w:val="000000" w:themeColor="text1"/>
          <w:lang w:val="en-US"/>
        </w:rPr>
        <w:t>,</w:t>
      </w:r>
      <w:r w:rsidRPr="001C75EB">
        <w:rPr>
          <w:color w:val="000000" w:themeColor="text1"/>
          <w:lang w:val="en-US"/>
        </w:rPr>
        <w:t xml:space="preserve"> Summer Seminar at the American Academy </w:t>
      </w:r>
      <w:r w:rsidR="007E304D" w:rsidRPr="001C75EB">
        <w:rPr>
          <w:color w:val="000000" w:themeColor="text1"/>
          <w:lang w:val="en-US"/>
        </w:rPr>
        <w:t xml:space="preserve">in Rome </w:t>
      </w:r>
      <w:r w:rsidRPr="001C75EB">
        <w:rPr>
          <w:color w:val="000000" w:themeColor="text1"/>
          <w:lang w:val="en-US"/>
        </w:rPr>
        <w:t>(Summer 2012)</w:t>
      </w:r>
    </w:p>
    <w:p w14:paraId="0A4B3DC6" w14:textId="15015621" w:rsidR="0058588B" w:rsidRPr="001C75EB" w:rsidRDefault="00114318" w:rsidP="00B25342">
      <w:pPr>
        <w:pStyle w:val="Paragraph"/>
        <w:rPr>
          <w:color w:val="000000" w:themeColor="text1"/>
          <w:lang w:val="en-US"/>
        </w:rPr>
      </w:pPr>
      <w:r w:rsidRPr="001C75EB">
        <w:rPr>
          <w:i/>
          <w:color w:val="000000" w:themeColor="text1"/>
          <w:lang w:val="en-US"/>
        </w:rPr>
        <w:t>U</w:t>
      </w:r>
      <w:r w:rsidR="00C6539E" w:rsidRPr="001C75EB">
        <w:rPr>
          <w:i/>
          <w:color w:val="000000" w:themeColor="text1"/>
          <w:lang w:val="en-US"/>
        </w:rPr>
        <w:t>niversity of Wisconsin-Stevens Point</w:t>
      </w:r>
      <w:r w:rsidRPr="001C75EB">
        <w:rPr>
          <w:color w:val="000000" w:themeColor="text1"/>
          <w:lang w:val="en-US"/>
        </w:rPr>
        <w:t xml:space="preserve">, </w:t>
      </w:r>
      <w:r w:rsidR="0058588B" w:rsidRPr="001C75EB">
        <w:rPr>
          <w:color w:val="000000" w:themeColor="text1"/>
          <w:lang w:val="en-US"/>
        </w:rPr>
        <w:t xml:space="preserve">College of Fine Arts and Communication, </w:t>
      </w:r>
      <w:proofErr w:type="spellStart"/>
      <w:r w:rsidR="0058588B" w:rsidRPr="001C75EB">
        <w:rPr>
          <w:color w:val="000000" w:themeColor="text1"/>
          <w:lang w:val="en-US"/>
        </w:rPr>
        <w:t>Minigrant</w:t>
      </w:r>
      <w:proofErr w:type="spellEnd"/>
      <w:r w:rsidR="0058588B" w:rsidRPr="001C75EB">
        <w:rPr>
          <w:color w:val="000000" w:themeColor="text1"/>
          <w:lang w:val="en-US"/>
        </w:rPr>
        <w:t xml:space="preserve"> (November 2011)</w:t>
      </w:r>
    </w:p>
    <w:p w14:paraId="038D8EEE" w14:textId="12F34945" w:rsidR="00F16492" w:rsidRPr="001C75EB" w:rsidRDefault="00F16492" w:rsidP="00B25342">
      <w:pPr>
        <w:pStyle w:val="Paragraph"/>
        <w:rPr>
          <w:color w:val="000000" w:themeColor="text1"/>
          <w:lang w:val="en-US"/>
        </w:rPr>
      </w:pPr>
      <w:r w:rsidRPr="001C75EB">
        <w:rPr>
          <w:i/>
          <w:color w:val="000000" w:themeColor="text1"/>
          <w:lang w:val="en-US"/>
        </w:rPr>
        <w:t>Social Sciences and Humanities Research Council of Canada</w:t>
      </w:r>
      <w:r w:rsidRPr="001C75EB">
        <w:rPr>
          <w:color w:val="000000" w:themeColor="text1"/>
          <w:lang w:val="en-US"/>
        </w:rPr>
        <w:t xml:space="preserve">, </w:t>
      </w:r>
      <w:r w:rsidR="00114318" w:rsidRPr="001C75EB">
        <w:rPr>
          <w:color w:val="000000" w:themeColor="text1"/>
          <w:lang w:val="en-US"/>
        </w:rPr>
        <w:t xml:space="preserve">Workshop Fund </w:t>
      </w:r>
      <w:r w:rsidR="007259E2" w:rsidRPr="001C75EB">
        <w:rPr>
          <w:color w:val="000000" w:themeColor="text1"/>
          <w:lang w:val="en-US"/>
        </w:rPr>
        <w:t xml:space="preserve">University of Ottawa Canada, </w:t>
      </w:r>
      <w:r w:rsidRPr="001C75EB">
        <w:rPr>
          <w:color w:val="000000" w:themeColor="text1"/>
          <w:lang w:val="en-US"/>
        </w:rPr>
        <w:t>(October 2011)</w:t>
      </w:r>
    </w:p>
    <w:p w14:paraId="652F6B04" w14:textId="7F3BE338" w:rsidR="00BA7568" w:rsidRPr="001C75EB" w:rsidRDefault="00C6539E" w:rsidP="00B25342">
      <w:pPr>
        <w:pStyle w:val="Paragraph"/>
        <w:rPr>
          <w:color w:val="000000" w:themeColor="text1"/>
          <w:lang w:val="en-US"/>
        </w:rPr>
      </w:pPr>
      <w:r w:rsidRPr="001C75EB">
        <w:rPr>
          <w:i/>
          <w:color w:val="000000" w:themeColor="text1"/>
          <w:lang w:val="en-US"/>
        </w:rPr>
        <w:t>University of Wisconsin-Stevens Point</w:t>
      </w:r>
      <w:r w:rsidR="00114318" w:rsidRPr="001C75EB">
        <w:rPr>
          <w:color w:val="000000" w:themeColor="text1"/>
          <w:lang w:val="en-US"/>
        </w:rPr>
        <w:t xml:space="preserve">, </w:t>
      </w:r>
      <w:r w:rsidR="00BA7568" w:rsidRPr="001C75EB">
        <w:rPr>
          <w:color w:val="000000" w:themeColor="text1"/>
          <w:lang w:val="en-US"/>
        </w:rPr>
        <w:t xml:space="preserve">UPDC </w:t>
      </w:r>
      <w:r w:rsidR="002403E1" w:rsidRPr="001C75EB">
        <w:rPr>
          <w:color w:val="000000" w:themeColor="text1"/>
          <w:lang w:val="en-US"/>
        </w:rPr>
        <w:t xml:space="preserve">Professional Development </w:t>
      </w:r>
      <w:r w:rsidR="00A86806" w:rsidRPr="001C75EB">
        <w:rPr>
          <w:color w:val="000000" w:themeColor="text1"/>
          <w:lang w:val="en-US"/>
        </w:rPr>
        <w:t xml:space="preserve">Grant </w:t>
      </w:r>
      <w:r w:rsidR="00B37F4B" w:rsidRPr="001C75EB">
        <w:rPr>
          <w:color w:val="000000" w:themeColor="text1"/>
          <w:lang w:val="en-US"/>
        </w:rPr>
        <w:t>(Spring 2010)</w:t>
      </w:r>
    </w:p>
    <w:p w14:paraId="67296745" w14:textId="166A120F" w:rsidR="001F36BC" w:rsidRPr="001C75EB" w:rsidRDefault="00C6539E" w:rsidP="00B25342">
      <w:pPr>
        <w:pStyle w:val="Paragraph"/>
        <w:rPr>
          <w:color w:val="000000" w:themeColor="text1"/>
          <w:lang w:val="en-US"/>
        </w:rPr>
      </w:pPr>
      <w:r w:rsidRPr="001C75EB">
        <w:rPr>
          <w:i/>
          <w:color w:val="000000" w:themeColor="text1"/>
          <w:lang w:val="en-US"/>
        </w:rPr>
        <w:t>University of Wisconsin-Stevens Point</w:t>
      </w:r>
      <w:r w:rsidR="00114318" w:rsidRPr="001C75EB">
        <w:rPr>
          <w:color w:val="000000" w:themeColor="text1"/>
          <w:lang w:val="en-US"/>
        </w:rPr>
        <w:t xml:space="preserve">, </w:t>
      </w:r>
      <w:r w:rsidR="001F36BC" w:rsidRPr="001C75EB">
        <w:rPr>
          <w:color w:val="000000" w:themeColor="text1"/>
          <w:lang w:val="en-US"/>
        </w:rPr>
        <w:t>College o</w:t>
      </w:r>
      <w:r w:rsidR="00446F6D" w:rsidRPr="001C75EB">
        <w:rPr>
          <w:color w:val="000000" w:themeColor="text1"/>
          <w:lang w:val="en-US"/>
        </w:rPr>
        <w:t xml:space="preserve">f Fine Arts and Communication, </w:t>
      </w:r>
      <w:proofErr w:type="spellStart"/>
      <w:r w:rsidR="00446F6D" w:rsidRPr="001C75EB">
        <w:rPr>
          <w:color w:val="000000" w:themeColor="text1"/>
          <w:lang w:val="en-US"/>
        </w:rPr>
        <w:t>M</w:t>
      </w:r>
      <w:r w:rsidR="001F36BC" w:rsidRPr="001C75EB">
        <w:rPr>
          <w:color w:val="000000" w:themeColor="text1"/>
          <w:lang w:val="en-US"/>
        </w:rPr>
        <w:t>inigrant</w:t>
      </w:r>
      <w:proofErr w:type="spellEnd"/>
      <w:r w:rsidR="001F36BC" w:rsidRPr="001C75EB">
        <w:rPr>
          <w:color w:val="000000" w:themeColor="text1"/>
          <w:lang w:val="en-US"/>
        </w:rPr>
        <w:t xml:space="preserve"> (November 2009)</w:t>
      </w:r>
    </w:p>
    <w:p w14:paraId="3A6BB4B5" w14:textId="6421ED52" w:rsidR="00711E89" w:rsidRPr="001C75EB" w:rsidRDefault="00711E89" w:rsidP="00B25342">
      <w:pPr>
        <w:pStyle w:val="Paragraph"/>
        <w:rPr>
          <w:color w:val="000000" w:themeColor="text1"/>
          <w:lang w:val="en-US"/>
        </w:rPr>
      </w:pPr>
      <w:r w:rsidRPr="001C75EB">
        <w:rPr>
          <w:i/>
          <w:color w:val="000000" w:themeColor="text1"/>
          <w:lang w:val="en-US"/>
        </w:rPr>
        <w:t>Edenfred Foundation</w:t>
      </w:r>
      <w:r w:rsidR="003E4F9B" w:rsidRPr="001C75EB">
        <w:rPr>
          <w:color w:val="000000" w:themeColor="text1"/>
          <w:lang w:val="en-US"/>
        </w:rPr>
        <w:t>, Madison, WI</w:t>
      </w:r>
      <w:r w:rsidR="00114318" w:rsidRPr="001C75EB">
        <w:rPr>
          <w:color w:val="000000" w:themeColor="text1"/>
          <w:lang w:val="en-US"/>
        </w:rPr>
        <w:t>, Resident Fellow</w:t>
      </w:r>
      <w:r w:rsidR="002C5A72" w:rsidRPr="001C75EB">
        <w:rPr>
          <w:color w:val="000000" w:themeColor="text1"/>
          <w:lang w:val="en-US"/>
        </w:rPr>
        <w:t xml:space="preserve"> (June-July 2009)</w:t>
      </w:r>
    </w:p>
    <w:p w14:paraId="51005A25" w14:textId="7DBD8609" w:rsidR="00277AFE" w:rsidRPr="001C75EB" w:rsidRDefault="00C6539E" w:rsidP="00B25342">
      <w:pPr>
        <w:pStyle w:val="Paragraph"/>
        <w:rPr>
          <w:color w:val="000000" w:themeColor="text1"/>
          <w:lang w:val="en-US"/>
        </w:rPr>
      </w:pPr>
      <w:r w:rsidRPr="001C75EB">
        <w:rPr>
          <w:i/>
          <w:color w:val="000000" w:themeColor="text1"/>
          <w:lang w:val="en-US"/>
        </w:rPr>
        <w:t>University of Wisconsin-Stevens Point</w:t>
      </w:r>
      <w:r w:rsidR="00114318" w:rsidRPr="001C75EB">
        <w:rPr>
          <w:color w:val="000000" w:themeColor="text1"/>
          <w:lang w:val="en-US"/>
        </w:rPr>
        <w:t xml:space="preserve">, </w:t>
      </w:r>
      <w:r w:rsidR="00C16AB6" w:rsidRPr="001C75EB">
        <w:rPr>
          <w:color w:val="000000" w:themeColor="text1"/>
          <w:lang w:val="en-US"/>
        </w:rPr>
        <w:t xml:space="preserve">UPDC </w:t>
      </w:r>
      <w:r w:rsidR="00424064" w:rsidRPr="001C75EB">
        <w:rPr>
          <w:color w:val="000000" w:themeColor="text1"/>
          <w:lang w:val="en-US"/>
        </w:rPr>
        <w:t>New Faculty G</w:t>
      </w:r>
      <w:r w:rsidR="00C16AB6" w:rsidRPr="001C75EB">
        <w:rPr>
          <w:color w:val="000000" w:themeColor="text1"/>
          <w:lang w:val="en-US"/>
        </w:rPr>
        <w:t>rant</w:t>
      </w:r>
      <w:r w:rsidR="00424064" w:rsidRPr="001C75EB">
        <w:rPr>
          <w:color w:val="000000" w:themeColor="text1"/>
          <w:lang w:val="en-US"/>
        </w:rPr>
        <w:t xml:space="preserve"> (Spring 2009)</w:t>
      </w:r>
    </w:p>
    <w:p w14:paraId="158F27D8" w14:textId="55A67925" w:rsidR="00705624" w:rsidRPr="001C75EB" w:rsidRDefault="004D50AB" w:rsidP="00B25342">
      <w:pPr>
        <w:pStyle w:val="Paragraph"/>
        <w:rPr>
          <w:color w:val="000000" w:themeColor="text1"/>
          <w:lang w:val="en-US"/>
        </w:rPr>
      </w:pPr>
      <w:r w:rsidRPr="001C75EB">
        <w:rPr>
          <w:i/>
          <w:color w:val="000000" w:themeColor="text1"/>
          <w:lang w:val="en-US"/>
        </w:rPr>
        <w:t>The Ohio State University</w:t>
      </w:r>
      <w:r w:rsidRPr="001C75EB">
        <w:rPr>
          <w:color w:val="000000" w:themeColor="text1"/>
          <w:lang w:val="en-US"/>
        </w:rPr>
        <w:t xml:space="preserve">, College of the Arts, </w:t>
      </w:r>
      <w:r w:rsidR="00705624" w:rsidRPr="001C75EB">
        <w:rPr>
          <w:color w:val="000000" w:themeColor="text1"/>
          <w:lang w:val="en-US"/>
        </w:rPr>
        <w:t>Studen</w:t>
      </w:r>
      <w:r w:rsidRPr="001C75EB">
        <w:rPr>
          <w:color w:val="000000" w:themeColor="text1"/>
          <w:lang w:val="en-US"/>
        </w:rPr>
        <w:t xml:space="preserve">t International Matching Grant </w:t>
      </w:r>
      <w:r w:rsidR="00705624" w:rsidRPr="001C75EB">
        <w:rPr>
          <w:color w:val="000000" w:themeColor="text1"/>
          <w:lang w:val="en-US"/>
        </w:rPr>
        <w:t>(Summer 2008)</w:t>
      </w:r>
    </w:p>
    <w:p w14:paraId="2FF83A40" w14:textId="134F1453" w:rsidR="00705624" w:rsidRPr="001C75EB" w:rsidRDefault="0004083F" w:rsidP="00B25342">
      <w:pPr>
        <w:pStyle w:val="Paragraph"/>
        <w:rPr>
          <w:color w:val="000000" w:themeColor="text1"/>
          <w:lang w:val="en-US"/>
        </w:rPr>
      </w:pPr>
      <w:r w:rsidRPr="001C75EB">
        <w:rPr>
          <w:i/>
          <w:color w:val="000000" w:themeColor="text1"/>
          <w:lang w:val="en-US"/>
        </w:rPr>
        <w:t>The Ohio State University</w:t>
      </w:r>
      <w:r w:rsidRPr="001C75EB">
        <w:rPr>
          <w:color w:val="000000" w:themeColor="text1"/>
          <w:lang w:val="en-US"/>
        </w:rPr>
        <w:t xml:space="preserve">, Arts Policy and Administration Program, </w:t>
      </w:r>
      <w:r w:rsidR="00705624" w:rsidRPr="001C75EB">
        <w:rPr>
          <w:color w:val="000000" w:themeColor="text1"/>
          <w:lang w:val="en-US"/>
        </w:rPr>
        <w:t>Barnett</w:t>
      </w:r>
      <w:r w:rsidRPr="001C75EB">
        <w:rPr>
          <w:color w:val="000000" w:themeColor="text1"/>
          <w:lang w:val="en-US"/>
        </w:rPr>
        <w:t xml:space="preserve"> Dissertation Fellowship</w:t>
      </w:r>
      <w:r w:rsidR="00154F57" w:rsidRPr="001C75EB">
        <w:rPr>
          <w:color w:val="000000" w:themeColor="text1"/>
          <w:lang w:val="en-US"/>
        </w:rPr>
        <w:t xml:space="preserve"> </w:t>
      </w:r>
      <w:r w:rsidR="00705624" w:rsidRPr="001C75EB">
        <w:rPr>
          <w:color w:val="000000" w:themeColor="text1"/>
          <w:lang w:val="en-US"/>
        </w:rPr>
        <w:t>(Fall 2007-Summer 2008)</w:t>
      </w:r>
    </w:p>
    <w:p w14:paraId="60DF663D" w14:textId="08AD8B7D" w:rsidR="00705624" w:rsidRPr="001C75EB" w:rsidRDefault="00114318" w:rsidP="00B25342">
      <w:pPr>
        <w:pStyle w:val="Paragraph"/>
        <w:rPr>
          <w:color w:val="000000" w:themeColor="text1"/>
          <w:lang w:val="en-US"/>
        </w:rPr>
      </w:pPr>
      <w:r w:rsidRPr="001C75EB">
        <w:rPr>
          <w:i/>
          <w:color w:val="000000" w:themeColor="text1"/>
          <w:lang w:val="en-US"/>
        </w:rPr>
        <w:t>The Ohio State Univer</w:t>
      </w:r>
      <w:r w:rsidR="00F51B11" w:rsidRPr="001C75EB">
        <w:rPr>
          <w:i/>
          <w:color w:val="000000" w:themeColor="text1"/>
          <w:lang w:val="en-US"/>
        </w:rPr>
        <w:t>s</w:t>
      </w:r>
      <w:r w:rsidRPr="001C75EB">
        <w:rPr>
          <w:i/>
          <w:color w:val="000000" w:themeColor="text1"/>
          <w:lang w:val="en-US"/>
        </w:rPr>
        <w:t>ity</w:t>
      </w:r>
      <w:r w:rsidRPr="001C75EB">
        <w:rPr>
          <w:color w:val="000000" w:themeColor="text1"/>
          <w:lang w:val="en-US"/>
        </w:rPr>
        <w:t xml:space="preserve">, College of the Arts, </w:t>
      </w:r>
      <w:r w:rsidR="00AA21C2" w:rsidRPr="001C75EB">
        <w:rPr>
          <w:color w:val="000000" w:themeColor="text1"/>
          <w:lang w:val="en-US"/>
        </w:rPr>
        <w:t>Student Group Travel</w:t>
      </w:r>
      <w:r w:rsidR="00705624" w:rsidRPr="001C75EB">
        <w:rPr>
          <w:color w:val="000000" w:themeColor="text1"/>
          <w:lang w:val="en-US"/>
        </w:rPr>
        <w:t xml:space="preserve"> (Fall 2006)</w:t>
      </w:r>
    </w:p>
    <w:p w14:paraId="75622CD1" w14:textId="242752E9" w:rsidR="00705624" w:rsidRPr="001C75EB" w:rsidRDefault="00AA21C2" w:rsidP="00B25342">
      <w:pPr>
        <w:pStyle w:val="Paragraph"/>
        <w:rPr>
          <w:color w:val="000000" w:themeColor="text1"/>
          <w:lang w:val="en-US"/>
        </w:rPr>
      </w:pPr>
      <w:r w:rsidRPr="001C75EB">
        <w:rPr>
          <w:i/>
          <w:color w:val="000000" w:themeColor="text1"/>
          <w:lang w:val="en-US"/>
        </w:rPr>
        <w:t>The Ohio State University</w:t>
      </w:r>
      <w:r w:rsidRPr="001C75EB">
        <w:rPr>
          <w:color w:val="000000" w:themeColor="text1"/>
          <w:lang w:val="en-US"/>
        </w:rPr>
        <w:t xml:space="preserve">, </w:t>
      </w:r>
      <w:r w:rsidR="00705624" w:rsidRPr="001C75EB">
        <w:rPr>
          <w:color w:val="000000" w:themeColor="text1"/>
          <w:lang w:val="en-US"/>
        </w:rPr>
        <w:t>CGS Ray Travel Award for Scholarship and Service, (Summer 2006)</w:t>
      </w:r>
    </w:p>
    <w:p w14:paraId="525E3507" w14:textId="21606535" w:rsidR="00705624" w:rsidRPr="001C75EB" w:rsidRDefault="00114318" w:rsidP="00B25342">
      <w:pPr>
        <w:pStyle w:val="Paragraph"/>
        <w:rPr>
          <w:color w:val="000000" w:themeColor="text1"/>
          <w:lang w:val="en-US"/>
        </w:rPr>
      </w:pPr>
      <w:r w:rsidRPr="001C75EB">
        <w:rPr>
          <w:i/>
          <w:color w:val="000000" w:themeColor="text1"/>
          <w:lang w:val="en-US"/>
        </w:rPr>
        <w:t>Americans for the Arts</w:t>
      </w:r>
      <w:r w:rsidRPr="001C75EB">
        <w:rPr>
          <w:color w:val="000000" w:themeColor="text1"/>
          <w:lang w:val="en-US"/>
        </w:rPr>
        <w:t xml:space="preserve">, </w:t>
      </w:r>
      <w:r w:rsidR="00705624" w:rsidRPr="001C75EB">
        <w:rPr>
          <w:color w:val="000000" w:themeColor="text1"/>
          <w:lang w:val="en-US"/>
        </w:rPr>
        <w:t>Summer Scholars Program, (June-August 2006)</w:t>
      </w:r>
    </w:p>
    <w:p w14:paraId="753CF672" w14:textId="71EDF143" w:rsidR="00D85508" w:rsidRPr="001C75EB" w:rsidRDefault="00114318" w:rsidP="00B25342">
      <w:pPr>
        <w:pStyle w:val="Paragraph"/>
        <w:rPr>
          <w:color w:val="000000" w:themeColor="text1"/>
          <w:lang w:val="en-US"/>
        </w:rPr>
      </w:pPr>
      <w:r w:rsidRPr="001C75EB">
        <w:rPr>
          <w:i/>
          <w:color w:val="000000" w:themeColor="text1"/>
          <w:lang w:val="en-US"/>
        </w:rPr>
        <w:t>Università Cattolica del Sacro Cuore</w:t>
      </w:r>
      <w:r w:rsidRPr="001C75EB">
        <w:rPr>
          <w:color w:val="000000" w:themeColor="text1"/>
          <w:lang w:val="en-US"/>
        </w:rPr>
        <w:t xml:space="preserve">, </w:t>
      </w:r>
      <w:r w:rsidR="00705624" w:rsidRPr="001C75EB">
        <w:rPr>
          <w:color w:val="000000" w:themeColor="text1"/>
          <w:lang w:val="en-US"/>
        </w:rPr>
        <w:t>“</w:t>
      </w:r>
      <w:proofErr w:type="spellStart"/>
      <w:r w:rsidR="00705624" w:rsidRPr="001C75EB">
        <w:rPr>
          <w:color w:val="000000" w:themeColor="text1"/>
          <w:lang w:val="en-US"/>
        </w:rPr>
        <w:t>Borsa</w:t>
      </w:r>
      <w:proofErr w:type="spellEnd"/>
      <w:r w:rsidR="00705624" w:rsidRPr="001C75EB">
        <w:rPr>
          <w:color w:val="000000" w:themeColor="text1"/>
          <w:lang w:val="en-US"/>
        </w:rPr>
        <w:t xml:space="preserve"> di Studio</w:t>
      </w:r>
      <w:r w:rsidRPr="001C75EB">
        <w:rPr>
          <w:color w:val="000000" w:themeColor="text1"/>
          <w:lang w:val="en-US"/>
        </w:rPr>
        <w:t xml:space="preserve"> di </w:t>
      </w:r>
      <w:proofErr w:type="spellStart"/>
      <w:r w:rsidRPr="001C75EB">
        <w:rPr>
          <w:color w:val="000000" w:themeColor="text1"/>
          <w:lang w:val="en-US"/>
        </w:rPr>
        <w:t>Perfezionamento</w:t>
      </w:r>
      <w:proofErr w:type="spellEnd"/>
      <w:r w:rsidRPr="001C75EB">
        <w:rPr>
          <w:color w:val="000000" w:themeColor="text1"/>
          <w:lang w:val="en-US"/>
        </w:rPr>
        <w:t xml:space="preserve"> </w:t>
      </w:r>
      <w:proofErr w:type="spellStart"/>
      <w:r w:rsidRPr="001C75EB">
        <w:rPr>
          <w:color w:val="000000" w:themeColor="text1"/>
          <w:lang w:val="en-US"/>
        </w:rPr>
        <w:t>all’Estero</w:t>
      </w:r>
      <w:proofErr w:type="spellEnd"/>
      <w:r w:rsidRPr="001C75EB">
        <w:rPr>
          <w:color w:val="000000" w:themeColor="text1"/>
          <w:lang w:val="en-US"/>
        </w:rPr>
        <w:t>”</w:t>
      </w:r>
      <w:r w:rsidR="00705624" w:rsidRPr="001C75EB">
        <w:rPr>
          <w:color w:val="000000" w:themeColor="text1"/>
          <w:lang w:val="en-US"/>
        </w:rPr>
        <w:t xml:space="preserve"> for a project research, carried out at the </w:t>
      </w:r>
      <w:proofErr w:type="spellStart"/>
      <w:r w:rsidR="00705624" w:rsidRPr="001C75EB">
        <w:rPr>
          <w:color w:val="000000" w:themeColor="text1"/>
          <w:lang w:val="en-US"/>
        </w:rPr>
        <w:t>Institut</w:t>
      </w:r>
      <w:proofErr w:type="spellEnd"/>
      <w:r w:rsidR="00705624" w:rsidRPr="001C75EB">
        <w:rPr>
          <w:color w:val="000000" w:themeColor="text1"/>
          <w:lang w:val="en-US"/>
        </w:rPr>
        <w:t xml:space="preserve"> de Recherche et Coordination </w:t>
      </w:r>
      <w:proofErr w:type="spellStart"/>
      <w:r w:rsidR="00705624" w:rsidRPr="001C75EB">
        <w:rPr>
          <w:color w:val="000000" w:themeColor="text1"/>
          <w:lang w:val="en-US"/>
        </w:rPr>
        <w:t>Acoustique</w:t>
      </w:r>
      <w:proofErr w:type="spellEnd"/>
      <w:r w:rsidR="00705624" w:rsidRPr="001C75EB">
        <w:rPr>
          <w:color w:val="000000" w:themeColor="text1"/>
          <w:lang w:val="en-US"/>
        </w:rPr>
        <w:t>/Musique (IRCAM</w:t>
      </w:r>
      <w:r w:rsidR="00705624" w:rsidRPr="001C75EB">
        <w:rPr>
          <w:color w:val="000000" w:themeColor="text1"/>
          <w:szCs w:val="26"/>
          <w:lang w:val="en-US"/>
        </w:rPr>
        <w:t>)</w:t>
      </w:r>
      <w:r w:rsidR="00705624" w:rsidRPr="001C75EB">
        <w:rPr>
          <w:color w:val="000000" w:themeColor="text1"/>
          <w:lang w:val="en-US"/>
        </w:rPr>
        <w:t>, Paris (January-May 1999)</w:t>
      </w:r>
    </w:p>
    <w:p w14:paraId="75C91413" w14:textId="1CB3B1B0" w:rsidR="00262E64" w:rsidRPr="001C75EB" w:rsidRDefault="00262E64" w:rsidP="007150C1">
      <w:pPr>
        <w:pStyle w:val="Heading1"/>
        <w:rPr>
          <w:color w:val="000000" w:themeColor="text1"/>
        </w:rPr>
      </w:pPr>
      <w:r w:rsidRPr="001C75EB">
        <w:rPr>
          <w:color w:val="000000" w:themeColor="text1"/>
        </w:rPr>
        <w:t>TEACHING</w:t>
      </w:r>
    </w:p>
    <w:p w14:paraId="78B2F2BF" w14:textId="70E7F867" w:rsidR="008010CF" w:rsidRPr="001C75EB" w:rsidRDefault="008010CF" w:rsidP="001313B1">
      <w:pPr>
        <w:pStyle w:val="Heading2"/>
        <w:rPr>
          <w:color w:val="000000" w:themeColor="text1"/>
          <w:lang w:val="en-US"/>
        </w:rPr>
      </w:pPr>
      <w:r w:rsidRPr="001C75EB">
        <w:rPr>
          <w:color w:val="000000" w:themeColor="text1"/>
          <w:lang w:val="en-US"/>
        </w:rPr>
        <w:t>Classes</w:t>
      </w:r>
    </w:p>
    <w:p w14:paraId="1F765557" w14:textId="7CCAE41C" w:rsidR="008010CF" w:rsidRPr="001C75EB" w:rsidRDefault="008010CF" w:rsidP="00612A3A">
      <w:pPr>
        <w:pStyle w:val="Heading3"/>
      </w:pPr>
      <w:r w:rsidRPr="001C75EB">
        <w:t>University of O</w:t>
      </w:r>
      <w:r w:rsidR="00384894" w:rsidRPr="001C75EB">
        <w:t>r</w:t>
      </w:r>
      <w:r w:rsidRPr="001C75EB">
        <w:t>egon</w:t>
      </w:r>
    </w:p>
    <w:p w14:paraId="52DB3721" w14:textId="55E5657C" w:rsidR="008242CF" w:rsidRPr="001C75EB" w:rsidRDefault="008242CF" w:rsidP="008242CF">
      <w:pPr>
        <w:pStyle w:val="Paragraph"/>
        <w:tabs>
          <w:tab w:val="left" w:pos="1276"/>
        </w:tabs>
        <w:rPr>
          <w:b/>
          <w:bCs/>
          <w:lang w:val="en-US"/>
        </w:rPr>
      </w:pPr>
      <w:r w:rsidRPr="001C75EB">
        <w:rPr>
          <w:color w:val="000000" w:themeColor="text1"/>
          <w:lang w:val="en-US"/>
        </w:rPr>
        <w:t>UGST 109: Museums and Inclusive Communities</w:t>
      </w:r>
      <w:r w:rsidR="004E6BA8" w:rsidRPr="001C75EB">
        <w:rPr>
          <w:color w:val="000000" w:themeColor="text1"/>
          <w:lang w:val="en-US"/>
        </w:rPr>
        <w:t xml:space="preserve"> (Fall 2023-</w:t>
      </w:r>
      <w:r w:rsidR="00F77244" w:rsidRPr="001C75EB">
        <w:rPr>
          <w:color w:val="000000" w:themeColor="text1"/>
          <w:lang w:val="en-US"/>
        </w:rPr>
        <w:t>c</w:t>
      </w:r>
      <w:r w:rsidR="004E6BA8" w:rsidRPr="001C75EB">
        <w:rPr>
          <w:color w:val="000000" w:themeColor="text1"/>
          <w:lang w:val="en-US"/>
        </w:rPr>
        <w:t>urrent)</w:t>
      </w:r>
    </w:p>
    <w:p w14:paraId="26E7B09C" w14:textId="49733788" w:rsidR="00F17FFE" w:rsidRPr="001C75EB" w:rsidRDefault="00F17FFE" w:rsidP="002E760A">
      <w:pPr>
        <w:pStyle w:val="Paragraph"/>
        <w:tabs>
          <w:tab w:val="left" w:pos="1276"/>
        </w:tabs>
        <w:rPr>
          <w:color w:val="000000" w:themeColor="text1"/>
          <w:lang w:val="en-US"/>
        </w:rPr>
      </w:pPr>
      <w:r w:rsidRPr="001C75EB">
        <w:rPr>
          <w:color w:val="000000" w:themeColor="text1"/>
          <w:lang w:val="en-US"/>
        </w:rPr>
        <w:t xml:space="preserve">PPPM </w:t>
      </w:r>
      <w:r w:rsidR="00E94013" w:rsidRPr="001C75EB">
        <w:rPr>
          <w:color w:val="000000" w:themeColor="text1"/>
          <w:lang w:val="en-US"/>
        </w:rPr>
        <w:t xml:space="preserve">616 Planning </w:t>
      </w:r>
      <w:r w:rsidRPr="001C75EB">
        <w:rPr>
          <w:color w:val="000000" w:themeColor="text1"/>
          <w:lang w:val="en-US"/>
        </w:rPr>
        <w:t>Theory and Ethics</w:t>
      </w:r>
      <w:r w:rsidR="00E94013" w:rsidRPr="001C75EB">
        <w:rPr>
          <w:color w:val="000000" w:themeColor="text1"/>
          <w:lang w:val="en-US"/>
        </w:rPr>
        <w:t xml:space="preserve"> (Fall 2022-current)</w:t>
      </w:r>
    </w:p>
    <w:p w14:paraId="34E72DD3" w14:textId="75A06FA3" w:rsidR="00DA71F2" w:rsidRPr="001C75EB" w:rsidRDefault="00DA71F2" w:rsidP="002E760A">
      <w:pPr>
        <w:pStyle w:val="Paragraph"/>
        <w:tabs>
          <w:tab w:val="left" w:pos="1276"/>
        </w:tabs>
        <w:rPr>
          <w:color w:val="000000" w:themeColor="text1"/>
          <w:lang w:val="en-US"/>
        </w:rPr>
      </w:pPr>
      <w:r w:rsidRPr="001C75EB">
        <w:rPr>
          <w:color w:val="000000" w:themeColor="text1"/>
          <w:lang w:val="en-US"/>
        </w:rPr>
        <w:t xml:space="preserve">HC </w:t>
      </w:r>
      <w:r w:rsidR="009E71D8" w:rsidRPr="001C75EB">
        <w:rPr>
          <w:color w:val="000000" w:themeColor="text1"/>
          <w:lang w:val="en-US"/>
        </w:rPr>
        <w:t>432 Planning the City (Spring 2021</w:t>
      </w:r>
      <w:r w:rsidR="00CB7FA4" w:rsidRPr="001C75EB">
        <w:rPr>
          <w:color w:val="000000" w:themeColor="text1"/>
          <w:lang w:val="en-US"/>
        </w:rPr>
        <w:t>-currernt</w:t>
      </w:r>
      <w:r w:rsidR="009E71D8" w:rsidRPr="001C75EB">
        <w:rPr>
          <w:color w:val="000000" w:themeColor="text1"/>
          <w:lang w:val="en-US"/>
        </w:rPr>
        <w:t>)</w:t>
      </w:r>
    </w:p>
    <w:p w14:paraId="7B424864" w14:textId="25666956" w:rsidR="00D83CE4" w:rsidRPr="001C75EB" w:rsidRDefault="00D83CE4" w:rsidP="002E760A">
      <w:pPr>
        <w:pStyle w:val="Paragraph"/>
        <w:tabs>
          <w:tab w:val="left" w:pos="1276"/>
        </w:tabs>
        <w:rPr>
          <w:color w:val="000000" w:themeColor="text1"/>
          <w:lang w:val="en-US"/>
        </w:rPr>
      </w:pPr>
      <w:r w:rsidRPr="001C75EB">
        <w:rPr>
          <w:color w:val="000000" w:themeColor="text1"/>
          <w:lang w:val="en-US"/>
        </w:rPr>
        <w:t>PPPM 4/572 Creative Placemaking (Spring 2019</w:t>
      </w:r>
      <w:r w:rsidR="00CB7FA4" w:rsidRPr="001C75EB">
        <w:rPr>
          <w:color w:val="000000" w:themeColor="text1"/>
          <w:lang w:val="en-US"/>
        </w:rPr>
        <w:t>; Spring 2021-current</w:t>
      </w:r>
      <w:r w:rsidRPr="001C75EB">
        <w:rPr>
          <w:color w:val="000000" w:themeColor="text1"/>
          <w:lang w:val="en-US"/>
        </w:rPr>
        <w:t>)</w:t>
      </w:r>
    </w:p>
    <w:p w14:paraId="4C224FC6" w14:textId="1C69EF3C" w:rsidR="004247D6" w:rsidRPr="001C75EB" w:rsidRDefault="004247D6" w:rsidP="002E760A">
      <w:pPr>
        <w:pStyle w:val="Paragraph"/>
        <w:tabs>
          <w:tab w:val="left" w:pos="1276"/>
        </w:tabs>
        <w:rPr>
          <w:color w:val="000000" w:themeColor="text1"/>
          <w:lang w:val="en-US"/>
        </w:rPr>
      </w:pPr>
      <w:r w:rsidRPr="001C75EB">
        <w:rPr>
          <w:color w:val="000000" w:themeColor="text1"/>
          <w:lang w:val="en-US"/>
        </w:rPr>
        <w:t>PPPM</w:t>
      </w:r>
      <w:r w:rsidR="00E65EC8" w:rsidRPr="001C75EB">
        <w:rPr>
          <w:color w:val="000000" w:themeColor="text1"/>
          <w:lang w:val="en-US"/>
        </w:rPr>
        <w:t xml:space="preserve"> 4/562 Cultural Policy </w:t>
      </w:r>
      <w:r w:rsidR="00E56138" w:rsidRPr="001C75EB">
        <w:rPr>
          <w:color w:val="000000" w:themeColor="text1"/>
          <w:lang w:val="en-US"/>
        </w:rPr>
        <w:t>(Winter 2018-current)</w:t>
      </w:r>
    </w:p>
    <w:p w14:paraId="1CE9BF0E" w14:textId="7A86513D" w:rsidR="006B782A" w:rsidRPr="001C75EB" w:rsidRDefault="006B782A" w:rsidP="002E760A">
      <w:pPr>
        <w:pStyle w:val="Paragraph"/>
        <w:tabs>
          <w:tab w:val="left" w:pos="1276"/>
        </w:tabs>
        <w:rPr>
          <w:color w:val="000000" w:themeColor="text1"/>
          <w:lang w:val="en-US"/>
        </w:rPr>
      </w:pPr>
      <w:r w:rsidRPr="001C75EB">
        <w:rPr>
          <w:color w:val="000000" w:themeColor="text1"/>
          <w:lang w:val="en-US"/>
        </w:rPr>
        <w:t>HC 231 In and Out the Museum (Fa</w:t>
      </w:r>
      <w:r w:rsidR="0032395F" w:rsidRPr="001C75EB">
        <w:rPr>
          <w:color w:val="000000" w:themeColor="text1"/>
          <w:lang w:val="en-US"/>
        </w:rPr>
        <w:t>ll</w:t>
      </w:r>
      <w:r w:rsidRPr="001C75EB">
        <w:rPr>
          <w:color w:val="000000" w:themeColor="text1"/>
          <w:lang w:val="en-US"/>
        </w:rPr>
        <w:t xml:space="preserve"> 20</w:t>
      </w:r>
      <w:r w:rsidR="0032395F" w:rsidRPr="001C75EB">
        <w:rPr>
          <w:color w:val="000000" w:themeColor="text1"/>
          <w:lang w:val="en-US"/>
        </w:rPr>
        <w:t>20-</w:t>
      </w:r>
      <w:r w:rsidR="003217DF" w:rsidRPr="001C75EB">
        <w:rPr>
          <w:color w:val="000000" w:themeColor="text1"/>
          <w:lang w:val="en-US"/>
        </w:rPr>
        <w:t>Spring 2023</w:t>
      </w:r>
      <w:r w:rsidRPr="001C75EB">
        <w:rPr>
          <w:color w:val="000000" w:themeColor="text1"/>
          <w:lang w:val="en-US"/>
        </w:rPr>
        <w:t>)</w:t>
      </w:r>
    </w:p>
    <w:p w14:paraId="38E012EC" w14:textId="0286E65E" w:rsidR="00D83CE4" w:rsidRPr="001C75EB" w:rsidRDefault="00D83CE4" w:rsidP="00B25342">
      <w:pPr>
        <w:pStyle w:val="Paragraph"/>
        <w:tabs>
          <w:tab w:val="left" w:pos="1276"/>
        </w:tabs>
        <w:rPr>
          <w:color w:val="000000" w:themeColor="text1"/>
          <w:lang w:val="en-US"/>
        </w:rPr>
      </w:pPr>
      <w:r w:rsidRPr="001C75EB">
        <w:rPr>
          <w:color w:val="000000" w:themeColor="text1"/>
          <w:lang w:val="en-US"/>
        </w:rPr>
        <w:t>HC 431</w:t>
      </w:r>
      <w:r w:rsidR="00FD2B2D" w:rsidRPr="001C75EB">
        <w:rPr>
          <w:color w:val="000000" w:themeColor="text1"/>
          <w:lang w:val="en-US"/>
        </w:rPr>
        <w:t xml:space="preserve"> </w:t>
      </w:r>
      <w:r w:rsidRPr="001C75EB">
        <w:rPr>
          <w:color w:val="000000" w:themeColor="text1"/>
          <w:lang w:val="en-US"/>
        </w:rPr>
        <w:t>In and Out the Museum (Spring 2019)</w:t>
      </w:r>
    </w:p>
    <w:p w14:paraId="2CE13B28" w14:textId="6E66FBB3" w:rsidR="00D83CE4" w:rsidRPr="001C75EB" w:rsidRDefault="00D83CE4" w:rsidP="00B25342">
      <w:pPr>
        <w:pStyle w:val="Paragraph"/>
        <w:tabs>
          <w:tab w:val="left" w:pos="1276"/>
        </w:tabs>
        <w:rPr>
          <w:color w:val="000000" w:themeColor="text1"/>
          <w:lang w:val="en-US"/>
        </w:rPr>
      </w:pPr>
      <w:r w:rsidRPr="001C75EB">
        <w:rPr>
          <w:color w:val="000000" w:themeColor="text1"/>
          <w:lang w:val="en-US"/>
        </w:rPr>
        <w:t>AAD 4/520 Event Management (2014-</w:t>
      </w:r>
      <w:r w:rsidR="007150C1" w:rsidRPr="001C75EB">
        <w:rPr>
          <w:color w:val="000000" w:themeColor="text1"/>
          <w:lang w:val="en-US"/>
        </w:rPr>
        <w:t>2019</w:t>
      </w:r>
      <w:r w:rsidRPr="001C75EB">
        <w:rPr>
          <w:color w:val="000000" w:themeColor="text1"/>
          <w:lang w:val="en-US"/>
        </w:rPr>
        <w:t>)</w:t>
      </w:r>
    </w:p>
    <w:p w14:paraId="43CA3B67" w14:textId="5AB36092" w:rsidR="008010CF" w:rsidRPr="001C75EB" w:rsidRDefault="008010CF" w:rsidP="00B25342">
      <w:pPr>
        <w:pStyle w:val="Paragraph"/>
        <w:tabs>
          <w:tab w:val="left" w:pos="1276"/>
        </w:tabs>
        <w:rPr>
          <w:color w:val="000000" w:themeColor="text1"/>
          <w:lang w:val="en-US"/>
        </w:rPr>
      </w:pPr>
      <w:r w:rsidRPr="001C75EB">
        <w:rPr>
          <w:color w:val="000000" w:themeColor="text1"/>
          <w:lang w:val="en-US"/>
        </w:rPr>
        <w:t>AAD 312 Arts Management (2013-</w:t>
      </w:r>
      <w:r w:rsidR="0056109F" w:rsidRPr="001C75EB">
        <w:rPr>
          <w:color w:val="000000" w:themeColor="text1"/>
          <w:lang w:val="en-US"/>
        </w:rPr>
        <w:t>201</w:t>
      </w:r>
      <w:r w:rsidR="00505257" w:rsidRPr="001C75EB">
        <w:rPr>
          <w:color w:val="000000" w:themeColor="text1"/>
          <w:lang w:val="en-US"/>
        </w:rPr>
        <w:t>8</w:t>
      </w:r>
      <w:r w:rsidRPr="001C75EB">
        <w:rPr>
          <w:color w:val="000000" w:themeColor="text1"/>
          <w:lang w:val="en-US"/>
        </w:rPr>
        <w:t>)</w:t>
      </w:r>
    </w:p>
    <w:p w14:paraId="4055A873" w14:textId="49A00635" w:rsidR="008010CF" w:rsidRPr="001C75EB" w:rsidRDefault="008010CF" w:rsidP="00B25342">
      <w:pPr>
        <w:pStyle w:val="Paragraph"/>
        <w:tabs>
          <w:tab w:val="left" w:pos="1276"/>
        </w:tabs>
        <w:rPr>
          <w:color w:val="000000" w:themeColor="text1"/>
          <w:lang w:val="en-US"/>
        </w:rPr>
      </w:pPr>
      <w:r w:rsidRPr="001C75EB">
        <w:rPr>
          <w:color w:val="000000" w:themeColor="text1"/>
          <w:lang w:val="en-US"/>
        </w:rPr>
        <w:t xml:space="preserve">AAD </w:t>
      </w:r>
      <w:r w:rsidR="00146FBA" w:rsidRPr="001C75EB">
        <w:rPr>
          <w:color w:val="000000" w:themeColor="text1"/>
          <w:lang w:val="en-US"/>
        </w:rPr>
        <w:t xml:space="preserve">4/562 </w:t>
      </w:r>
      <w:r w:rsidRPr="001C75EB">
        <w:rPr>
          <w:color w:val="000000" w:themeColor="text1"/>
          <w:lang w:val="en-US"/>
        </w:rPr>
        <w:t>Cultural Policy (2013-</w:t>
      </w:r>
      <w:r w:rsidR="004247D6" w:rsidRPr="001C75EB">
        <w:rPr>
          <w:color w:val="000000" w:themeColor="text1"/>
          <w:lang w:val="en-US"/>
        </w:rPr>
        <w:t>2016</w:t>
      </w:r>
      <w:r w:rsidRPr="001C75EB">
        <w:rPr>
          <w:color w:val="000000" w:themeColor="text1"/>
          <w:lang w:val="en-US"/>
        </w:rPr>
        <w:t>)</w:t>
      </w:r>
    </w:p>
    <w:p w14:paraId="07CE2985" w14:textId="1EEDAC49" w:rsidR="008010CF" w:rsidRPr="001C75EB" w:rsidRDefault="008010CF" w:rsidP="00B25342">
      <w:pPr>
        <w:pStyle w:val="Paragraph"/>
        <w:tabs>
          <w:tab w:val="left" w:pos="1276"/>
        </w:tabs>
        <w:rPr>
          <w:color w:val="000000" w:themeColor="text1"/>
          <w:lang w:val="en-US"/>
        </w:rPr>
      </w:pPr>
      <w:r w:rsidRPr="001C75EB">
        <w:rPr>
          <w:color w:val="000000" w:themeColor="text1"/>
          <w:lang w:val="en-US"/>
        </w:rPr>
        <w:t>AAD 250 Art and Human Values (2014-</w:t>
      </w:r>
      <w:r w:rsidR="00D83CE4" w:rsidRPr="001C75EB">
        <w:rPr>
          <w:color w:val="000000" w:themeColor="text1"/>
          <w:lang w:val="en-US"/>
        </w:rPr>
        <w:t>2016</w:t>
      </w:r>
      <w:r w:rsidRPr="001C75EB">
        <w:rPr>
          <w:color w:val="000000" w:themeColor="text1"/>
          <w:lang w:val="en-US"/>
        </w:rPr>
        <w:t>)</w:t>
      </w:r>
    </w:p>
    <w:p w14:paraId="5190E481" w14:textId="06016BA6" w:rsidR="003B1580" w:rsidRPr="001C75EB" w:rsidRDefault="003B1580" w:rsidP="00B25342">
      <w:pPr>
        <w:pStyle w:val="Paragraph"/>
        <w:tabs>
          <w:tab w:val="left" w:pos="1276"/>
        </w:tabs>
        <w:rPr>
          <w:color w:val="000000" w:themeColor="text1"/>
          <w:lang w:val="en-US"/>
        </w:rPr>
      </w:pPr>
      <w:r w:rsidRPr="001C75EB">
        <w:rPr>
          <w:color w:val="000000" w:themeColor="text1"/>
          <w:lang w:val="en-US"/>
        </w:rPr>
        <w:t xml:space="preserve">AAD 601 </w:t>
      </w:r>
      <w:r w:rsidR="0025107E" w:rsidRPr="001C75EB">
        <w:rPr>
          <w:color w:val="000000" w:themeColor="text1"/>
          <w:lang w:val="en-US"/>
        </w:rPr>
        <w:t xml:space="preserve">Project Research/Capstone Research </w:t>
      </w:r>
      <w:r w:rsidRPr="001C75EB">
        <w:rPr>
          <w:color w:val="000000" w:themeColor="text1"/>
          <w:lang w:val="en-US"/>
        </w:rPr>
        <w:t>(2014</w:t>
      </w:r>
      <w:r w:rsidR="00D83CE4" w:rsidRPr="001C75EB">
        <w:rPr>
          <w:color w:val="000000" w:themeColor="text1"/>
          <w:lang w:val="en-US"/>
        </w:rPr>
        <w:t>-2018</w:t>
      </w:r>
      <w:r w:rsidRPr="001C75EB">
        <w:rPr>
          <w:color w:val="000000" w:themeColor="text1"/>
          <w:lang w:val="en-US"/>
        </w:rPr>
        <w:t>)</w:t>
      </w:r>
    </w:p>
    <w:p w14:paraId="3BE89515" w14:textId="3DD45606" w:rsidR="00353E73" w:rsidRPr="001C75EB" w:rsidRDefault="003B1580" w:rsidP="00EF4F90">
      <w:pPr>
        <w:pStyle w:val="Paragraph"/>
        <w:tabs>
          <w:tab w:val="left" w:pos="1276"/>
        </w:tabs>
        <w:rPr>
          <w:color w:val="000000" w:themeColor="text1"/>
          <w:lang w:val="en-US"/>
        </w:rPr>
      </w:pPr>
      <w:r w:rsidRPr="001C75EB">
        <w:rPr>
          <w:color w:val="000000" w:themeColor="text1"/>
          <w:lang w:val="en-US"/>
        </w:rPr>
        <w:t>AAD 605 Research Reading (2014</w:t>
      </w:r>
      <w:r w:rsidR="00D83CE4" w:rsidRPr="001C75EB">
        <w:rPr>
          <w:color w:val="000000" w:themeColor="text1"/>
          <w:lang w:val="en-US"/>
        </w:rPr>
        <w:t>-2018</w:t>
      </w:r>
      <w:r w:rsidRPr="001C75EB">
        <w:rPr>
          <w:color w:val="000000" w:themeColor="text1"/>
          <w:lang w:val="en-US"/>
        </w:rPr>
        <w:t>)</w:t>
      </w:r>
    </w:p>
    <w:p w14:paraId="052A3364" w14:textId="3C2A4011" w:rsidR="0001292E" w:rsidRPr="001C75EB" w:rsidRDefault="0001292E" w:rsidP="00B25342">
      <w:pPr>
        <w:pStyle w:val="Paragraph"/>
        <w:tabs>
          <w:tab w:val="left" w:pos="1276"/>
        </w:tabs>
        <w:rPr>
          <w:color w:val="000000" w:themeColor="text1"/>
          <w:lang w:val="en-US"/>
        </w:rPr>
      </w:pPr>
      <w:r w:rsidRPr="001C75EB">
        <w:rPr>
          <w:color w:val="000000" w:themeColor="text1"/>
          <w:lang w:val="en-US"/>
        </w:rPr>
        <w:t>AAD 630 Research Methods in Arts Administration (Winter</w:t>
      </w:r>
      <w:r w:rsidR="00B21DB2" w:rsidRPr="001C75EB">
        <w:rPr>
          <w:color w:val="000000" w:themeColor="text1"/>
          <w:lang w:val="en-US"/>
        </w:rPr>
        <w:t xml:space="preserve"> 2017</w:t>
      </w:r>
      <w:r w:rsidRPr="001C75EB">
        <w:rPr>
          <w:color w:val="000000" w:themeColor="text1"/>
          <w:lang w:val="en-US"/>
        </w:rPr>
        <w:t>)</w:t>
      </w:r>
    </w:p>
    <w:p w14:paraId="5D1A2F45" w14:textId="2731CA4A" w:rsidR="0009553D" w:rsidRPr="001C75EB" w:rsidRDefault="00B21DB2" w:rsidP="00353E73">
      <w:pPr>
        <w:pStyle w:val="Paragraph"/>
        <w:tabs>
          <w:tab w:val="left" w:pos="1276"/>
        </w:tabs>
        <w:rPr>
          <w:color w:val="000000" w:themeColor="text1"/>
          <w:lang w:val="en-US"/>
        </w:rPr>
      </w:pPr>
      <w:r w:rsidRPr="001C75EB">
        <w:rPr>
          <w:color w:val="000000" w:themeColor="text1"/>
          <w:lang w:val="en-US"/>
        </w:rPr>
        <w:t>AAA 199 Museums and A&amp;AA (Spring 2017)</w:t>
      </w:r>
    </w:p>
    <w:p w14:paraId="61385C6E" w14:textId="71332EF0" w:rsidR="00E64ED5" w:rsidRPr="001C75EB" w:rsidRDefault="00E64ED5" w:rsidP="00612A3A">
      <w:pPr>
        <w:pStyle w:val="Heading3"/>
      </w:pPr>
      <w:r w:rsidRPr="001C75EB">
        <w:t>University of International Business and Economics (UIBE)</w:t>
      </w:r>
      <w:r w:rsidR="007A2F05" w:rsidRPr="001C75EB">
        <w:t>, Beijin</w:t>
      </w:r>
      <w:r w:rsidR="009B7EDA" w:rsidRPr="001C75EB">
        <w:t>g</w:t>
      </w:r>
      <w:r w:rsidR="007A2F05" w:rsidRPr="001C75EB">
        <w:t>, China</w:t>
      </w:r>
    </w:p>
    <w:p w14:paraId="50945B48" w14:textId="7260C471" w:rsidR="008A1A32" w:rsidRPr="001C75EB" w:rsidRDefault="004639BC" w:rsidP="0018744D">
      <w:pPr>
        <w:pStyle w:val="Paragraph"/>
        <w:tabs>
          <w:tab w:val="left" w:pos="1276"/>
        </w:tabs>
        <w:rPr>
          <w:color w:val="000000" w:themeColor="text1"/>
          <w:lang w:val="en-US"/>
        </w:rPr>
      </w:pPr>
      <w:r w:rsidRPr="001C75EB">
        <w:rPr>
          <w:color w:val="000000" w:themeColor="text1"/>
          <w:lang w:val="en-US"/>
        </w:rPr>
        <w:t xml:space="preserve">Creative Placemaking </w:t>
      </w:r>
      <w:r w:rsidR="00677B73" w:rsidRPr="001C75EB">
        <w:rPr>
          <w:color w:val="000000" w:themeColor="text1"/>
          <w:lang w:val="en-US"/>
        </w:rPr>
        <w:t xml:space="preserve">in the U.S. </w:t>
      </w:r>
      <w:r w:rsidRPr="001C75EB">
        <w:rPr>
          <w:color w:val="000000" w:themeColor="text1"/>
          <w:lang w:val="en-US"/>
        </w:rPr>
        <w:t>(Summer 2017)</w:t>
      </w:r>
    </w:p>
    <w:p w14:paraId="56B87DF3" w14:textId="5B50376B" w:rsidR="00E6410A" w:rsidRPr="001C75EB" w:rsidRDefault="00E6410A" w:rsidP="00612A3A">
      <w:pPr>
        <w:pStyle w:val="Heading3"/>
      </w:pPr>
      <w:r w:rsidRPr="001C75EB">
        <w:t>University of Shandong</w:t>
      </w:r>
      <w:r w:rsidR="0076519D" w:rsidRPr="001C75EB">
        <w:t xml:space="preserve">, </w:t>
      </w:r>
      <w:r w:rsidR="00C820FA" w:rsidRPr="001C75EB">
        <w:t xml:space="preserve">Jinan, </w:t>
      </w:r>
      <w:r w:rsidR="0076519D" w:rsidRPr="001C75EB">
        <w:t>China</w:t>
      </w:r>
    </w:p>
    <w:p w14:paraId="667EC49A" w14:textId="441FCEF2" w:rsidR="00E6410A" w:rsidRPr="001C75EB" w:rsidRDefault="00E6410A" w:rsidP="001313B1">
      <w:pPr>
        <w:pStyle w:val="Paragraph"/>
        <w:tabs>
          <w:tab w:val="left" w:pos="1276"/>
        </w:tabs>
        <w:rPr>
          <w:color w:val="000000" w:themeColor="text1"/>
          <w:lang w:val="en-US"/>
        </w:rPr>
      </w:pPr>
      <w:r w:rsidRPr="001C75EB">
        <w:rPr>
          <w:color w:val="000000" w:themeColor="text1"/>
          <w:lang w:val="en-US"/>
        </w:rPr>
        <w:t>Case Studies of Arts Management</w:t>
      </w:r>
      <w:r w:rsidR="00AA533B" w:rsidRPr="001C75EB">
        <w:rPr>
          <w:color w:val="000000" w:themeColor="text1"/>
          <w:lang w:val="en-US"/>
        </w:rPr>
        <w:t xml:space="preserve"> (Summer 2015)</w:t>
      </w:r>
    </w:p>
    <w:p w14:paraId="335ADC8E" w14:textId="50051474" w:rsidR="004267AD" w:rsidRPr="001C75EB" w:rsidRDefault="004267AD" w:rsidP="00612A3A">
      <w:pPr>
        <w:pStyle w:val="Heading3"/>
      </w:pPr>
      <w:r w:rsidRPr="001C75EB">
        <w:t>American University of Rome</w:t>
      </w:r>
      <w:r w:rsidR="0076519D" w:rsidRPr="001C75EB">
        <w:t>, Italy</w:t>
      </w:r>
    </w:p>
    <w:p w14:paraId="284933EB" w14:textId="34F4CBDF" w:rsidR="004267AD" w:rsidRPr="001C75EB" w:rsidRDefault="00613C1A" w:rsidP="001313B1">
      <w:pPr>
        <w:pStyle w:val="Paragraph"/>
        <w:tabs>
          <w:tab w:val="left" w:pos="1276"/>
        </w:tabs>
        <w:rPr>
          <w:color w:val="000000" w:themeColor="text1"/>
          <w:lang w:val="en-US"/>
        </w:rPr>
      </w:pPr>
      <w:r w:rsidRPr="001C75EB">
        <w:rPr>
          <w:color w:val="000000" w:themeColor="text1"/>
          <w:lang w:val="en-US"/>
        </w:rPr>
        <w:t>COMK 325 Spectacle and Heritage in Rome</w:t>
      </w:r>
      <w:r w:rsidR="00AA533B" w:rsidRPr="001C75EB">
        <w:rPr>
          <w:color w:val="000000" w:themeColor="text1"/>
          <w:lang w:val="en-US"/>
        </w:rPr>
        <w:t xml:space="preserve"> (Summer 2012)</w:t>
      </w:r>
    </w:p>
    <w:p w14:paraId="7DA61ED8" w14:textId="7B84DE8E" w:rsidR="0009553D" w:rsidRPr="001C75EB" w:rsidRDefault="0009553D" w:rsidP="00612A3A">
      <w:pPr>
        <w:pStyle w:val="Heading3"/>
      </w:pPr>
      <w:r w:rsidRPr="001C75EB">
        <w:t>University of Wisconsin-Stevens Points</w:t>
      </w:r>
    </w:p>
    <w:p w14:paraId="6479A0FD" w14:textId="77777777" w:rsidR="00D83CE4" w:rsidRPr="001C75EB" w:rsidRDefault="00D83CE4" w:rsidP="00B25342">
      <w:pPr>
        <w:pStyle w:val="Paragraph"/>
        <w:tabs>
          <w:tab w:val="left" w:pos="1276"/>
        </w:tabs>
        <w:rPr>
          <w:color w:val="000000" w:themeColor="text1"/>
          <w:lang w:val="en-US"/>
        </w:rPr>
      </w:pPr>
      <w:r w:rsidRPr="001C75EB">
        <w:rPr>
          <w:color w:val="000000" w:themeColor="text1"/>
          <w:lang w:val="en-US"/>
        </w:rPr>
        <w:t>COMM 330 Public Relations for Arts and Entertainment (2009-2013)</w:t>
      </w:r>
    </w:p>
    <w:p w14:paraId="1D4877A9" w14:textId="22437D98" w:rsidR="004267AD" w:rsidRPr="001C75EB" w:rsidRDefault="004267AD" w:rsidP="00B25342">
      <w:pPr>
        <w:pStyle w:val="Paragraph"/>
        <w:tabs>
          <w:tab w:val="left" w:pos="1276"/>
        </w:tabs>
        <w:rPr>
          <w:color w:val="000000" w:themeColor="text1"/>
          <w:lang w:val="en-US"/>
        </w:rPr>
      </w:pPr>
      <w:r w:rsidRPr="001C75EB">
        <w:rPr>
          <w:color w:val="000000" w:themeColor="text1"/>
          <w:lang w:val="en-US"/>
        </w:rPr>
        <w:t xml:space="preserve">ARTM 195 </w:t>
      </w:r>
      <w:proofErr w:type="spellStart"/>
      <w:r w:rsidRPr="001C75EB">
        <w:rPr>
          <w:color w:val="000000" w:themeColor="text1"/>
          <w:lang w:val="en-US"/>
        </w:rPr>
        <w:t>Intoduction</w:t>
      </w:r>
      <w:proofErr w:type="spellEnd"/>
      <w:r w:rsidRPr="001C75EB">
        <w:rPr>
          <w:color w:val="000000" w:themeColor="text1"/>
          <w:lang w:val="en-US"/>
        </w:rPr>
        <w:t xml:space="preserve"> to Arts Management</w:t>
      </w:r>
      <w:r w:rsidR="002945B5" w:rsidRPr="001C75EB">
        <w:rPr>
          <w:color w:val="000000" w:themeColor="text1"/>
          <w:lang w:val="en-US"/>
        </w:rPr>
        <w:t xml:space="preserve"> (2008-2012)</w:t>
      </w:r>
    </w:p>
    <w:p w14:paraId="404787F2" w14:textId="1235ECB0" w:rsidR="004267AD" w:rsidRPr="001C75EB" w:rsidRDefault="004267AD" w:rsidP="00B25342">
      <w:pPr>
        <w:pStyle w:val="Paragraph"/>
        <w:tabs>
          <w:tab w:val="left" w:pos="1276"/>
        </w:tabs>
        <w:rPr>
          <w:color w:val="000000" w:themeColor="text1"/>
          <w:lang w:val="en-US"/>
        </w:rPr>
      </w:pPr>
      <w:r w:rsidRPr="001C75EB">
        <w:rPr>
          <w:color w:val="000000" w:themeColor="text1"/>
          <w:lang w:val="en-US"/>
        </w:rPr>
        <w:t>ARTM 395 Seminar in Arts Management</w:t>
      </w:r>
      <w:r w:rsidR="002945B5" w:rsidRPr="001C75EB">
        <w:rPr>
          <w:color w:val="000000" w:themeColor="text1"/>
          <w:lang w:val="en-US"/>
        </w:rPr>
        <w:t xml:space="preserve"> (2008-2013)</w:t>
      </w:r>
    </w:p>
    <w:p w14:paraId="47CA76EC" w14:textId="39C5E5D1" w:rsidR="00F141B4" w:rsidRPr="001C75EB" w:rsidRDefault="00F141B4" w:rsidP="00B25342">
      <w:pPr>
        <w:pStyle w:val="Paragraph"/>
        <w:tabs>
          <w:tab w:val="left" w:pos="1276"/>
        </w:tabs>
        <w:rPr>
          <w:color w:val="000000" w:themeColor="text1"/>
          <w:lang w:val="en-US"/>
        </w:rPr>
      </w:pPr>
      <w:r w:rsidRPr="001C75EB">
        <w:rPr>
          <w:color w:val="000000" w:themeColor="text1"/>
          <w:lang w:val="en-US"/>
        </w:rPr>
        <w:t>ARTM 280 Arts Management Internship</w:t>
      </w:r>
      <w:r w:rsidR="002945B5" w:rsidRPr="001C75EB">
        <w:rPr>
          <w:color w:val="000000" w:themeColor="text1"/>
          <w:lang w:val="en-US"/>
        </w:rPr>
        <w:t xml:space="preserve"> (2008-2013)</w:t>
      </w:r>
    </w:p>
    <w:p w14:paraId="3D410D8E" w14:textId="780E6082" w:rsidR="00F141B4" w:rsidRPr="001C75EB" w:rsidRDefault="00F141B4" w:rsidP="00B25342">
      <w:pPr>
        <w:pStyle w:val="Paragraph"/>
        <w:tabs>
          <w:tab w:val="left" w:pos="1276"/>
        </w:tabs>
        <w:rPr>
          <w:color w:val="000000" w:themeColor="text1"/>
          <w:lang w:val="en-US"/>
        </w:rPr>
      </w:pPr>
      <w:r w:rsidRPr="001C75EB">
        <w:rPr>
          <w:color w:val="000000" w:themeColor="text1"/>
          <w:lang w:val="en-US"/>
        </w:rPr>
        <w:t>ARTM 380 Arts Management Internship</w:t>
      </w:r>
      <w:r w:rsidR="002945B5" w:rsidRPr="001C75EB">
        <w:rPr>
          <w:color w:val="000000" w:themeColor="text1"/>
          <w:lang w:val="en-US"/>
        </w:rPr>
        <w:t xml:space="preserve"> (2008-2013)</w:t>
      </w:r>
    </w:p>
    <w:p w14:paraId="5B1AC1FD" w14:textId="5A995668" w:rsidR="00F141B4" w:rsidRPr="001C75EB" w:rsidRDefault="00F141B4" w:rsidP="00B25342">
      <w:pPr>
        <w:pStyle w:val="Paragraph"/>
        <w:tabs>
          <w:tab w:val="left" w:pos="1276"/>
        </w:tabs>
        <w:rPr>
          <w:color w:val="000000" w:themeColor="text1"/>
          <w:lang w:val="en-US"/>
        </w:rPr>
      </w:pPr>
      <w:r w:rsidRPr="001C75EB">
        <w:rPr>
          <w:color w:val="000000" w:themeColor="text1"/>
          <w:lang w:val="en-US"/>
        </w:rPr>
        <w:t>ARTM 480 Arts Management Externship</w:t>
      </w:r>
      <w:r w:rsidR="002945B5" w:rsidRPr="001C75EB">
        <w:rPr>
          <w:color w:val="000000" w:themeColor="text1"/>
          <w:lang w:val="en-US"/>
        </w:rPr>
        <w:t xml:space="preserve"> (2008-2013)</w:t>
      </w:r>
    </w:p>
    <w:p w14:paraId="1B598E66" w14:textId="71833F39" w:rsidR="006D5B18" w:rsidRPr="001C75EB" w:rsidRDefault="00F141B4" w:rsidP="001313B1">
      <w:pPr>
        <w:pStyle w:val="Paragraph"/>
        <w:tabs>
          <w:tab w:val="left" w:pos="1276"/>
        </w:tabs>
        <w:rPr>
          <w:color w:val="000000" w:themeColor="text1"/>
          <w:lang w:val="en-US"/>
        </w:rPr>
      </w:pPr>
      <w:r w:rsidRPr="001C75EB">
        <w:rPr>
          <w:color w:val="000000" w:themeColor="text1"/>
          <w:lang w:val="en-US"/>
        </w:rPr>
        <w:t xml:space="preserve">COMM 334 Public Relations Writing </w:t>
      </w:r>
      <w:r w:rsidR="002945B5" w:rsidRPr="001C75EB">
        <w:rPr>
          <w:color w:val="000000" w:themeColor="text1"/>
          <w:lang w:val="en-US"/>
        </w:rPr>
        <w:t>(2008-2013)</w:t>
      </w:r>
      <w:r w:rsidRPr="001C75EB">
        <w:rPr>
          <w:color w:val="000000" w:themeColor="text1"/>
          <w:lang w:val="en-US"/>
        </w:rPr>
        <w:t xml:space="preserve"> </w:t>
      </w:r>
    </w:p>
    <w:p w14:paraId="7A58FD08" w14:textId="42F01E0F" w:rsidR="006D5B18" w:rsidRPr="001C75EB" w:rsidRDefault="006D5B18" w:rsidP="00612A3A">
      <w:pPr>
        <w:pStyle w:val="Heading3"/>
      </w:pPr>
      <w:r w:rsidRPr="001C75EB">
        <w:t>The Ohio State University</w:t>
      </w:r>
    </w:p>
    <w:p w14:paraId="55B8923B" w14:textId="07C863B3" w:rsidR="006D5B18" w:rsidRPr="001C75EB" w:rsidRDefault="00340E95" w:rsidP="0018744D">
      <w:pPr>
        <w:pStyle w:val="Paragraph"/>
        <w:tabs>
          <w:tab w:val="left" w:pos="1276"/>
        </w:tabs>
        <w:rPr>
          <w:color w:val="000000" w:themeColor="text1"/>
          <w:lang w:val="en-US"/>
        </w:rPr>
      </w:pPr>
      <w:r w:rsidRPr="001C75EB">
        <w:rPr>
          <w:color w:val="000000" w:themeColor="text1"/>
          <w:lang w:val="en-US"/>
        </w:rPr>
        <w:t xml:space="preserve">ARTED 365 </w:t>
      </w:r>
      <w:r w:rsidR="006D5B18" w:rsidRPr="001C75EB">
        <w:rPr>
          <w:color w:val="000000" w:themeColor="text1"/>
          <w:lang w:val="en-US"/>
        </w:rPr>
        <w:t xml:space="preserve">Ethnic Arts: A Means of Intercultural Communication </w:t>
      </w:r>
      <w:r w:rsidR="00A62260" w:rsidRPr="001C75EB">
        <w:rPr>
          <w:color w:val="000000" w:themeColor="text1"/>
          <w:lang w:val="en-US"/>
        </w:rPr>
        <w:t>(2004-2007)</w:t>
      </w:r>
    </w:p>
    <w:p w14:paraId="63D68C75" w14:textId="7F0ED53D" w:rsidR="00285A44" w:rsidRPr="001C75EB" w:rsidRDefault="00285A44" w:rsidP="00612A3A">
      <w:pPr>
        <w:pStyle w:val="Heading3"/>
      </w:pPr>
      <w:r w:rsidRPr="001C75EB">
        <w:t>Kenyon College</w:t>
      </w:r>
    </w:p>
    <w:p w14:paraId="24CEBD99" w14:textId="03D9B12A" w:rsidR="00EE1D40" w:rsidRPr="001C75EB" w:rsidRDefault="00285A44" w:rsidP="0018744D">
      <w:pPr>
        <w:ind w:left="360" w:hanging="360"/>
        <w:rPr>
          <w:color w:val="000000" w:themeColor="text1"/>
        </w:rPr>
      </w:pPr>
      <w:r w:rsidRPr="001C75EB">
        <w:rPr>
          <w:color w:val="000000" w:themeColor="text1"/>
        </w:rPr>
        <w:t>Italian Language and Culture</w:t>
      </w:r>
      <w:r w:rsidR="00A62260" w:rsidRPr="001C75EB">
        <w:rPr>
          <w:color w:val="000000" w:themeColor="text1"/>
        </w:rPr>
        <w:t xml:space="preserve"> (2003)</w:t>
      </w:r>
    </w:p>
    <w:p w14:paraId="516E5925" w14:textId="77777777" w:rsidR="00B25342" w:rsidRPr="001C75EB" w:rsidRDefault="00B25342" w:rsidP="00606AD5">
      <w:pPr>
        <w:rPr>
          <w:color w:val="000000" w:themeColor="text1"/>
        </w:rPr>
      </w:pPr>
    </w:p>
    <w:p w14:paraId="5272BB6F" w14:textId="115EC5D3" w:rsidR="00E53454" w:rsidRPr="001C75EB" w:rsidRDefault="00D022A7" w:rsidP="00606AD5">
      <w:pPr>
        <w:pStyle w:val="Heading2"/>
        <w:rPr>
          <w:color w:val="000000" w:themeColor="text1"/>
          <w:lang w:val="en-US"/>
        </w:rPr>
      </w:pPr>
      <w:r w:rsidRPr="001C75EB">
        <w:rPr>
          <w:color w:val="000000" w:themeColor="text1"/>
          <w:lang w:val="en-US"/>
        </w:rPr>
        <w:t>S</w:t>
      </w:r>
      <w:r w:rsidR="00E53454" w:rsidRPr="001C75EB">
        <w:rPr>
          <w:color w:val="000000" w:themeColor="text1"/>
          <w:lang w:val="en-US"/>
        </w:rPr>
        <w:t>tudents</w:t>
      </w:r>
      <w:r w:rsidR="005624C8" w:rsidRPr="001C75EB">
        <w:rPr>
          <w:color w:val="000000" w:themeColor="text1"/>
          <w:lang w:val="en-US"/>
        </w:rPr>
        <w:t xml:space="preserve"> </w:t>
      </w:r>
      <w:r w:rsidRPr="001C75EB">
        <w:rPr>
          <w:color w:val="000000" w:themeColor="text1"/>
          <w:lang w:val="en-US"/>
        </w:rPr>
        <w:t>R</w:t>
      </w:r>
      <w:r w:rsidR="005624C8" w:rsidRPr="001C75EB">
        <w:rPr>
          <w:color w:val="000000" w:themeColor="text1"/>
          <w:lang w:val="en-US"/>
        </w:rPr>
        <w:t>esear</w:t>
      </w:r>
      <w:r w:rsidR="008010CF" w:rsidRPr="001C75EB">
        <w:rPr>
          <w:color w:val="000000" w:themeColor="text1"/>
          <w:lang w:val="en-US"/>
        </w:rPr>
        <w:t>c</w:t>
      </w:r>
      <w:r w:rsidR="004267AD" w:rsidRPr="001C75EB">
        <w:rPr>
          <w:color w:val="000000" w:themeColor="text1"/>
          <w:lang w:val="en-US"/>
        </w:rPr>
        <w:t>h</w:t>
      </w:r>
      <w:r w:rsidR="008010CF" w:rsidRPr="001C75EB">
        <w:rPr>
          <w:color w:val="000000" w:themeColor="text1"/>
          <w:lang w:val="en-US"/>
        </w:rPr>
        <w:t xml:space="preserve"> </w:t>
      </w:r>
    </w:p>
    <w:p w14:paraId="2C46837C" w14:textId="111E633D" w:rsidR="00043576" w:rsidRPr="001C75EB" w:rsidRDefault="00043576" w:rsidP="00612A3A">
      <w:pPr>
        <w:pStyle w:val="Heading3"/>
      </w:pPr>
      <w:r w:rsidRPr="001C75EB">
        <w:t>Research Direction</w:t>
      </w:r>
      <w:r w:rsidR="00AC78F3" w:rsidRPr="001C75EB">
        <w:t>—Honor</w:t>
      </w:r>
      <w:r w:rsidR="005E49DC" w:rsidRPr="001C75EB">
        <w:t>s</w:t>
      </w:r>
      <w:r w:rsidR="00AC78F3" w:rsidRPr="001C75EB">
        <w:t xml:space="preserve"> College Thesis</w:t>
      </w:r>
    </w:p>
    <w:p w14:paraId="604CCFD6" w14:textId="73023070" w:rsidR="004432AE" w:rsidRPr="001C75EB" w:rsidRDefault="004432AE" w:rsidP="00576D3F">
      <w:pPr>
        <w:pStyle w:val="Paragraph"/>
        <w:rPr>
          <w:color w:val="000000" w:themeColor="text1"/>
          <w:lang w:val="en-US"/>
        </w:rPr>
      </w:pPr>
      <w:r w:rsidRPr="001C75EB">
        <w:rPr>
          <w:color w:val="000000" w:themeColor="text1"/>
          <w:lang w:val="en-US"/>
        </w:rPr>
        <w:t xml:space="preserve">Shayna </w:t>
      </w:r>
      <w:r w:rsidR="008D5E46" w:rsidRPr="001C75EB">
        <w:rPr>
          <w:color w:val="000000" w:themeColor="text1"/>
          <w:lang w:val="en-US"/>
        </w:rPr>
        <w:t xml:space="preserve">Melzer </w:t>
      </w:r>
      <w:r w:rsidRPr="001C75EB">
        <w:rPr>
          <w:color w:val="000000" w:themeColor="text1"/>
          <w:lang w:val="en-US"/>
        </w:rPr>
        <w:t>(ongoing)</w:t>
      </w:r>
      <w:r w:rsidR="009535E6" w:rsidRPr="001C75EB">
        <w:rPr>
          <w:color w:val="000000" w:themeColor="text1"/>
          <w:lang w:val="en-US"/>
        </w:rPr>
        <w:t xml:space="preserve"> Outlaws and Outliners in Eugene, Oregon</w:t>
      </w:r>
    </w:p>
    <w:p w14:paraId="2D247C9B" w14:textId="09CA6873" w:rsidR="00043576" w:rsidRPr="001C75EB" w:rsidRDefault="00AC78F3" w:rsidP="00576D3F">
      <w:pPr>
        <w:pStyle w:val="Paragraph"/>
        <w:rPr>
          <w:color w:val="000000" w:themeColor="text1"/>
          <w:lang w:val="en-US"/>
        </w:rPr>
      </w:pPr>
      <w:r w:rsidRPr="001C75EB">
        <w:rPr>
          <w:color w:val="000000" w:themeColor="text1"/>
          <w:lang w:val="en-US"/>
        </w:rPr>
        <w:t>Ann Moorhead</w:t>
      </w:r>
      <w:r w:rsidR="00C65370" w:rsidRPr="001C75EB">
        <w:rPr>
          <w:color w:val="000000" w:themeColor="text1"/>
          <w:lang w:val="en-US"/>
        </w:rPr>
        <w:t xml:space="preserve"> (</w:t>
      </w:r>
      <w:r w:rsidR="00E94013" w:rsidRPr="001C75EB">
        <w:rPr>
          <w:color w:val="000000" w:themeColor="text1"/>
          <w:lang w:val="en-US"/>
        </w:rPr>
        <w:t xml:space="preserve">2023) </w:t>
      </w:r>
      <w:r w:rsidR="005E49DC" w:rsidRPr="001C75EB">
        <w:rPr>
          <w:color w:val="000000" w:themeColor="text1"/>
          <w:lang w:val="en-US"/>
        </w:rPr>
        <w:t>Creating a Cultural Program for Tsunami Education and Wayfinding in Seaside, Oregon</w:t>
      </w:r>
    </w:p>
    <w:p w14:paraId="6B5201B7" w14:textId="282EF973" w:rsidR="007752F8" w:rsidRPr="001C75EB" w:rsidRDefault="00F72571" w:rsidP="00612A3A">
      <w:pPr>
        <w:pStyle w:val="Heading3"/>
      </w:pPr>
      <w:r w:rsidRPr="001C75EB">
        <w:t xml:space="preserve">Research </w:t>
      </w:r>
      <w:r w:rsidR="00D022A7" w:rsidRPr="001C75EB">
        <w:t>D</w:t>
      </w:r>
      <w:r w:rsidRPr="001C75EB">
        <w:t>irection</w:t>
      </w:r>
      <w:r w:rsidR="00EE107F" w:rsidRPr="001C75EB">
        <w:t>—</w:t>
      </w:r>
      <w:r w:rsidR="00C95D10" w:rsidRPr="001C75EB">
        <w:t xml:space="preserve">AAD </w:t>
      </w:r>
      <w:r w:rsidR="00D022A7" w:rsidRPr="001C75EB">
        <w:t>M</w:t>
      </w:r>
      <w:r w:rsidR="00C95D10" w:rsidRPr="001C75EB">
        <w:t xml:space="preserve">aster </w:t>
      </w:r>
      <w:r w:rsidR="00D022A7" w:rsidRPr="001C75EB">
        <w:t>S</w:t>
      </w:r>
      <w:r w:rsidR="00C95D10" w:rsidRPr="001C75EB">
        <w:t>tudents</w:t>
      </w:r>
    </w:p>
    <w:p w14:paraId="68111E08" w14:textId="3DD1D0FB" w:rsidR="00CD7A86" w:rsidRPr="001C75EB" w:rsidRDefault="00CD7A86" w:rsidP="00B25342">
      <w:pPr>
        <w:pStyle w:val="Paragraph"/>
        <w:rPr>
          <w:color w:val="000000" w:themeColor="text1"/>
          <w:lang w:val="en-US"/>
        </w:rPr>
      </w:pPr>
      <w:r w:rsidRPr="001C75EB">
        <w:rPr>
          <w:color w:val="000000" w:themeColor="text1"/>
          <w:lang w:val="en-US"/>
        </w:rPr>
        <w:t xml:space="preserve">Melissa </w:t>
      </w:r>
      <w:proofErr w:type="spellStart"/>
      <w:r w:rsidR="00BA1028" w:rsidRPr="001C75EB">
        <w:rPr>
          <w:color w:val="000000" w:themeColor="text1"/>
          <w:lang w:val="en-US"/>
        </w:rPr>
        <w:t>Schenter</w:t>
      </w:r>
      <w:proofErr w:type="spellEnd"/>
      <w:r w:rsidR="00BA1028" w:rsidRPr="001C75EB">
        <w:rPr>
          <w:color w:val="000000" w:themeColor="text1"/>
          <w:lang w:val="en-US"/>
        </w:rPr>
        <w:t xml:space="preserve"> </w:t>
      </w:r>
      <w:r w:rsidRPr="001C75EB">
        <w:rPr>
          <w:color w:val="000000" w:themeColor="text1"/>
          <w:lang w:val="en-US"/>
        </w:rPr>
        <w:t>(</w:t>
      </w:r>
      <w:r w:rsidR="00BA1028" w:rsidRPr="001C75EB">
        <w:rPr>
          <w:color w:val="000000" w:themeColor="text1"/>
          <w:lang w:val="en-US"/>
        </w:rPr>
        <w:t>2018</w:t>
      </w:r>
      <w:r w:rsidRPr="001C75EB">
        <w:rPr>
          <w:color w:val="000000" w:themeColor="text1"/>
          <w:lang w:val="en-US"/>
        </w:rPr>
        <w:t>)</w:t>
      </w:r>
      <w:r w:rsidR="00BA1028" w:rsidRPr="001C75EB">
        <w:rPr>
          <w:color w:val="000000" w:themeColor="text1"/>
          <w:lang w:val="en-US"/>
        </w:rPr>
        <w:t xml:space="preserve"> Activating Place Identity: Programmatic Shifts in the Outdoors, Public Spaces in Downtown Eugene</w:t>
      </w:r>
    </w:p>
    <w:p w14:paraId="6B7F1CBD" w14:textId="15BBE196" w:rsidR="002E1C5A" w:rsidRPr="001C75EB" w:rsidRDefault="002E1C5A" w:rsidP="00B25342">
      <w:pPr>
        <w:pStyle w:val="Paragraph"/>
        <w:rPr>
          <w:color w:val="000000" w:themeColor="text1"/>
          <w:lang w:val="en-US"/>
        </w:rPr>
      </w:pPr>
      <w:r w:rsidRPr="001C75EB">
        <w:rPr>
          <w:color w:val="000000" w:themeColor="text1"/>
          <w:lang w:val="en-US"/>
        </w:rPr>
        <w:t xml:space="preserve">Karen Tate (2017) </w:t>
      </w:r>
      <w:r w:rsidR="00DC6AE8" w:rsidRPr="001C75EB">
        <w:rPr>
          <w:color w:val="000000" w:themeColor="text1"/>
          <w:lang w:val="en-US"/>
        </w:rPr>
        <w:t>Towards Equitable Placemaking: Incorporating Adaptive Reuse for Cultural Sustainability</w:t>
      </w:r>
    </w:p>
    <w:p w14:paraId="5FC31055" w14:textId="497A872E" w:rsidR="002664DC" w:rsidRPr="001C75EB" w:rsidRDefault="002664DC" w:rsidP="00B25342">
      <w:pPr>
        <w:pStyle w:val="Paragraph"/>
        <w:rPr>
          <w:color w:val="000000" w:themeColor="text1"/>
          <w:lang w:val="en-US"/>
        </w:rPr>
      </w:pPr>
      <w:r w:rsidRPr="001C75EB">
        <w:rPr>
          <w:color w:val="000000" w:themeColor="text1"/>
          <w:lang w:val="en-US"/>
        </w:rPr>
        <w:t>Berry Shannon (2016)</w:t>
      </w:r>
      <w:r w:rsidR="00EF2B60" w:rsidRPr="001C75EB">
        <w:rPr>
          <w:color w:val="000000" w:themeColor="text1"/>
          <w:lang w:val="en-US"/>
        </w:rPr>
        <w:t xml:space="preserve"> Museum Practices and Celtic Culture</w:t>
      </w:r>
    </w:p>
    <w:p w14:paraId="054DA557" w14:textId="7CA0D2C3" w:rsidR="002664DC" w:rsidRPr="001C75EB" w:rsidRDefault="002664DC" w:rsidP="00B25342">
      <w:pPr>
        <w:pStyle w:val="Paragraph"/>
        <w:rPr>
          <w:color w:val="000000" w:themeColor="text1"/>
          <w:lang w:val="en-US"/>
        </w:rPr>
      </w:pPr>
      <w:r w:rsidRPr="001C75EB">
        <w:rPr>
          <w:color w:val="000000" w:themeColor="text1"/>
          <w:lang w:val="en-US"/>
        </w:rPr>
        <w:t xml:space="preserve">Freeman, Lena (2016) </w:t>
      </w:r>
      <w:r w:rsidR="00EF2B60" w:rsidRPr="001C75EB">
        <w:rPr>
          <w:color w:val="000000" w:themeColor="text1"/>
          <w:lang w:val="en-US"/>
        </w:rPr>
        <w:t>Creative Placemaking and the City Repair Project in Portland</w:t>
      </w:r>
    </w:p>
    <w:p w14:paraId="168D69F8" w14:textId="77777777" w:rsidR="00E53454" w:rsidRPr="001C75EB" w:rsidRDefault="00E53454" w:rsidP="00B25342">
      <w:pPr>
        <w:pStyle w:val="Paragraph"/>
        <w:rPr>
          <w:color w:val="000000" w:themeColor="text1"/>
          <w:lang w:val="en-US"/>
        </w:rPr>
      </w:pPr>
      <w:r w:rsidRPr="001C75EB">
        <w:rPr>
          <w:color w:val="000000" w:themeColor="text1"/>
          <w:lang w:val="en-US"/>
        </w:rPr>
        <w:t>Richardson, Alexandra Tamara (2014). Popular Music Venues and Mediator: Resolution of the Private and the Social</w:t>
      </w:r>
    </w:p>
    <w:p w14:paraId="4A26FE00" w14:textId="77777777" w:rsidR="00E53454" w:rsidRPr="001C75EB" w:rsidRDefault="00E53454" w:rsidP="00B25342">
      <w:pPr>
        <w:pStyle w:val="Paragraph"/>
        <w:rPr>
          <w:color w:val="000000" w:themeColor="text1"/>
          <w:lang w:val="en-US"/>
        </w:rPr>
      </w:pPr>
      <w:r w:rsidRPr="001C75EB">
        <w:rPr>
          <w:color w:val="000000" w:themeColor="text1"/>
          <w:lang w:val="en-US"/>
        </w:rPr>
        <w:t>Bradley, Cat (2014). Issues of Diversity: How Visual Arts Organization Can Use Marketing to Communicate with Multicultural Audience</w:t>
      </w:r>
    </w:p>
    <w:p w14:paraId="43AE7149" w14:textId="12242F55" w:rsidR="00D224C0" w:rsidRPr="001C75EB" w:rsidRDefault="00E53454" w:rsidP="00A15232">
      <w:pPr>
        <w:pStyle w:val="Paragraph"/>
        <w:rPr>
          <w:color w:val="000000" w:themeColor="text1"/>
          <w:lang w:val="en-US"/>
        </w:rPr>
      </w:pPr>
      <w:proofErr w:type="spellStart"/>
      <w:r w:rsidRPr="001C75EB">
        <w:rPr>
          <w:color w:val="000000" w:themeColor="text1"/>
          <w:lang w:val="en-US"/>
        </w:rPr>
        <w:t>Bulkley</w:t>
      </w:r>
      <w:proofErr w:type="spellEnd"/>
      <w:r w:rsidRPr="001C75EB">
        <w:rPr>
          <w:color w:val="000000" w:themeColor="text1"/>
          <w:lang w:val="en-US"/>
        </w:rPr>
        <w:t>, Hannah (2014). The Next Step: Career Transitioning for Professional Ballet Dancers</w:t>
      </w:r>
    </w:p>
    <w:p w14:paraId="3A0A9CB1" w14:textId="6D37D152" w:rsidR="00C95D10" w:rsidRPr="001C75EB" w:rsidRDefault="00C95D10" w:rsidP="00612A3A">
      <w:pPr>
        <w:pStyle w:val="Heading3"/>
      </w:pPr>
      <w:r w:rsidRPr="001C75EB">
        <w:t xml:space="preserve">Research </w:t>
      </w:r>
      <w:r w:rsidR="00D022A7" w:rsidRPr="001C75EB">
        <w:t>D</w:t>
      </w:r>
      <w:r w:rsidRPr="001C75EB">
        <w:t>irection</w:t>
      </w:r>
      <w:r w:rsidR="00EE107F" w:rsidRPr="001C75EB">
        <w:t>—</w:t>
      </w:r>
      <w:r w:rsidRPr="001C75EB">
        <w:t>S</w:t>
      </w:r>
      <w:r w:rsidR="00BA77CD" w:rsidRPr="001C75EB">
        <w:t>chool of Music and Dance</w:t>
      </w:r>
      <w:r w:rsidRPr="001C75EB">
        <w:t>, AAD supporting area</w:t>
      </w:r>
    </w:p>
    <w:p w14:paraId="370D76DF" w14:textId="0D03FD14" w:rsidR="00C95D10" w:rsidRPr="001C75EB" w:rsidRDefault="00C95D10" w:rsidP="001B2187">
      <w:pPr>
        <w:pStyle w:val="Paragraph"/>
        <w:rPr>
          <w:color w:val="000000" w:themeColor="text1"/>
          <w:lang w:val="en-US"/>
        </w:rPr>
      </w:pPr>
      <w:r w:rsidRPr="001C75EB">
        <w:rPr>
          <w:color w:val="000000" w:themeColor="text1"/>
          <w:lang w:val="en-US"/>
        </w:rPr>
        <w:t xml:space="preserve">Chang, </w:t>
      </w:r>
      <w:proofErr w:type="spellStart"/>
      <w:r w:rsidRPr="001C75EB">
        <w:rPr>
          <w:color w:val="000000" w:themeColor="text1"/>
          <w:lang w:val="en-US"/>
        </w:rPr>
        <w:t>Yinchi</w:t>
      </w:r>
      <w:proofErr w:type="spellEnd"/>
      <w:r w:rsidRPr="001C75EB">
        <w:rPr>
          <w:color w:val="000000" w:themeColor="text1"/>
          <w:lang w:val="en-US"/>
        </w:rPr>
        <w:t xml:space="preserve"> (2015). </w:t>
      </w:r>
      <w:r w:rsidR="00C3519C" w:rsidRPr="001C75EB">
        <w:rPr>
          <w:color w:val="000000" w:themeColor="text1"/>
          <w:lang w:val="en-US"/>
        </w:rPr>
        <w:t xml:space="preserve">The Classical Music Student’s Guide to Galaxy: On </w:t>
      </w:r>
      <w:proofErr w:type="spellStart"/>
      <w:r w:rsidR="00C3519C" w:rsidRPr="001C75EB">
        <w:rPr>
          <w:color w:val="000000" w:themeColor="text1"/>
          <w:lang w:val="en-US"/>
        </w:rPr>
        <w:t>Entepreneurship</w:t>
      </w:r>
      <w:proofErr w:type="spellEnd"/>
      <w:r w:rsidR="00C3519C" w:rsidRPr="001C75EB">
        <w:rPr>
          <w:color w:val="000000" w:themeColor="text1"/>
          <w:lang w:val="en-US"/>
        </w:rPr>
        <w:t xml:space="preserve">, Career </w:t>
      </w:r>
      <w:proofErr w:type="spellStart"/>
      <w:r w:rsidR="00C3519C" w:rsidRPr="001C75EB">
        <w:rPr>
          <w:color w:val="000000" w:themeColor="text1"/>
          <w:lang w:val="en-US"/>
        </w:rPr>
        <w:t>Sustainbility</w:t>
      </w:r>
      <w:proofErr w:type="spellEnd"/>
      <w:r w:rsidR="00C3519C" w:rsidRPr="001C75EB">
        <w:rPr>
          <w:color w:val="000000" w:themeColor="text1"/>
          <w:lang w:val="en-US"/>
        </w:rPr>
        <w:t>, and Evaluation</w:t>
      </w:r>
    </w:p>
    <w:p w14:paraId="47D13415" w14:textId="10C8066D" w:rsidR="00F72571" w:rsidRPr="001C75EB" w:rsidRDefault="00F72571" w:rsidP="00612A3A">
      <w:pPr>
        <w:pStyle w:val="Heading3"/>
      </w:pPr>
      <w:r w:rsidRPr="001C75EB">
        <w:t xml:space="preserve">Committee </w:t>
      </w:r>
      <w:r w:rsidR="00D022A7" w:rsidRPr="001C75EB">
        <w:t>W</w:t>
      </w:r>
      <w:r w:rsidRPr="001C75EB">
        <w:t>ork</w:t>
      </w:r>
      <w:r w:rsidR="00EE107F" w:rsidRPr="001C75EB">
        <w:t>—</w:t>
      </w:r>
      <w:r w:rsidR="008530B3" w:rsidRPr="001C75EB">
        <w:t>School of Music and Dance, AAD supporting area</w:t>
      </w:r>
    </w:p>
    <w:p w14:paraId="2103568C" w14:textId="20CA2D54" w:rsidR="00F72571" w:rsidRPr="001C75EB" w:rsidRDefault="00F72571" w:rsidP="00B25342">
      <w:pPr>
        <w:pStyle w:val="Paragraph"/>
        <w:rPr>
          <w:color w:val="000000" w:themeColor="text1"/>
          <w:lang w:val="en-US"/>
        </w:rPr>
      </w:pPr>
      <w:proofErr w:type="spellStart"/>
      <w:r w:rsidRPr="001C75EB">
        <w:rPr>
          <w:color w:val="000000" w:themeColor="text1"/>
          <w:lang w:val="en-US"/>
        </w:rPr>
        <w:t>Thackston</w:t>
      </w:r>
      <w:proofErr w:type="spellEnd"/>
      <w:r w:rsidRPr="001C75EB">
        <w:rPr>
          <w:color w:val="000000" w:themeColor="text1"/>
          <w:lang w:val="en-US"/>
        </w:rPr>
        <w:t>, Celine</w:t>
      </w:r>
      <w:r w:rsidR="00E53454" w:rsidRPr="001C75EB">
        <w:rPr>
          <w:color w:val="000000" w:themeColor="text1"/>
          <w:lang w:val="en-US"/>
        </w:rPr>
        <w:t>. Arts Entrepreneurship in the University Curriculum</w:t>
      </w:r>
      <w:r w:rsidRPr="001C75EB">
        <w:rPr>
          <w:color w:val="000000" w:themeColor="text1"/>
          <w:lang w:val="en-US"/>
        </w:rPr>
        <w:t xml:space="preserve"> (School of Music and Dance, Arts Administration Supporting Area, 2014)</w:t>
      </w:r>
    </w:p>
    <w:p w14:paraId="0AA76F2F" w14:textId="0F9E49B6" w:rsidR="00E53454" w:rsidRPr="001C75EB" w:rsidRDefault="00F72571" w:rsidP="001B2187">
      <w:pPr>
        <w:pStyle w:val="Paragraph"/>
        <w:rPr>
          <w:color w:val="000000" w:themeColor="text1"/>
          <w:lang w:val="en-US"/>
        </w:rPr>
      </w:pPr>
      <w:r w:rsidRPr="001C75EB">
        <w:rPr>
          <w:color w:val="000000" w:themeColor="text1"/>
          <w:lang w:val="en-US"/>
        </w:rPr>
        <w:t>White, Katie</w:t>
      </w:r>
      <w:r w:rsidR="00E53454" w:rsidRPr="001C75EB">
        <w:rPr>
          <w:color w:val="000000" w:themeColor="text1"/>
          <w:lang w:val="en-US"/>
        </w:rPr>
        <w:t>. Mapping Arts Management Programs in Health Care</w:t>
      </w:r>
      <w:r w:rsidRPr="001C75EB">
        <w:rPr>
          <w:color w:val="000000" w:themeColor="text1"/>
          <w:lang w:val="en-US"/>
        </w:rPr>
        <w:t xml:space="preserve"> (School of Music and Dance, Arts Administration Supporting Area, 2014)</w:t>
      </w:r>
    </w:p>
    <w:p w14:paraId="3A3A9D07" w14:textId="4A10E86A" w:rsidR="00E53454" w:rsidRPr="001C75EB" w:rsidRDefault="00E53454" w:rsidP="00612A3A">
      <w:pPr>
        <w:pStyle w:val="Heading3"/>
      </w:pPr>
      <w:r w:rsidRPr="001C75EB">
        <w:t xml:space="preserve">Undergraduate </w:t>
      </w:r>
      <w:r w:rsidR="00D022A7" w:rsidRPr="001C75EB">
        <w:t>S</w:t>
      </w:r>
      <w:r w:rsidRPr="001C75EB">
        <w:t>tudents</w:t>
      </w:r>
      <w:r w:rsidR="007D2CF7" w:rsidRPr="001C75EB">
        <w:t xml:space="preserve"> </w:t>
      </w:r>
      <w:r w:rsidR="00D022A7" w:rsidRPr="001C75EB">
        <w:t>I</w:t>
      </w:r>
      <w:r w:rsidR="007D2CF7" w:rsidRPr="001C75EB">
        <w:t xml:space="preserve">ndependent </w:t>
      </w:r>
      <w:r w:rsidR="00D022A7" w:rsidRPr="001C75EB">
        <w:t>S</w:t>
      </w:r>
      <w:r w:rsidR="007D2CF7" w:rsidRPr="001C75EB">
        <w:t>tudy</w:t>
      </w:r>
    </w:p>
    <w:p w14:paraId="3C745767" w14:textId="697EA53C" w:rsidR="00370C44" w:rsidRPr="001C75EB" w:rsidRDefault="00E53454" w:rsidP="00B25342">
      <w:pPr>
        <w:pStyle w:val="Paragraph"/>
        <w:rPr>
          <w:color w:val="000000" w:themeColor="text1"/>
          <w:lang w:val="en-US"/>
        </w:rPr>
      </w:pPr>
      <w:r w:rsidRPr="001C75EB">
        <w:rPr>
          <w:color w:val="000000" w:themeColor="text1"/>
          <w:lang w:val="en-US"/>
        </w:rPr>
        <w:t>Cho, Calvin (2014). Symphony Orchestra and the Community: What will it take to reintegrate orchestras into the community?</w:t>
      </w:r>
    </w:p>
    <w:p w14:paraId="635F096B" w14:textId="440E0833" w:rsidR="00E53454" w:rsidRPr="001C75EB" w:rsidRDefault="00E53454" w:rsidP="007763CD">
      <w:pPr>
        <w:pStyle w:val="Heading1"/>
        <w:rPr>
          <w:color w:val="000000" w:themeColor="text1"/>
        </w:rPr>
      </w:pPr>
      <w:r w:rsidRPr="001C75EB">
        <w:rPr>
          <w:color w:val="000000" w:themeColor="text1"/>
        </w:rPr>
        <w:t>PROFESSIONAL DEVELOPMENT</w:t>
      </w:r>
    </w:p>
    <w:p w14:paraId="0C7AB4B9" w14:textId="3E89530F" w:rsidR="00255C1C" w:rsidRPr="001C75EB" w:rsidRDefault="00255C1C" w:rsidP="000C5132">
      <w:pPr>
        <w:pStyle w:val="Heading2"/>
        <w:rPr>
          <w:color w:val="000000" w:themeColor="text1"/>
          <w:lang w:val="en-US"/>
        </w:rPr>
      </w:pPr>
      <w:r w:rsidRPr="001C75EB">
        <w:rPr>
          <w:color w:val="000000" w:themeColor="text1"/>
          <w:lang w:val="en-US"/>
        </w:rPr>
        <w:t>University of Oregon</w:t>
      </w:r>
    </w:p>
    <w:p w14:paraId="2B25BF4D" w14:textId="06583E11" w:rsidR="005D02C3" w:rsidRPr="001C75EB" w:rsidRDefault="005D02C3" w:rsidP="00ED604D">
      <w:pPr>
        <w:spacing w:after="120"/>
        <w:ind w:left="547" w:hanging="547"/>
        <w:rPr>
          <w:color w:val="000000" w:themeColor="text1"/>
        </w:rPr>
      </w:pPr>
      <w:r w:rsidRPr="001C75EB">
        <w:rPr>
          <w:color w:val="000000" w:themeColor="text1"/>
        </w:rPr>
        <w:t>“</w:t>
      </w:r>
      <w:r w:rsidR="00827072" w:rsidRPr="001C75EB">
        <w:rPr>
          <w:color w:val="000000" w:themeColor="text1"/>
        </w:rPr>
        <w:t xml:space="preserve">UO </w:t>
      </w:r>
      <w:r w:rsidR="00C10DBD" w:rsidRPr="001C75EB">
        <w:rPr>
          <w:color w:val="000000" w:themeColor="text1"/>
        </w:rPr>
        <w:t>Summer Teaching Institute</w:t>
      </w:r>
      <w:r w:rsidR="00DB29C7" w:rsidRPr="001C75EB">
        <w:rPr>
          <w:color w:val="000000" w:themeColor="text1"/>
        </w:rPr>
        <w:t xml:space="preserve"> ” Teaching </w:t>
      </w:r>
      <w:r w:rsidR="00852C8B" w:rsidRPr="001C75EB">
        <w:rPr>
          <w:color w:val="000000" w:themeColor="text1"/>
        </w:rPr>
        <w:t>Effectiveness</w:t>
      </w:r>
      <w:r w:rsidR="00DB29C7" w:rsidRPr="001C75EB">
        <w:rPr>
          <w:color w:val="000000" w:themeColor="text1"/>
        </w:rPr>
        <w:t xml:space="preserve"> Program (TEP), July 2021, </w:t>
      </w:r>
      <w:r w:rsidR="00146D07" w:rsidRPr="001C75EB">
        <w:rPr>
          <w:color w:val="000000" w:themeColor="text1"/>
        </w:rPr>
        <w:t xml:space="preserve">One-week </w:t>
      </w:r>
      <w:r w:rsidR="00DB29C7" w:rsidRPr="001C75EB">
        <w:rPr>
          <w:color w:val="000000" w:themeColor="text1"/>
        </w:rPr>
        <w:t xml:space="preserve">long </w:t>
      </w:r>
      <w:r w:rsidR="00146D07" w:rsidRPr="001C75EB">
        <w:rPr>
          <w:color w:val="000000" w:themeColor="text1"/>
        </w:rPr>
        <w:t>workshop</w:t>
      </w:r>
      <w:r w:rsidR="00DB29C7" w:rsidRPr="001C75EB">
        <w:rPr>
          <w:color w:val="000000" w:themeColor="text1"/>
        </w:rPr>
        <w:t xml:space="preserve"> on </w:t>
      </w:r>
      <w:r w:rsidR="007D39E9" w:rsidRPr="001C75EB">
        <w:rPr>
          <w:color w:val="000000" w:themeColor="text1"/>
        </w:rPr>
        <w:t xml:space="preserve">inclusive </w:t>
      </w:r>
      <w:r w:rsidR="00BD564D" w:rsidRPr="001C75EB">
        <w:rPr>
          <w:color w:val="000000" w:themeColor="text1"/>
        </w:rPr>
        <w:t>teaching</w:t>
      </w:r>
      <w:r w:rsidR="007D39E9" w:rsidRPr="001C75EB">
        <w:rPr>
          <w:color w:val="000000" w:themeColor="text1"/>
        </w:rPr>
        <w:t xml:space="preserve"> and </w:t>
      </w:r>
      <w:r w:rsidR="00852C8B" w:rsidRPr="001C75EB">
        <w:rPr>
          <w:color w:val="000000" w:themeColor="text1"/>
        </w:rPr>
        <w:t>assessment</w:t>
      </w:r>
    </w:p>
    <w:p w14:paraId="3F50C756" w14:textId="77777777" w:rsidR="00ED604D" w:rsidRPr="001C75EB" w:rsidRDefault="00ED604D" w:rsidP="00ED604D">
      <w:pPr>
        <w:spacing w:after="120"/>
        <w:ind w:left="547" w:hanging="547"/>
        <w:rPr>
          <w:color w:val="000000" w:themeColor="text1"/>
        </w:rPr>
      </w:pPr>
      <w:r w:rsidRPr="001C75EB">
        <w:rPr>
          <w:color w:val="000000" w:themeColor="text1"/>
        </w:rPr>
        <w:t>“Teaching Academy,” Office of the Provost, 2020-ongoing. Quarterly meetings on inclusive, engaged and research-led teaching.</w:t>
      </w:r>
    </w:p>
    <w:p w14:paraId="24299728" w14:textId="5D084CA3" w:rsidR="00F6747B" w:rsidRPr="001C75EB" w:rsidRDefault="00F6747B" w:rsidP="00B25342">
      <w:pPr>
        <w:pStyle w:val="Paragraph"/>
        <w:rPr>
          <w:color w:val="000000" w:themeColor="text1"/>
          <w:lang w:val="en-US"/>
        </w:rPr>
      </w:pPr>
      <w:r w:rsidRPr="001C75EB">
        <w:rPr>
          <w:color w:val="000000" w:themeColor="text1"/>
          <w:lang w:val="en-US"/>
        </w:rPr>
        <w:t xml:space="preserve">“Working Group on Active Teaching and Learning,” Teaching </w:t>
      </w:r>
      <w:r w:rsidR="00852C8B" w:rsidRPr="001C75EB">
        <w:rPr>
          <w:color w:val="000000" w:themeColor="text1"/>
          <w:lang w:val="en-US"/>
        </w:rPr>
        <w:t>Effectiveness</w:t>
      </w:r>
      <w:r w:rsidRPr="001C75EB">
        <w:rPr>
          <w:color w:val="000000" w:themeColor="text1"/>
          <w:lang w:val="en-US"/>
        </w:rPr>
        <w:t xml:space="preserve"> Program (TEP), 2015-</w:t>
      </w:r>
      <w:r w:rsidR="00D022A7" w:rsidRPr="001C75EB">
        <w:rPr>
          <w:color w:val="000000" w:themeColor="text1"/>
          <w:lang w:val="en-US"/>
        </w:rPr>
        <w:t>2019</w:t>
      </w:r>
      <w:r w:rsidRPr="001C75EB">
        <w:rPr>
          <w:color w:val="000000" w:themeColor="text1"/>
          <w:lang w:val="en-US"/>
        </w:rPr>
        <w:t xml:space="preserve">. Quarterly meeting on teaching </w:t>
      </w:r>
      <w:r w:rsidR="00852C8B" w:rsidRPr="001C75EB">
        <w:rPr>
          <w:color w:val="000000" w:themeColor="text1"/>
          <w:lang w:val="en-US"/>
        </w:rPr>
        <w:t>effectiveness</w:t>
      </w:r>
      <w:r w:rsidRPr="001C75EB">
        <w:rPr>
          <w:color w:val="000000" w:themeColor="text1"/>
          <w:lang w:val="en-US"/>
        </w:rPr>
        <w:t>.</w:t>
      </w:r>
    </w:p>
    <w:p w14:paraId="5F5DEB13" w14:textId="68BC5F75" w:rsidR="00061037" w:rsidRPr="001C75EB" w:rsidRDefault="004F4C17" w:rsidP="00B25342">
      <w:pPr>
        <w:pStyle w:val="Paragraph"/>
        <w:rPr>
          <w:color w:val="000000" w:themeColor="text1"/>
          <w:lang w:val="en-US"/>
        </w:rPr>
      </w:pPr>
      <w:r w:rsidRPr="001C75EB">
        <w:rPr>
          <w:color w:val="000000" w:themeColor="text1"/>
          <w:lang w:val="en-US"/>
        </w:rPr>
        <w:t>“</w:t>
      </w:r>
      <w:r w:rsidR="00852C8B" w:rsidRPr="001C75EB">
        <w:rPr>
          <w:color w:val="000000" w:themeColor="text1"/>
          <w:lang w:val="en-US"/>
        </w:rPr>
        <w:t>Faculty</w:t>
      </w:r>
      <w:r w:rsidRPr="001C75EB">
        <w:rPr>
          <w:color w:val="000000" w:themeColor="text1"/>
          <w:lang w:val="en-US"/>
        </w:rPr>
        <w:t xml:space="preserve"> Fell</w:t>
      </w:r>
      <w:r w:rsidR="003D691D" w:rsidRPr="001C75EB">
        <w:rPr>
          <w:color w:val="000000" w:themeColor="text1"/>
          <w:lang w:val="en-US"/>
        </w:rPr>
        <w:t>ow,”</w:t>
      </w:r>
      <w:r w:rsidR="002C365D" w:rsidRPr="001C75EB">
        <w:rPr>
          <w:color w:val="000000" w:themeColor="text1"/>
          <w:lang w:val="en-US"/>
        </w:rPr>
        <w:t xml:space="preserve"> Center on Diversity and Community (</w:t>
      </w:r>
      <w:proofErr w:type="spellStart"/>
      <w:r w:rsidR="002C365D" w:rsidRPr="001C75EB">
        <w:rPr>
          <w:color w:val="000000" w:themeColor="text1"/>
          <w:lang w:val="en-US"/>
        </w:rPr>
        <w:t>CoDaC</w:t>
      </w:r>
      <w:proofErr w:type="spellEnd"/>
      <w:r w:rsidR="002C365D" w:rsidRPr="001C75EB">
        <w:rPr>
          <w:color w:val="000000" w:themeColor="text1"/>
          <w:lang w:val="en-US"/>
        </w:rPr>
        <w:t>),</w:t>
      </w:r>
      <w:r w:rsidR="006279B7" w:rsidRPr="001C75EB">
        <w:rPr>
          <w:color w:val="000000" w:themeColor="text1"/>
          <w:lang w:val="en-US"/>
        </w:rPr>
        <w:t xml:space="preserve"> </w:t>
      </w:r>
      <w:r w:rsidR="00612103" w:rsidRPr="001C75EB">
        <w:rPr>
          <w:color w:val="000000" w:themeColor="text1"/>
          <w:lang w:val="en-US"/>
        </w:rPr>
        <w:t>January-June 2015. Monthly meetings and workshops focusin</w:t>
      </w:r>
      <w:r w:rsidRPr="001C75EB">
        <w:rPr>
          <w:color w:val="000000" w:themeColor="text1"/>
          <w:lang w:val="en-US"/>
        </w:rPr>
        <w:t>g</w:t>
      </w:r>
      <w:r w:rsidR="00612103" w:rsidRPr="001C75EB">
        <w:rPr>
          <w:color w:val="000000" w:themeColor="text1"/>
          <w:lang w:val="en-US"/>
        </w:rPr>
        <w:t xml:space="preserve"> on research support and productivity, mentoring and community formation, and resilience and well-being in the Academy.</w:t>
      </w:r>
    </w:p>
    <w:p w14:paraId="7C47B475" w14:textId="6D282CEA" w:rsidR="00E20C8B" w:rsidRPr="001C75EB" w:rsidRDefault="00F6747B" w:rsidP="00B25342">
      <w:pPr>
        <w:pStyle w:val="Paragraph"/>
        <w:rPr>
          <w:color w:val="000000" w:themeColor="text1"/>
          <w:lang w:val="en-US"/>
        </w:rPr>
      </w:pPr>
      <w:r w:rsidRPr="001C75EB">
        <w:rPr>
          <w:color w:val="000000" w:themeColor="text1"/>
          <w:lang w:val="en-US"/>
        </w:rPr>
        <w:t xml:space="preserve"> </w:t>
      </w:r>
      <w:r w:rsidR="00E24BE4" w:rsidRPr="001C75EB">
        <w:rPr>
          <w:color w:val="000000" w:themeColor="text1"/>
          <w:lang w:val="en-US"/>
        </w:rPr>
        <w:t>“Working Group o</w:t>
      </w:r>
      <w:r w:rsidR="00AB5E5D" w:rsidRPr="001C75EB">
        <w:rPr>
          <w:color w:val="000000" w:themeColor="text1"/>
          <w:lang w:val="en-US"/>
        </w:rPr>
        <w:t>n Active Teaching and Learning,”</w:t>
      </w:r>
      <w:r w:rsidR="00E24BE4" w:rsidRPr="001C75EB">
        <w:rPr>
          <w:color w:val="000000" w:themeColor="text1"/>
          <w:lang w:val="en-US"/>
        </w:rPr>
        <w:t xml:space="preserve"> </w:t>
      </w:r>
      <w:r w:rsidR="00061037" w:rsidRPr="001C75EB">
        <w:rPr>
          <w:color w:val="000000" w:themeColor="text1"/>
          <w:lang w:val="en-US"/>
        </w:rPr>
        <w:t xml:space="preserve">Teaching </w:t>
      </w:r>
      <w:r w:rsidR="007E2B48" w:rsidRPr="001C75EB">
        <w:rPr>
          <w:color w:val="000000" w:themeColor="text1"/>
          <w:lang w:val="en-US"/>
        </w:rPr>
        <w:t>Effectiveness</w:t>
      </w:r>
      <w:r w:rsidR="00061037" w:rsidRPr="001C75EB">
        <w:rPr>
          <w:color w:val="000000" w:themeColor="text1"/>
          <w:lang w:val="en-US"/>
        </w:rPr>
        <w:t xml:space="preserve"> Program</w:t>
      </w:r>
      <w:r w:rsidR="002C365D" w:rsidRPr="001C75EB">
        <w:rPr>
          <w:color w:val="000000" w:themeColor="text1"/>
          <w:lang w:val="en-US"/>
        </w:rPr>
        <w:t xml:space="preserve"> (TEP)</w:t>
      </w:r>
      <w:r w:rsidR="00061037" w:rsidRPr="001C75EB">
        <w:rPr>
          <w:color w:val="000000" w:themeColor="text1"/>
          <w:lang w:val="en-US"/>
        </w:rPr>
        <w:t xml:space="preserve">, </w:t>
      </w:r>
      <w:r w:rsidR="00E24BE4" w:rsidRPr="001C75EB">
        <w:rPr>
          <w:color w:val="000000" w:themeColor="text1"/>
          <w:lang w:val="en-US"/>
        </w:rPr>
        <w:t>June 18-20, 2014. Three-day workshop on developing teaching strategies to creative active environment in the large college classes.</w:t>
      </w:r>
    </w:p>
    <w:p w14:paraId="50B3EE40" w14:textId="122BCE00" w:rsidR="00255C1C" w:rsidRPr="001C75EB" w:rsidRDefault="007D2374" w:rsidP="00B25342">
      <w:pPr>
        <w:pStyle w:val="Paragraph"/>
        <w:rPr>
          <w:color w:val="000000" w:themeColor="text1"/>
          <w:lang w:val="en-US"/>
        </w:rPr>
      </w:pPr>
      <w:r w:rsidRPr="001C75EB">
        <w:rPr>
          <w:color w:val="000000" w:themeColor="text1"/>
          <w:lang w:val="en-US"/>
        </w:rPr>
        <w:t>“Perform</w:t>
      </w:r>
      <w:r w:rsidR="00F846C1" w:rsidRPr="001C75EB">
        <w:rPr>
          <w:color w:val="000000" w:themeColor="text1"/>
          <w:lang w:val="en-US"/>
        </w:rPr>
        <w:t xml:space="preserve">ance Tips for the Lecture Hall: </w:t>
      </w:r>
      <w:r w:rsidRPr="001C75EB">
        <w:rPr>
          <w:color w:val="000000" w:themeColor="text1"/>
          <w:lang w:val="en-US"/>
        </w:rPr>
        <w:t xml:space="preserve">A Morning with John </w:t>
      </w:r>
      <w:proofErr w:type="spellStart"/>
      <w:r w:rsidRPr="001C75EB">
        <w:rPr>
          <w:color w:val="000000" w:themeColor="text1"/>
          <w:lang w:val="en-US"/>
        </w:rPr>
        <w:t>Schmor</w:t>
      </w:r>
      <w:proofErr w:type="spellEnd"/>
      <w:r w:rsidRPr="001C75EB">
        <w:rPr>
          <w:color w:val="000000" w:themeColor="text1"/>
          <w:lang w:val="en-US"/>
        </w:rPr>
        <w:t>”</w:t>
      </w:r>
      <w:r w:rsidR="00707826" w:rsidRPr="001C75EB">
        <w:rPr>
          <w:color w:val="000000" w:themeColor="text1"/>
          <w:lang w:val="en-US"/>
        </w:rPr>
        <w:t>, Friday,</w:t>
      </w:r>
      <w:r w:rsidRPr="001C75EB">
        <w:rPr>
          <w:color w:val="000000" w:themeColor="text1"/>
          <w:lang w:val="en-US"/>
        </w:rPr>
        <w:t xml:space="preserve"> April 18, 2014. </w:t>
      </w:r>
      <w:r w:rsidR="00707826" w:rsidRPr="001C75EB">
        <w:rPr>
          <w:color w:val="000000" w:themeColor="text1"/>
          <w:lang w:val="en-US"/>
        </w:rPr>
        <w:t>Workshop suggesting a series of acting techniques to engage students in big lecture hall.</w:t>
      </w:r>
    </w:p>
    <w:p w14:paraId="69467FA2" w14:textId="0C03374E" w:rsidR="00205E3C" w:rsidRPr="001C75EB" w:rsidRDefault="00205E3C" w:rsidP="00B25342">
      <w:pPr>
        <w:pStyle w:val="Paragraph"/>
        <w:rPr>
          <w:color w:val="000000" w:themeColor="text1"/>
          <w:lang w:val="en-US"/>
        </w:rPr>
      </w:pPr>
      <w:r w:rsidRPr="001C75EB">
        <w:rPr>
          <w:color w:val="000000" w:themeColor="text1"/>
          <w:lang w:val="en-US"/>
        </w:rPr>
        <w:t>“Exploring the Leadership Path.” Friday, March 7, 2014. AAD conference showcasing the stories of local arts organization leaders and their experiences in leadership roles.</w:t>
      </w:r>
    </w:p>
    <w:p w14:paraId="458E034E" w14:textId="1099D110" w:rsidR="00205E3C" w:rsidRPr="001C75EB" w:rsidRDefault="00205E3C" w:rsidP="00B25342">
      <w:pPr>
        <w:pStyle w:val="Paragraph"/>
        <w:rPr>
          <w:color w:val="000000" w:themeColor="text1"/>
          <w:lang w:val="en-US"/>
        </w:rPr>
      </w:pPr>
      <w:r w:rsidRPr="001C75EB">
        <w:rPr>
          <w:color w:val="000000" w:themeColor="text1"/>
          <w:lang w:val="en-US"/>
        </w:rPr>
        <w:t xml:space="preserve">“Technology Platforms for …Interacting.” Friday, February 28, 2014. Workshop using traditional and technological </w:t>
      </w:r>
      <w:r w:rsidR="007E2B48" w:rsidRPr="001C75EB">
        <w:rPr>
          <w:color w:val="000000" w:themeColor="text1"/>
          <w:lang w:val="en-US"/>
        </w:rPr>
        <w:t>techniques</w:t>
      </w:r>
      <w:r w:rsidRPr="001C75EB">
        <w:rPr>
          <w:color w:val="000000" w:themeColor="text1"/>
          <w:lang w:val="en-US"/>
        </w:rPr>
        <w:t xml:space="preserve"> to boost peer-to-peer, student-to-professor, and students-to-material </w:t>
      </w:r>
      <w:r w:rsidR="007E2B48" w:rsidRPr="001C75EB">
        <w:rPr>
          <w:color w:val="000000" w:themeColor="text1"/>
          <w:lang w:val="en-US"/>
        </w:rPr>
        <w:t>integration</w:t>
      </w:r>
      <w:r w:rsidRPr="001C75EB">
        <w:rPr>
          <w:color w:val="000000" w:themeColor="text1"/>
          <w:lang w:val="en-US"/>
        </w:rPr>
        <w:t xml:space="preserve"> in a lecture hall.</w:t>
      </w:r>
    </w:p>
    <w:p w14:paraId="50E3B429" w14:textId="66866BEE" w:rsidR="00205E3C" w:rsidRPr="001C75EB" w:rsidRDefault="00205E3C" w:rsidP="00B25342">
      <w:pPr>
        <w:pStyle w:val="Paragraph"/>
        <w:rPr>
          <w:color w:val="000000" w:themeColor="text1"/>
          <w:lang w:val="en-US"/>
        </w:rPr>
      </w:pPr>
      <w:r w:rsidRPr="001C75EB">
        <w:rPr>
          <w:color w:val="000000" w:themeColor="text1"/>
          <w:lang w:val="en-US"/>
        </w:rPr>
        <w:t>“Powering Up the Academic Ladder: Making the Most of you</w:t>
      </w:r>
      <w:r w:rsidR="00A61124" w:rsidRPr="001C75EB">
        <w:rPr>
          <w:color w:val="000000" w:themeColor="text1"/>
          <w:lang w:val="en-US"/>
        </w:rPr>
        <w:t>r</w:t>
      </w:r>
      <w:r w:rsidRPr="001C75EB">
        <w:rPr>
          <w:color w:val="000000" w:themeColor="text1"/>
          <w:lang w:val="en-US"/>
        </w:rPr>
        <w:t xml:space="preserve"> Talents.” Thursday, November 25, 2013. </w:t>
      </w:r>
      <w:proofErr w:type="spellStart"/>
      <w:r w:rsidRPr="001C75EB">
        <w:rPr>
          <w:color w:val="000000" w:themeColor="text1"/>
          <w:lang w:val="en-US"/>
        </w:rPr>
        <w:t>COACh</w:t>
      </w:r>
      <w:proofErr w:type="spellEnd"/>
      <w:r w:rsidRPr="001C75EB">
        <w:rPr>
          <w:color w:val="000000" w:themeColor="text1"/>
          <w:lang w:val="en-US"/>
        </w:rPr>
        <w:t xml:space="preserve"> workshop </w:t>
      </w:r>
      <w:r w:rsidR="007E2B48" w:rsidRPr="001C75EB">
        <w:rPr>
          <w:color w:val="000000" w:themeColor="text1"/>
          <w:lang w:val="en-US"/>
        </w:rPr>
        <w:t>enhancing</w:t>
      </w:r>
      <w:r w:rsidRPr="001C75EB">
        <w:rPr>
          <w:color w:val="000000" w:themeColor="text1"/>
          <w:lang w:val="en-US"/>
        </w:rPr>
        <w:t xml:space="preserve"> the importance of learning leadership and </w:t>
      </w:r>
      <w:r w:rsidR="007E2B48" w:rsidRPr="001C75EB">
        <w:rPr>
          <w:color w:val="000000" w:themeColor="text1"/>
          <w:lang w:val="en-US"/>
        </w:rPr>
        <w:t>negotiation</w:t>
      </w:r>
      <w:r w:rsidRPr="001C75EB">
        <w:rPr>
          <w:color w:val="000000" w:themeColor="text1"/>
          <w:lang w:val="en-US"/>
        </w:rPr>
        <w:t xml:space="preserve"> skills </w:t>
      </w:r>
      <w:r w:rsidR="00A62260" w:rsidRPr="001C75EB">
        <w:rPr>
          <w:color w:val="000000" w:themeColor="text1"/>
          <w:lang w:val="en-US"/>
        </w:rPr>
        <w:t xml:space="preserve">effective for </w:t>
      </w:r>
      <w:r w:rsidR="007E2B48" w:rsidRPr="001C75EB">
        <w:rPr>
          <w:color w:val="000000" w:themeColor="text1"/>
          <w:lang w:val="en-US"/>
        </w:rPr>
        <w:t>women in</w:t>
      </w:r>
      <w:r w:rsidRPr="001C75EB">
        <w:rPr>
          <w:color w:val="000000" w:themeColor="text1"/>
          <w:lang w:val="en-US"/>
        </w:rPr>
        <w:t xml:space="preserve"> an </w:t>
      </w:r>
      <w:r w:rsidR="007E2B48" w:rsidRPr="001C75EB">
        <w:rPr>
          <w:color w:val="000000" w:themeColor="text1"/>
          <w:lang w:val="en-US"/>
        </w:rPr>
        <w:t>environment</w:t>
      </w:r>
      <w:r w:rsidRPr="001C75EB">
        <w:rPr>
          <w:color w:val="000000" w:themeColor="text1"/>
          <w:lang w:val="en-US"/>
        </w:rPr>
        <w:t xml:space="preserve"> promoting networking and mentoring.</w:t>
      </w:r>
    </w:p>
    <w:p w14:paraId="52A1F230" w14:textId="0A086525" w:rsidR="00223D27" w:rsidRPr="001C75EB" w:rsidRDefault="00205E3C" w:rsidP="00B25342">
      <w:pPr>
        <w:pStyle w:val="Paragraph"/>
        <w:rPr>
          <w:color w:val="000000" w:themeColor="text1"/>
          <w:lang w:val="en-US"/>
        </w:rPr>
      </w:pPr>
      <w:r w:rsidRPr="001C75EB">
        <w:rPr>
          <w:color w:val="000000" w:themeColor="text1"/>
          <w:lang w:val="en-US"/>
        </w:rPr>
        <w:t xml:space="preserve">“Strategies for Discussion,” Tuesday, October 8, 2013. Workshop exploring what makes quality discussion, why do we engage in discussion and how to assess </w:t>
      </w:r>
      <w:r w:rsidR="007E2B48" w:rsidRPr="001C75EB">
        <w:rPr>
          <w:color w:val="000000" w:themeColor="text1"/>
          <w:lang w:val="en-US"/>
        </w:rPr>
        <w:t>discussion</w:t>
      </w:r>
      <w:r w:rsidRPr="001C75EB">
        <w:rPr>
          <w:color w:val="000000" w:themeColor="text1"/>
          <w:lang w:val="en-US"/>
        </w:rPr>
        <w:t>.</w:t>
      </w:r>
    </w:p>
    <w:p w14:paraId="170E4F4E" w14:textId="7F642975" w:rsidR="00FA2493" w:rsidRPr="001C75EB" w:rsidRDefault="00205E3C" w:rsidP="006A7DD8">
      <w:pPr>
        <w:pStyle w:val="Paragraph"/>
        <w:rPr>
          <w:color w:val="000000" w:themeColor="text1"/>
          <w:lang w:val="en-US"/>
        </w:rPr>
      </w:pPr>
      <w:r w:rsidRPr="001C75EB">
        <w:rPr>
          <w:color w:val="000000" w:themeColor="text1"/>
          <w:lang w:val="en-US"/>
        </w:rPr>
        <w:t xml:space="preserve">“Finding Funding and </w:t>
      </w:r>
      <w:r w:rsidR="007E2B48" w:rsidRPr="001C75EB">
        <w:rPr>
          <w:color w:val="000000" w:themeColor="text1"/>
          <w:lang w:val="en-US"/>
        </w:rPr>
        <w:t>Grant writing</w:t>
      </w:r>
      <w:r w:rsidRPr="001C75EB">
        <w:rPr>
          <w:color w:val="000000" w:themeColor="text1"/>
          <w:lang w:val="en-US"/>
        </w:rPr>
        <w:t xml:space="preserve"> in the Arts and Humanities.” Thursday, September 19, 2013. Seminar led by Barbara Walker, the Director of Research Development for Social Sciences, Humanities, and Fine Arts at the University of California, Santa Barbara.</w:t>
      </w:r>
    </w:p>
    <w:p w14:paraId="1843DCA5" w14:textId="7E745A2A" w:rsidR="00255C1C" w:rsidRPr="001C75EB" w:rsidRDefault="00255C1C" w:rsidP="00BF41F5">
      <w:pPr>
        <w:pStyle w:val="Heading2"/>
        <w:rPr>
          <w:color w:val="000000" w:themeColor="text1"/>
          <w:lang w:val="en-US"/>
        </w:rPr>
      </w:pPr>
      <w:r w:rsidRPr="001C75EB">
        <w:rPr>
          <w:color w:val="000000" w:themeColor="text1"/>
          <w:lang w:val="en-US"/>
        </w:rPr>
        <w:t>University of Wisconsin-Stevens Point</w:t>
      </w:r>
    </w:p>
    <w:p w14:paraId="75FE1EFA" w14:textId="1A7B9211" w:rsidR="00255C1C" w:rsidRPr="001C75EB" w:rsidRDefault="00255C1C" w:rsidP="00B25342">
      <w:pPr>
        <w:pStyle w:val="Paragraph"/>
        <w:rPr>
          <w:color w:val="000000" w:themeColor="text1"/>
          <w:lang w:val="en-US"/>
        </w:rPr>
      </w:pPr>
      <w:r w:rsidRPr="001C75EB">
        <w:rPr>
          <w:color w:val="000000" w:themeColor="text1"/>
          <w:lang w:val="en-US"/>
        </w:rPr>
        <w:t>“General Edu</w:t>
      </w:r>
      <w:r w:rsidR="00FA24CB" w:rsidRPr="001C75EB">
        <w:rPr>
          <w:color w:val="000000" w:themeColor="text1"/>
          <w:lang w:val="en-US"/>
        </w:rPr>
        <w:t xml:space="preserve">cation Program Kick-Off Event.” </w:t>
      </w:r>
      <w:r w:rsidRPr="001C75EB">
        <w:rPr>
          <w:color w:val="000000" w:themeColor="text1"/>
          <w:lang w:val="en-US"/>
        </w:rPr>
        <w:t>Friday, October 5, 2012. Workshop presenting the new general education program (GEP) requirements.</w:t>
      </w:r>
    </w:p>
    <w:p w14:paraId="30F75801" w14:textId="42F1A3D5" w:rsidR="00255C1C" w:rsidRPr="001C75EB" w:rsidRDefault="00255C1C" w:rsidP="00B25342">
      <w:pPr>
        <w:pStyle w:val="Paragraph"/>
        <w:rPr>
          <w:color w:val="000000" w:themeColor="text1"/>
          <w:lang w:val="en-US"/>
        </w:rPr>
      </w:pPr>
      <w:r w:rsidRPr="001C75EB">
        <w:rPr>
          <w:color w:val="000000" w:themeColor="text1"/>
          <w:lang w:val="en-US"/>
        </w:rPr>
        <w:t>“Faculty Learning</w:t>
      </w:r>
      <w:r w:rsidR="00FA24CB" w:rsidRPr="001C75EB">
        <w:rPr>
          <w:color w:val="000000" w:themeColor="text1"/>
          <w:lang w:val="en-US"/>
        </w:rPr>
        <w:t xml:space="preserve"> Community: The Dragon Slayers.”</w:t>
      </w:r>
      <w:r w:rsidRPr="001C75EB">
        <w:rPr>
          <w:color w:val="000000" w:themeColor="text1"/>
          <w:lang w:val="en-US"/>
        </w:rPr>
        <w:t xml:space="preserve"> September, 2011-May, 2012 A year-long workshop involving six faculty members from different UWSP department studying assessment. </w:t>
      </w:r>
    </w:p>
    <w:p w14:paraId="1BF7E985" w14:textId="7B71CF67" w:rsidR="00255C1C" w:rsidRPr="001C75EB" w:rsidRDefault="00255C1C" w:rsidP="00B25342">
      <w:pPr>
        <w:pStyle w:val="Paragraph"/>
        <w:rPr>
          <w:color w:val="000000" w:themeColor="text1"/>
          <w:lang w:val="en-US"/>
        </w:rPr>
      </w:pPr>
      <w:r w:rsidRPr="001C75EB">
        <w:rPr>
          <w:color w:val="000000" w:themeColor="text1"/>
          <w:lang w:val="en-US"/>
        </w:rPr>
        <w:t>“Service-learning and Experiential learning in UWSP’s new</w:t>
      </w:r>
      <w:r w:rsidR="007D2374" w:rsidRPr="001C75EB">
        <w:rPr>
          <w:color w:val="000000" w:themeColor="text1"/>
          <w:lang w:val="en-US"/>
        </w:rPr>
        <w:t xml:space="preserve"> General Education </w:t>
      </w:r>
      <w:r w:rsidR="00FA24CB" w:rsidRPr="001C75EB">
        <w:rPr>
          <w:color w:val="000000" w:themeColor="text1"/>
          <w:lang w:val="en-US"/>
        </w:rPr>
        <w:t>Program.</w:t>
      </w:r>
      <w:r w:rsidR="007D2374" w:rsidRPr="001C75EB">
        <w:rPr>
          <w:color w:val="000000" w:themeColor="text1"/>
          <w:lang w:val="en-US"/>
        </w:rPr>
        <w:t>”</w:t>
      </w:r>
      <w:r w:rsidRPr="001C75EB">
        <w:rPr>
          <w:color w:val="000000" w:themeColor="text1"/>
          <w:lang w:val="en-US"/>
        </w:rPr>
        <w:t xml:space="preserve"> November 18, 2011. Lecture by James Sage and Debbie Palmer about how service-learning and experiential learning will be integrated in the new general education program. </w:t>
      </w:r>
    </w:p>
    <w:p w14:paraId="10C64DEA" w14:textId="53B2653D" w:rsidR="00255C1C" w:rsidRPr="001C75EB" w:rsidRDefault="00381A41" w:rsidP="00B25342">
      <w:pPr>
        <w:pStyle w:val="Paragraph"/>
        <w:rPr>
          <w:color w:val="000000" w:themeColor="text1"/>
          <w:lang w:val="en-US"/>
        </w:rPr>
      </w:pPr>
      <w:r w:rsidRPr="001C75EB">
        <w:rPr>
          <w:color w:val="000000" w:themeColor="text1"/>
          <w:lang w:val="en-US"/>
        </w:rPr>
        <w:t>“</w:t>
      </w:r>
      <w:r w:rsidR="00255C1C" w:rsidRPr="001C75EB">
        <w:rPr>
          <w:color w:val="000000" w:themeColor="text1"/>
          <w:lang w:val="en-US"/>
        </w:rPr>
        <w:t>Wisconsin Academic Advising Association (WACADA) Conference</w:t>
      </w:r>
      <w:r w:rsidR="00FA24CB" w:rsidRPr="001C75EB">
        <w:rPr>
          <w:color w:val="000000" w:themeColor="text1"/>
          <w:lang w:val="en-US"/>
        </w:rPr>
        <w:t>.</w:t>
      </w:r>
      <w:r w:rsidRPr="001C75EB">
        <w:rPr>
          <w:color w:val="000000" w:themeColor="text1"/>
          <w:lang w:val="en-US"/>
        </w:rPr>
        <w:t>”</w:t>
      </w:r>
      <w:r w:rsidR="00255C1C" w:rsidRPr="001C75EB">
        <w:rPr>
          <w:color w:val="000000" w:themeColor="text1"/>
          <w:lang w:val="en-US"/>
        </w:rPr>
        <w:t xml:space="preserve"> September 23, 2011, UW-Stevens Point. Conference providing the latest state of art on advising toolkit and practices.</w:t>
      </w:r>
    </w:p>
    <w:p w14:paraId="22A7BF22" w14:textId="21C2C936" w:rsidR="00255C1C" w:rsidRPr="001C75EB" w:rsidRDefault="00FA24CB" w:rsidP="00B25342">
      <w:pPr>
        <w:pStyle w:val="Paragraph"/>
        <w:rPr>
          <w:color w:val="000000" w:themeColor="text1"/>
          <w:lang w:val="en-US"/>
        </w:rPr>
      </w:pPr>
      <w:r w:rsidRPr="001C75EB">
        <w:rPr>
          <w:color w:val="000000" w:themeColor="text1"/>
          <w:lang w:val="en-US"/>
        </w:rPr>
        <w:t xml:space="preserve">“Basic </w:t>
      </w:r>
      <w:proofErr w:type="spellStart"/>
      <w:r w:rsidRPr="001C75EB">
        <w:rPr>
          <w:color w:val="000000" w:themeColor="text1"/>
          <w:lang w:val="en-US"/>
        </w:rPr>
        <w:t>ePortfolio</w:t>
      </w:r>
      <w:proofErr w:type="spellEnd"/>
      <w:r w:rsidRPr="001C75EB">
        <w:rPr>
          <w:color w:val="000000" w:themeColor="text1"/>
          <w:lang w:val="en-US"/>
        </w:rPr>
        <w:t xml:space="preserve"> workshop.”</w:t>
      </w:r>
      <w:r w:rsidR="00255C1C" w:rsidRPr="001C75EB">
        <w:rPr>
          <w:color w:val="000000" w:themeColor="text1"/>
          <w:lang w:val="en-US"/>
        </w:rPr>
        <w:t xml:space="preserve"> September 16, 2011. Workshop led by Chang Woo on the use of </w:t>
      </w:r>
      <w:proofErr w:type="spellStart"/>
      <w:r w:rsidR="00255C1C" w:rsidRPr="001C75EB">
        <w:rPr>
          <w:color w:val="000000" w:themeColor="text1"/>
          <w:lang w:val="en-US"/>
        </w:rPr>
        <w:t>ePortfolio</w:t>
      </w:r>
      <w:proofErr w:type="spellEnd"/>
      <w:r w:rsidR="00255C1C" w:rsidRPr="001C75EB">
        <w:rPr>
          <w:color w:val="000000" w:themeColor="text1"/>
          <w:lang w:val="en-US"/>
        </w:rPr>
        <w:t xml:space="preserve"> for PR and arts management students.</w:t>
      </w:r>
    </w:p>
    <w:p w14:paraId="185C4CE0" w14:textId="1DFBCC43" w:rsidR="00255C1C" w:rsidRPr="001C75EB" w:rsidRDefault="00255C1C" w:rsidP="00B25342">
      <w:pPr>
        <w:pStyle w:val="Paragraph"/>
        <w:rPr>
          <w:color w:val="000000" w:themeColor="text1"/>
          <w:lang w:val="en-US"/>
        </w:rPr>
      </w:pPr>
      <w:r w:rsidRPr="001C75EB">
        <w:rPr>
          <w:color w:val="000000" w:themeColor="text1"/>
          <w:lang w:val="en-US"/>
        </w:rPr>
        <w:t>“Breaking Breads: The Power o</w:t>
      </w:r>
      <w:r w:rsidR="00FA24CB" w:rsidRPr="001C75EB">
        <w:rPr>
          <w:color w:val="000000" w:themeColor="text1"/>
          <w:lang w:val="en-US"/>
        </w:rPr>
        <w:t>f Faculty Learning Communities.”</w:t>
      </w:r>
      <w:r w:rsidRPr="001C75EB">
        <w:rPr>
          <w:color w:val="000000" w:themeColor="text1"/>
          <w:lang w:val="en-US"/>
        </w:rPr>
        <w:t xml:space="preserve"> </w:t>
      </w:r>
      <w:r w:rsidR="00D7653E" w:rsidRPr="001C75EB">
        <w:rPr>
          <w:color w:val="000000" w:themeColor="text1"/>
          <w:lang w:val="en-US"/>
        </w:rPr>
        <w:t xml:space="preserve">January 20, 2011. </w:t>
      </w:r>
      <w:r w:rsidRPr="001C75EB">
        <w:rPr>
          <w:color w:val="000000" w:themeColor="text1"/>
          <w:lang w:val="en-US"/>
        </w:rPr>
        <w:t>15th Annual</w:t>
      </w:r>
      <w:r w:rsidR="00D7653E" w:rsidRPr="001C75EB">
        <w:rPr>
          <w:color w:val="000000" w:themeColor="text1"/>
          <w:lang w:val="en-US"/>
        </w:rPr>
        <w:t xml:space="preserve"> UWSP Teaching Conference, UWSP</w:t>
      </w:r>
      <w:r w:rsidRPr="001C75EB">
        <w:rPr>
          <w:color w:val="000000" w:themeColor="text1"/>
          <w:lang w:val="en-US"/>
        </w:rPr>
        <w:t>.</w:t>
      </w:r>
    </w:p>
    <w:p w14:paraId="553FB37B" w14:textId="3C300588" w:rsidR="00255C1C" w:rsidRPr="001C75EB" w:rsidRDefault="00D7653E" w:rsidP="00B25342">
      <w:pPr>
        <w:pStyle w:val="Paragraph"/>
        <w:rPr>
          <w:color w:val="000000" w:themeColor="text1"/>
          <w:lang w:val="en-US"/>
        </w:rPr>
      </w:pPr>
      <w:r w:rsidRPr="001C75EB">
        <w:rPr>
          <w:color w:val="000000" w:themeColor="text1"/>
          <w:lang w:val="en-US"/>
        </w:rPr>
        <w:t xml:space="preserve"> </w:t>
      </w:r>
      <w:r w:rsidR="00255C1C" w:rsidRPr="001C75EB">
        <w:rPr>
          <w:color w:val="000000" w:themeColor="text1"/>
          <w:lang w:val="en-US"/>
        </w:rPr>
        <w:t xml:space="preserve">“Helping Students Reason Better: Using Argument Models in the Classroom”. </w:t>
      </w:r>
      <w:r w:rsidRPr="001C75EB">
        <w:rPr>
          <w:color w:val="000000" w:themeColor="text1"/>
          <w:lang w:val="en-US"/>
        </w:rPr>
        <w:t>October 15, 2010.</w:t>
      </w:r>
      <w:r w:rsidR="00255C1C" w:rsidRPr="001C75EB">
        <w:rPr>
          <w:color w:val="000000" w:themeColor="text1"/>
          <w:lang w:val="en-US"/>
        </w:rPr>
        <w:t xml:space="preserve"> 4th Annual Critical Thinking Conference,.</w:t>
      </w:r>
    </w:p>
    <w:p w14:paraId="2922410F" w14:textId="27BC79D7" w:rsidR="00B87DAA" w:rsidRPr="001C75EB" w:rsidRDefault="00B87DAA" w:rsidP="00B25342">
      <w:pPr>
        <w:pStyle w:val="Paragraph"/>
        <w:rPr>
          <w:color w:val="000000" w:themeColor="text1"/>
          <w:lang w:val="en-US"/>
        </w:rPr>
      </w:pPr>
      <w:r w:rsidRPr="001C75EB">
        <w:rPr>
          <w:color w:val="000000" w:themeColor="text1"/>
          <w:lang w:val="en-US"/>
        </w:rPr>
        <w:t>“</w:t>
      </w:r>
      <w:r w:rsidR="00C429CB" w:rsidRPr="001C75EB">
        <w:rPr>
          <w:color w:val="000000" w:themeColor="text1"/>
          <w:lang w:val="en-US"/>
        </w:rPr>
        <w:t xml:space="preserve">Current Issues in </w:t>
      </w:r>
      <w:r w:rsidRPr="001C75EB">
        <w:rPr>
          <w:color w:val="000000" w:themeColor="text1"/>
          <w:lang w:val="en-US"/>
        </w:rPr>
        <w:t xml:space="preserve">International Cultural Policy.” </w:t>
      </w:r>
      <w:r w:rsidR="00C429CB" w:rsidRPr="001C75EB">
        <w:rPr>
          <w:color w:val="000000" w:themeColor="text1"/>
          <w:lang w:val="en-US"/>
        </w:rPr>
        <w:t xml:space="preserve">June </w:t>
      </w:r>
      <w:r w:rsidR="00D7653E" w:rsidRPr="001C75EB">
        <w:rPr>
          <w:color w:val="000000" w:themeColor="text1"/>
          <w:lang w:val="en-US"/>
        </w:rPr>
        <w:t xml:space="preserve"> 2010. </w:t>
      </w:r>
      <w:r w:rsidRPr="001C75EB">
        <w:rPr>
          <w:color w:val="000000" w:themeColor="text1"/>
          <w:lang w:val="en-US"/>
        </w:rPr>
        <w:t xml:space="preserve">One week course taught by </w:t>
      </w:r>
      <w:r w:rsidR="00364249" w:rsidRPr="001C75EB">
        <w:rPr>
          <w:color w:val="000000" w:themeColor="text1"/>
          <w:lang w:val="en-US"/>
        </w:rPr>
        <w:t>Adrian Ellis</w:t>
      </w:r>
      <w:r w:rsidR="00C429CB" w:rsidRPr="001C75EB">
        <w:rPr>
          <w:color w:val="000000" w:themeColor="text1"/>
          <w:lang w:val="en-US"/>
        </w:rPr>
        <w:t xml:space="preserve">, Executive Director at Jazz at Lincoln Center, Teachers College, </w:t>
      </w:r>
      <w:r w:rsidR="00D7653E" w:rsidRPr="001C75EB">
        <w:rPr>
          <w:color w:val="000000" w:themeColor="text1"/>
          <w:lang w:val="en-US"/>
        </w:rPr>
        <w:t>Columbia University, New York</w:t>
      </w:r>
    </w:p>
    <w:p w14:paraId="07D5670E" w14:textId="03F87540" w:rsidR="00255C1C" w:rsidRPr="001C75EB" w:rsidRDefault="00FA24CB" w:rsidP="00B25342">
      <w:pPr>
        <w:pStyle w:val="Paragraph"/>
        <w:rPr>
          <w:color w:val="000000" w:themeColor="text1"/>
          <w:lang w:val="en-US"/>
        </w:rPr>
      </w:pPr>
      <w:r w:rsidRPr="001C75EB">
        <w:rPr>
          <w:color w:val="000000" w:themeColor="text1"/>
          <w:lang w:val="en-US"/>
        </w:rPr>
        <w:t>“Learning Outcomes Workshop.”</w:t>
      </w:r>
      <w:r w:rsidR="00EC5D50" w:rsidRPr="001C75EB">
        <w:rPr>
          <w:color w:val="000000" w:themeColor="text1"/>
          <w:lang w:val="en-US"/>
        </w:rPr>
        <w:t xml:space="preserve"> June 14-18, 2010.</w:t>
      </w:r>
      <w:r w:rsidR="00255C1C" w:rsidRPr="001C75EB">
        <w:rPr>
          <w:color w:val="000000" w:themeColor="text1"/>
          <w:lang w:val="en-US"/>
        </w:rPr>
        <w:t>Workshop taught by Paula DeHart, Co-Chair of the Assessment Sub-Committee, UWSP’s Center for Academic Ex</w:t>
      </w:r>
      <w:r w:rsidR="00EC5D50" w:rsidRPr="001C75EB">
        <w:rPr>
          <w:color w:val="000000" w:themeColor="text1"/>
          <w:lang w:val="en-US"/>
        </w:rPr>
        <w:t>cellence and Student Engagement</w:t>
      </w:r>
      <w:r w:rsidR="00255C1C" w:rsidRPr="001C75EB">
        <w:rPr>
          <w:color w:val="000000" w:themeColor="text1"/>
          <w:lang w:val="en-US"/>
        </w:rPr>
        <w:t xml:space="preserve"> </w:t>
      </w:r>
    </w:p>
    <w:p w14:paraId="20DF30BF" w14:textId="4A572E03" w:rsidR="00255C1C" w:rsidRPr="001C75EB" w:rsidRDefault="00255C1C" w:rsidP="00B25342">
      <w:pPr>
        <w:pStyle w:val="Paragraph"/>
        <w:rPr>
          <w:color w:val="000000" w:themeColor="text1"/>
          <w:lang w:val="en-US"/>
        </w:rPr>
      </w:pPr>
      <w:r w:rsidRPr="001C75EB">
        <w:rPr>
          <w:color w:val="000000" w:themeColor="text1"/>
          <w:lang w:val="en-US"/>
        </w:rPr>
        <w:t>“Enhancing Student Learning w</w:t>
      </w:r>
      <w:r w:rsidR="00FA24CB" w:rsidRPr="001C75EB">
        <w:rPr>
          <w:color w:val="000000" w:themeColor="text1"/>
          <w:lang w:val="en-US"/>
        </w:rPr>
        <w:t>ith Outcomes-Based Assessment.”</w:t>
      </w:r>
      <w:r w:rsidR="00D7653E" w:rsidRPr="001C75EB">
        <w:rPr>
          <w:color w:val="000000" w:themeColor="text1"/>
          <w:lang w:val="en-US"/>
        </w:rPr>
        <w:t xml:space="preserve"> January 21, 2010. </w:t>
      </w:r>
      <w:r w:rsidRPr="001C75EB">
        <w:rPr>
          <w:color w:val="000000" w:themeColor="text1"/>
          <w:lang w:val="en-US"/>
        </w:rPr>
        <w:t>14th Annual UWSP Teac</w:t>
      </w:r>
      <w:r w:rsidR="00901E9A" w:rsidRPr="001C75EB">
        <w:rPr>
          <w:color w:val="000000" w:themeColor="text1"/>
          <w:lang w:val="en-US"/>
        </w:rPr>
        <w:t>hing Conference, UWSP</w:t>
      </w:r>
      <w:r w:rsidRPr="001C75EB">
        <w:rPr>
          <w:color w:val="000000" w:themeColor="text1"/>
          <w:lang w:val="en-US"/>
        </w:rPr>
        <w:t xml:space="preserve"> </w:t>
      </w:r>
    </w:p>
    <w:p w14:paraId="2D5DCCC1" w14:textId="043C2411" w:rsidR="00255C1C" w:rsidRPr="001C75EB" w:rsidRDefault="00FA24CB" w:rsidP="00B25342">
      <w:pPr>
        <w:pStyle w:val="Paragraph"/>
        <w:keepLines/>
        <w:rPr>
          <w:color w:val="000000" w:themeColor="text1"/>
          <w:lang w:val="en-US"/>
        </w:rPr>
      </w:pPr>
      <w:r w:rsidRPr="001C75EB">
        <w:rPr>
          <w:color w:val="000000" w:themeColor="text1"/>
          <w:lang w:val="en-US"/>
        </w:rPr>
        <w:t xml:space="preserve">“Faculty College 2009.” </w:t>
      </w:r>
      <w:r w:rsidR="00D7653E" w:rsidRPr="001C75EB">
        <w:rPr>
          <w:color w:val="000000" w:themeColor="text1"/>
          <w:lang w:val="en-US"/>
        </w:rPr>
        <w:t xml:space="preserve">May 26-29, 2009. </w:t>
      </w:r>
      <w:r w:rsidR="00255C1C" w:rsidRPr="001C75EB">
        <w:rPr>
          <w:color w:val="000000" w:themeColor="text1"/>
          <w:lang w:val="en-US"/>
        </w:rPr>
        <w:t xml:space="preserve">Workshops about teaching and learning organized by the Office of Professional and Instructional Development of UW System. “Gathering </w:t>
      </w:r>
      <w:proofErr w:type="spellStart"/>
      <w:r w:rsidR="00255C1C" w:rsidRPr="001C75EB">
        <w:rPr>
          <w:color w:val="000000" w:themeColor="text1"/>
          <w:lang w:val="en-US"/>
        </w:rPr>
        <w:t>SoTL</w:t>
      </w:r>
      <w:proofErr w:type="spellEnd"/>
      <w:r w:rsidR="00255C1C" w:rsidRPr="001C75EB">
        <w:rPr>
          <w:color w:val="000000" w:themeColor="text1"/>
          <w:lang w:val="en-US"/>
        </w:rPr>
        <w:t xml:space="preserve"> Evidence: Methods for Systematic Inquiry into Student Learning”; “What Were They Thinking?! Using Think Aloud To Open Up Hidden Worlds Of Student </w:t>
      </w:r>
      <w:r w:rsidR="00901E9A" w:rsidRPr="001C75EB">
        <w:rPr>
          <w:color w:val="000000" w:themeColor="text1"/>
          <w:lang w:val="en-US"/>
        </w:rPr>
        <w:t>Learning”. Richland Center, WI</w:t>
      </w:r>
    </w:p>
    <w:p w14:paraId="580072FD" w14:textId="410ABACB" w:rsidR="00255C1C" w:rsidRPr="001C75EB" w:rsidRDefault="00255C1C" w:rsidP="00B25342">
      <w:pPr>
        <w:pStyle w:val="Paragraph"/>
        <w:rPr>
          <w:color w:val="000000" w:themeColor="text1"/>
          <w:lang w:val="en-US"/>
        </w:rPr>
      </w:pPr>
      <w:r w:rsidRPr="001C75EB">
        <w:rPr>
          <w:color w:val="000000" w:themeColor="text1"/>
          <w:lang w:val="en-US"/>
        </w:rPr>
        <w:t>“What is a Measurable Learning Outcome? Writing and Assessing Learning Outcomes for your Students</w:t>
      </w:r>
      <w:r w:rsidR="00EC5D50" w:rsidRPr="001C75EB">
        <w:rPr>
          <w:color w:val="000000" w:themeColor="text1"/>
          <w:lang w:val="en-US"/>
        </w:rPr>
        <w:t>.”</w:t>
      </w:r>
      <w:r w:rsidRPr="001C75EB">
        <w:rPr>
          <w:color w:val="000000" w:themeColor="text1"/>
          <w:lang w:val="en-US"/>
        </w:rPr>
        <w:t xml:space="preserve"> </w:t>
      </w:r>
      <w:r w:rsidR="00EC5D50" w:rsidRPr="001C75EB">
        <w:rPr>
          <w:color w:val="000000" w:themeColor="text1"/>
          <w:lang w:val="en-US"/>
        </w:rPr>
        <w:t>April 24, 2009. D</w:t>
      </w:r>
      <w:r w:rsidRPr="001C75EB">
        <w:rPr>
          <w:color w:val="000000" w:themeColor="text1"/>
          <w:lang w:val="en-US"/>
        </w:rPr>
        <w:t>iscussion forum by Paula DeHart, Co-Chair of the Assessment Sub-Committee, UWSP’s Center for Academic Ex</w:t>
      </w:r>
      <w:r w:rsidR="00901E9A" w:rsidRPr="001C75EB">
        <w:rPr>
          <w:color w:val="000000" w:themeColor="text1"/>
          <w:lang w:val="en-US"/>
        </w:rPr>
        <w:t>cellence and Student Engagement</w:t>
      </w:r>
      <w:r w:rsidRPr="001C75EB">
        <w:rPr>
          <w:color w:val="000000" w:themeColor="text1"/>
          <w:lang w:val="en-US"/>
        </w:rPr>
        <w:t xml:space="preserve"> </w:t>
      </w:r>
    </w:p>
    <w:p w14:paraId="2CB54A7C" w14:textId="2DAF58FE" w:rsidR="005D0E49" w:rsidRPr="001C75EB" w:rsidRDefault="00705624" w:rsidP="00AF7015">
      <w:pPr>
        <w:pStyle w:val="Heading1"/>
        <w:keepLines/>
        <w:rPr>
          <w:color w:val="000000" w:themeColor="text1"/>
        </w:rPr>
      </w:pPr>
      <w:r w:rsidRPr="001C75EB">
        <w:rPr>
          <w:color w:val="000000" w:themeColor="text1"/>
        </w:rPr>
        <w:t>SERVICE</w:t>
      </w:r>
    </w:p>
    <w:p w14:paraId="3F649652" w14:textId="50288613" w:rsidR="0095015F" w:rsidRPr="001C75EB" w:rsidRDefault="0095015F" w:rsidP="00BF41F5">
      <w:pPr>
        <w:pStyle w:val="Heading2"/>
        <w:rPr>
          <w:color w:val="000000" w:themeColor="text1"/>
          <w:lang w:val="en-US"/>
        </w:rPr>
      </w:pPr>
      <w:r w:rsidRPr="001C75EB">
        <w:rPr>
          <w:color w:val="000000" w:themeColor="text1"/>
          <w:lang w:val="en-US"/>
        </w:rPr>
        <w:t>University Service</w:t>
      </w:r>
    </w:p>
    <w:p w14:paraId="366450B7" w14:textId="5E00C601" w:rsidR="00876134" w:rsidRPr="001C75EB" w:rsidRDefault="00876134" w:rsidP="00612A3A">
      <w:pPr>
        <w:pStyle w:val="Heading3"/>
      </w:pPr>
      <w:r w:rsidRPr="001C75EB">
        <w:t>University of Oregon</w:t>
      </w:r>
    </w:p>
    <w:p w14:paraId="6D89C314" w14:textId="6D1337BD" w:rsidR="0046565D" w:rsidRPr="001C75EB" w:rsidRDefault="0046565D" w:rsidP="00F17716">
      <w:pPr>
        <w:pStyle w:val="Paragraph"/>
        <w:ind w:left="0" w:firstLine="0"/>
        <w:rPr>
          <w:color w:val="000000" w:themeColor="text1"/>
          <w:lang w:val="en-US"/>
        </w:rPr>
      </w:pPr>
      <w:r w:rsidRPr="001C75EB">
        <w:rPr>
          <w:color w:val="000000" w:themeColor="text1"/>
          <w:lang w:val="en-US"/>
        </w:rPr>
        <w:t>Chair, PPPM, Teaching and Learning Committee (Fall 2022-</w:t>
      </w:r>
      <w:r w:rsidR="006734C5" w:rsidRPr="001C75EB">
        <w:rPr>
          <w:color w:val="000000" w:themeColor="text1"/>
          <w:lang w:val="en-US"/>
        </w:rPr>
        <w:t>Summer 2023</w:t>
      </w:r>
      <w:r w:rsidRPr="001C75EB">
        <w:rPr>
          <w:color w:val="000000" w:themeColor="text1"/>
          <w:lang w:val="en-US"/>
        </w:rPr>
        <w:t>)</w:t>
      </w:r>
    </w:p>
    <w:p w14:paraId="11A8189F" w14:textId="77777777" w:rsidR="007D24D4" w:rsidRPr="001C75EB" w:rsidRDefault="007D24D4" w:rsidP="007D24D4">
      <w:pPr>
        <w:pStyle w:val="Paragraph"/>
        <w:ind w:left="0" w:firstLine="0"/>
        <w:rPr>
          <w:color w:val="000000" w:themeColor="text1"/>
          <w:lang w:val="en-US"/>
        </w:rPr>
      </w:pPr>
      <w:r w:rsidRPr="001C75EB">
        <w:rPr>
          <w:color w:val="000000" w:themeColor="text1"/>
          <w:lang w:val="en-US"/>
        </w:rPr>
        <w:t>Co-organizer, PPPM, IPRE/PPPM Seminar series (Fall 2021–ongoing)</w:t>
      </w:r>
    </w:p>
    <w:p w14:paraId="370047BD" w14:textId="77777777" w:rsidR="007D24D4" w:rsidRPr="001C75EB" w:rsidRDefault="007D24D4" w:rsidP="007D24D4">
      <w:pPr>
        <w:pStyle w:val="Paragraph"/>
        <w:ind w:left="0" w:firstLine="0"/>
        <w:rPr>
          <w:color w:val="000000" w:themeColor="text1"/>
          <w:lang w:val="en-US"/>
        </w:rPr>
      </w:pPr>
      <w:r w:rsidRPr="001C75EB">
        <w:rPr>
          <w:color w:val="000000" w:themeColor="text1"/>
          <w:lang w:val="en-US"/>
        </w:rPr>
        <w:t>Member, PPPM, Undergraduate Committee (Fall 2018–ongoing)</w:t>
      </w:r>
    </w:p>
    <w:p w14:paraId="20CCED89" w14:textId="77777777" w:rsidR="007D24D4" w:rsidRPr="001C75EB" w:rsidRDefault="007D24D4" w:rsidP="007D24D4">
      <w:pPr>
        <w:pStyle w:val="Paragraph"/>
        <w:ind w:left="0" w:firstLine="0"/>
        <w:rPr>
          <w:color w:val="000000" w:themeColor="text1"/>
          <w:lang w:val="en-US"/>
        </w:rPr>
      </w:pPr>
      <w:r w:rsidRPr="001C75EB">
        <w:rPr>
          <w:color w:val="000000" w:themeColor="text1"/>
          <w:lang w:val="en-US"/>
        </w:rPr>
        <w:t>Member, PPPM, Master of of Community and Regional Planning (Fall 2018–ongoing)</w:t>
      </w:r>
    </w:p>
    <w:p w14:paraId="429C5055" w14:textId="5D67ADF7" w:rsidR="000E4EA6" w:rsidRPr="001C75EB" w:rsidRDefault="000E4EA6" w:rsidP="00F17716">
      <w:pPr>
        <w:pStyle w:val="Paragraph"/>
        <w:ind w:left="0" w:firstLine="0"/>
        <w:rPr>
          <w:color w:val="000000" w:themeColor="text1"/>
          <w:lang w:val="en-US"/>
        </w:rPr>
      </w:pPr>
      <w:r w:rsidRPr="001C75EB">
        <w:rPr>
          <w:color w:val="000000" w:themeColor="text1"/>
          <w:lang w:val="en-US"/>
        </w:rPr>
        <w:t>Member, University of Oregon</w:t>
      </w:r>
      <w:r w:rsidR="0094078F" w:rsidRPr="001C75EB">
        <w:rPr>
          <w:color w:val="000000" w:themeColor="text1"/>
          <w:lang w:val="en-US"/>
        </w:rPr>
        <w:t>, Faculty</w:t>
      </w:r>
      <w:r w:rsidR="00127F5F" w:rsidRPr="001C75EB">
        <w:rPr>
          <w:color w:val="000000" w:themeColor="text1"/>
          <w:lang w:val="en-US"/>
        </w:rPr>
        <w:t xml:space="preserve"> </w:t>
      </w:r>
      <w:r w:rsidR="00C514AA" w:rsidRPr="001C75EB">
        <w:rPr>
          <w:color w:val="000000" w:themeColor="text1"/>
          <w:lang w:val="en-US"/>
        </w:rPr>
        <w:t>Personnel</w:t>
      </w:r>
      <w:r w:rsidR="0094078F" w:rsidRPr="001C75EB">
        <w:rPr>
          <w:color w:val="000000" w:themeColor="text1"/>
          <w:lang w:val="en-US"/>
        </w:rPr>
        <w:t xml:space="preserve"> Committee (Fall 2021</w:t>
      </w:r>
      <w:r w:rsidR="00C514AA" w:rsidRPr="001C75EB">
        <w:rPr>
          <w:color w:val="000000" w:themeColor="text1"/>
          <w:lang w:val="en-US"/>
        </w:rPr>
        <w:t>-Summer 2022</w:t>
      </w:r>
      <w:r w:rsidR="004E0CCF" w:rsidRPr="001C75EB">
        <w:rPr>
          <w:color w:val="000000" w:themeColor="text1"/>
          <w:lang w:val="en-US"/>
        </w:rPr>
        <w:t>)</w:t>
      </w:r>
    </w:p>
    <w:p w14:paraId="7E2F193D" w14:textId="564713C6" w:rsidR="000E5432" w:rsidRPr="001C75EB" w:rsidRDefault="000E5432" w:rsidP="00F17716">
      <w:pPr>
        <w:pStyle w:val="Paragraph"/>
        <w:ind w:left="0" w:firstLine="0"/>
        <w:rPr>
          <w:color w:val="000000" w:themeColor="text1"/>
          <w:lang w:val="en-US"/>
        </w:rPr>
      </w:pPr>
      <w:r w:rsidRPr="001C75EB">
        <w:rPr>
          <w:color w:val="000000" w:themeColor="text1"/>
          <w:lang w:val="en-US"/>
        </w:rPr>
        <w:t>Member, PPPM</w:t>
      </w:r>
      <w:r w:rsidR="00A81693" w:rsidRPr="001C75EB">
        <w:rPr>
          <w:color w:val="000000" w:themeColor="text1"/>
          <w:lang w:val="en-US"/>
        </w:rPr>
        <w:t>,</w:t>
      </w:r>
      <w:r w:rsidRPr="001C75EB">
        <w:rPr>
          <w:color w:val="000000" w:themeColor="text1"/>
          <w:lang w:val="en-US"/>
        </w:rPr>
        <w:t xml:space="preserve"> </w:t>
      </w:r>
      <w:r w:rsidR="00A81693" w:rsidRPr="001C75EB">
        <w:rPr>
          <w:color w:val="000000" w:themeColor="text1"/>
          <w:lang w:val="en-US"/>
        </w:rPr>
        <w:t>Third Year</w:t>
      </w:r>
      <w:r w:rsidRPr="001C75EB">
        <w:rPr>
          <w:color w:val="000000" w:themeColor="text1"/>
          <w:lang w:val="en-US"/>
        </w:rPr>
        <w:t xml:space="preserve"> </w:t>
      </w:r>
      <w:r w:rsidR="00A81693" w:rsidRPr="001C75EB">
        <w:rPr>
          <w:color w:val="000000" w:themeColor="text1"/>
          <w:lang w:val="en-US"/>
        </w:rPr>
        <w:t>Re</w:t>
      </w:r>
      <w:r w:rsidR="00920FB5" w:rsidRPr="001C75EB">
        <w:rPr>
          <w:color w:val="000000" w:themeColor="text1"/>
          <w:lang w:val="en-US"/>
        </w:rPr>
        <w:t>v</w:t>
      </w:r>
      <w:r w:rsidR="00A81693" w:rsidRPr="001C75EB">
        <w:rPr>
          <w:color w:val="000000" w:themeColor="text1"/>
          <w:lang w:val="en-US"/>
        </w:rPr>
        <w:t xml:space="preserve">iew </w:t>
      </w:r>
      <w:r w:rsidRPr="001C75EB">
        <w:rPr>
          <w:color w:val="000000" w:themeColor="text1"/>
          <w:lang w:val="en-US"/>
        </w:rPr>
        <w:t>Committee</w:t>
      </w:r>
      <w:r w:rsidR="005E50BD" w:rsidRPr="001C75EB">
        <w:rPr>
          <w:color w:val="000000" w:themeColor="text1"/>
          <w:lang w:val="en-US"/>
        </w:rPr>
        <w:t xml:space="preserve"> (Winter 202</w:t>
      </w:r>
      <w:r w:rsidR="003A2B63" w:rsidRPr="001C75EB">
        <w:rPr>
          <w:color w:val="000000" w:themeColor="text1"/>
          <w:lang w:val="en-US"/>
        </w:rPr>
        <w:t>2</w:t>
      </w:r>
      <w:r w:rsidR="005E50BD" w:rsidRPr="001C75EB">
        <w:rPr>
          <w:color w:val="000000" w:themeColor="text1"/>
          <w:lang w:val="en-US"/>
        </w:rPr>
        <w:t>)</w:t>
      </w:r>
    </w:p>
    <w:p w14:paraId="0C1421E4" w14:textId="76E65A9C" w:rsidR="00DA2CFE" w:rsidRPr="001C75EB" w:rsidRDefault="00DA2CFE" w:rsidP="00F17716">
      <w:pPr>
        <w:pStyle w:val="Paragraph"/>
        <w:ind w:left="0" w:firstLine="0"/>
        <w:rPr>
          <w:color w:val="000000" w:themeColor="text1"/>
          <w:lang w:val="en-US"/>
        </w:rPr>
      </w:pPr>
      <w:r w:rsidRPr="001C75EB">
        <w:rPr>
          <w:color w:val="000000" w:themeColor="text1"/>
          <w:lang w:val="en-US"/>
        </w:rPr>
        <w:t>Member, College of Design, Faculty Affairs Committee</w:t>
      </w:r>
      <w:r w:rsidR="00E46A9E" w:rsidRPr="001C75EB">
        <w:rPr>
          <w:color w:val="000000" w:themeColor="text1"/>
          <w:lang w:val="en-US"/>
        </w:rPr>
        <w:t>, Students Scholarship (Winter 2021)</w:t>
      </w:r>
    </w:p>
    <w:p w14:paraId="2BC4C941" w14:textId="2340AC36" w:rsidR="008D36C9" w:rsidRPr="001C75EB" w:rsidRDefault="008D36C9" w:rsidP="00F17716">
      <w:pPr>
        <w:pStyle w:val="Paragraph"/>
        <w:ind w:left="0" w:firstLine="0"/>
        <w:rPr>
          <w:color w:val="000000" w:themeColor="text1"/>
          <w:lang w:val="en-US"/>
        </w:rPr>
      </w:pPr>
      <w:r w:rsidRPr="001C75EB">
        <w:rPr>
          <w:color w:val="000000" w:themeColor="text1"/>
          <w:lang w:val="en-US"/>
        </w:rPr>
        <w:t xml:space="preserve">Member, </w:t>
      </w:r>
      <w:r w:rsidR="00ED642E" w:rsidRPr="001C75EB">
        <w:rPr>
          <w:color w:val="000000" w:themeColor="text1"/>
          <w:lang w:val="en-US"/>
        </w:rPr>
        <w:t>Division of Global Engag</w:t>
      </w:r>
      <w:r w:rsidR="002141C9" w:rsidRPr="001C75EB">
        <w:rPr>
          <w:color w:val="000000" w:themeColor="text1"/>
          <w:lang w:val="en-US"/>
        </w:rPr>
        <w:t>e</w:t>
      </w:r>
      <w:r w:rsidR="00ED642E" w:rsidRPr="001C75EB">
        <w:rPr>
          <w:color w:val="000000" w:themeColor="text1"/>
          <w:lang w:val="en-US"/>
        </w:rPr>
        <w:t>ment,</w:t>
      </w:r>
      <w:r w:rsidR="008A7FD0" w:rsidRPr="001C75EB">
        <w:rPr>
          <w:color w:val="000000" w:themeColor="text1"/>
          <w:lang w:val="en-US"/>
        </w:rPr>
        <w:t xml:space="preserve"> </w:t>
      </w:r>
      <w:r w:rsidRPr="001C75EB">
        <w:rPr>
          <w:color w:val="000000" w:themeColor="text1"/>
          <w:lang w:val="en-US"/>
        </w:rPr>
        <w:t>Students Fulbright Scholarship</w:t>
      </w:r>
      <w:r w:rsidR="008A7FD0" w:rsidRPr="001C75EB">
        <w:rPr>
          <w:color w:val="000000" w:themeColor="text1"/>
          <w:lang w:val="en-US"/>
        </w:rPr>
        <w:t xml:space="preserve"> (Fall 2020)</w:t>
      </w:r>
    </w:p>
    <w:p w14:paraId="7A0D9484" w14:textId="1C30A13F" w:rsidR="00A61B38" w:rsidRPr="001C75EB" w:rsidRDefault="00353E73" w:rsidP="00F17716">
      <w:pPr>
        <w:pStyle w:val="Paragraph"/>
        <w:ind w:left="0" w:firstLine="0"/>
        <w:rPr>
          <w:color w:val="000000" w:themeColor="text1"/>
          <w:lang w:val="en-US"/>
        </w:rPr>
      </w:pPr>
      <w:r w:rsidRPr="001C75EB">
        <w:rPr>
          <w:color w:val="000000" w:themeColor="text1"/>
          <w:lang w:val="en-US"/>
        </w:rPr>
        <w:t>Member</w:t>
      </w:r>
      <w:r w:rsidR="00334659" w:rsidRPr="001C75EB">
        <w:rPr>
          <w:color w:val="000000" w:themeColor="text1"/>
          <w:lang w:val="en-US"/>
        </w:rPr>
        <w:t xml:space="preserve">, </w:t>
      </w:r>
      <w:r w:rsidR="00860474" w:rsidRPr="001C75EB">
        <w:rPr>
          <w:color w:val="000000" w:themeColor="text1"/>
          <w:lang w:val="en-US"/>
        </w:rPr>
        <w:t>Provost Office,</w:t>
      </w:r>
      <w:r w:rsidR="008A7FD0" w:rsidRPr="001C75EB">
        <w:rPr>
          <w:color w:val="000000" w:themeColor="text1"/>
          <w:lang w:val="en-US"/>
        </w:rPr>
        <w:t xml:space="preserve"> </w:t>
      </w:r>
      <w:r w:rsidR="00334659" w:rsidRPr="001C75EB">
        <w:rPr>
          <w:color w:val="000000" w:themeColor="text1"/>
          <w:lang w:val="en-US"/>
        </w:rPr>
        <w:t xml:space="preserve">Covid </w:t>
      </w:r>
      <w:r w:rsidR="008D36C9" w:rsidRPr="001C75EB">
        <w:rPr>
          <w:color w:val="000000" w:themeColor="text1"/>
          <w:lang w:val="en-US"/>
        </w:rPr>
        <w:t xml:space="preserve">Research </w:t>
      </w:r>
      <w:r w:rsidR="00334659" w:rsidRPr="001C75EB">
        <w:rPr>
          <w:color w:val="000000" w:themeColor="text1"/>
          <w:lang w:val="en-US"/>
        </w:rPr>
        <w:t>Awards (Fall 2020)</w:t>
      </w:r>
    </w:p>
    <w:p w14:paraId="7F7D73C7" w14:textId="645294C1" w:rsidR="00F06E62" w:rsidRPr="001C75EB" w:rsidRDefault="00F06E62" w:rsidP="00F06E62">
      <w:pPr>
        <w:pStyle w:val="Paragraph"/>
        <w:ind w:left="630" w:hanging="630"/>
        <w:rPr>
          <w:color w:val="000000" w:themeColor="text1"/>
          <w:lang w:val="en-US"/>
        </w:rPr>
      </w:pPr>
      <w:r w:rsidRPr="001C75EB">
        <w:rPr>
          <w:color w:val="000000" w:themeColor="text1"/>
          <w:lang w:val="en-US"/>
        </w:rPr>
        <w:t>Creator and co-organizer, “Books by Design,” brown bag event presenting books written by faculty in the College of Design (Fall 2016</w:t>
      </w:r>
      <w:r w:rsidR="00D872B3" w:rsidRPr="001C75EB">
        <w:rPr>
          <w:color w:val="000000" w:themeColor="text1"/>
          <w:lang w:val="en-US"/>
        </w:rPr>
        <w:t>–</w:t>
      </w:r>
      <w:r w:rsidRPr="001C75EB">
        <w:rPr>
          <w:color w:val="000000" w:themeColor="text1"/>
          <w:lang w:val="en-US"/>
        </w:rPr>
        <w:t>Spring 2019)</w:t>
      </w:r>
    </w:p>
    <w:p w14:paraId="19009192" w14:textId="607B1BAC" w:rsidR="00656FD2" w:rsidRPr="001C75EB" w:rsidRDefault="00656FD2" w:rsidP="00F17716">
      <w:pPr>
        <w:pStyle w:val="Paragraph"/>
        <w:ind w:left="0" w:firstLine="0"/>
        <w:rPr>
          <w:color w:val="000000" w:themeColor="text1"/>
          <w:lang w:val="en-US"/>
        </w:rPr>
      </w:pPr>
      <w:r w:rsidRPr="001C75EB">
        <w:rPr>
          <w:color w:val="000000" w:themeColor="text1"/>
          <w:lang w:val="en-US"/>
        </w:rPr>
        <w:t>Member, PPPM</w:t>
      </w:r>
      <w:r w:rsidR="004D6D17" w:rsidRPr="001C75EB">
        <w:rPr>
          <w:color w:val="000000" w:themeColor="text1"/>
          <w:lang w:val="en-US"/>
        </w:rPr>
        <w:t>,</w:t>
      </w:r>
      <w:r w:rsidRPr="001C75EB">
        <w:rPr>
          <w:color w:val="000000" w:themeColor="text1"/>
          <w:lang w:val="en-US"/>
        </w:rPr>
        <w:t xml:space="preserve"> Arts Management Task Force (Spring 2019)</w:t>
      </w:r>
    </w:p>
    <w:p w14:paraId="69EF0A53" w14:textId="6DE18DE4" w:rsidR="008F38F6" w:rsidRPr="001C75EB" w:rsidRDefault="008F38F6" w:rsidP="00F17716">
      <w:pPr>
        <w:pStyle w:val="Paragraph"/>
        <w:ind w:left="0" w:firstLine="0"/>
        <w:rPr>
          <w:color w:val="000000" w:themeColor="text1"/>
          <w:lang w:val="en-US"/>
        </w:rPr>
      </w:pPr>
      <w:r w:rsidRPr="001C75EB">
        <w:rPr>
          <w:color w:val="000000" w:themeColor="text1"/>
          <w:lang w:val="en-US"/>
        </w:rPr>
        <w:t xml:space="preserve">Member, </w:t>
      </w:r>
      <w:r w:rsidR="00656FD2" w:rsidRPr="001C75EB">
        <w:rPr>
          <w:color w:val="000000" w:themeColor="text1"/>
          <w:lang w:val="en-US"/>
        </w:rPr>
        <w:t>PPPM</w:t>
      </w:r>
      <w:r w:rsidR="004D6D17" w:rsidRPr="001C75EB">
        <w:rPr>
          <w:color w:val="000000" w:themeColor="text1"/>
          <w:lang w:val="en-US"/>
        </w:rPr>
        <w:t>,</w:t>
      </w:r>
      <w:r w:rsidR="00656FD2" w:rsidRPr="001C75EB">
        <w:rPr>
          <w:color w:val="000000" w:themeColor="text1"/>
          <w:lang w:val="en-US"/>
        </w:rPr>
        <w:t xml:space="preserve"> </w:t>
      </w:r>
      <w:r w:rsidRPr="001C75EB">
        <w:rPr>
          <w:color w:val="000000" w:themeColor="text1"/>
          <w:lang w:val="en-US"/>
        </w:rPr>
        <w:t>Cultural Leadership Awards Committee (Spring 2019)</w:t>
      </w:r>
    </w:p>
    <w:p w14:paraId="3A009136" w14:textId="42AC6016" w:rsidR="005051BA" w:rsidRPr="001C75EB" w:rsidRDefault="005051BA" w:rsidP="00F17716">
      <w:pPr>
        <w:pStyle w:val="Paragraph"/>
        <w:ind w:left="0" w:firstLine="0"/>
        <w:rPr>
          <w:color w:val="000000" w:themeColor="text1"/>
          <w:lang w:val="en-US"/>
        </w:rPr>
      </w:pPr>
      <w:r w:rsidRPr="001C75EB">
        <w:rPr>
          <w:color w:val="000000" w:themeColor="text1"/>
          <w:lang w:val="en-US"/>
        </w:rPr>
        <w:t xml:space="preserve">Member, </w:t>
      </w:r>
      <w:r w:rsidR="000D003E" w:rsidRPr="001C75EB">
        <w:rPr>
          <w:color w:val="000000" w:themeColor="text1"/>
          <w:lang w:val="en-US"/>
        </w:rPr>
        <w:t xml:space="preserve">Office of Vice President for Research </w:t>
      </w:r>
      <w:r w:rsidR="004D0273" w:rsidRPr="001C75EB">
        <w:rPr>
          <w:color w:val="000000" w:themeColor="text1"/>
          <w:lang w:val="en-US"/>
        </w:rPr>
        <w:t>a</w:t>
      </w:r>
      <w:r w:rsidR="000D003E" w:rsidRPr="001C75EB">
        <w:rPr>
          <w:color w:val="000000" w:themeColor="text1"/>
          <w:lang w:val="en-US"/>
        </w:rPr>
        <w:t>nd Innovation, Peer Review Panel for Limited Submission Opportunity (Winter 2019)</w:t>
      </w:r>
    </w:p>
    <w:p w14:paraId="3A32E953" w14:textId="3D116F28" w:rsidR="00D85508" w:rsidRPr="001C75EB" w:rsidRDefault="00D85508" w:rsidP="00F17716">
      <w:pPr>
        <w:pStyle w:val="Paragraph"/>
        <w:ind w:left="0" w:firstLine="0"/>
        <w:rPr>
          <w:color w:val="000000" w:themeColor="text1"/>
          <w:lang w:val="en-US"/>
        </w:rPr>
      </w:pPr>
      <w:r w:rsidRPr="001C75EB">
        <w:rPr>
          <w:color w:val="000000" w:themeColor="text1"/>
          <w:lang w:val="en-US"/>
        </w:rPr>
        <w:t>Member, College of Design</w:t>
      </w:r>
      <w:r w:rsidR="0065247D" w:rsidRPr="001C75EB">
        <w:rPr>
          <w:color w:val="000000" w:themeColor="text1"/>
          <w:lang w:val="en-US"/>
        </w:rPr>
        <w:t>,</w:t>
      </w:r>
      <w:r w:rsidRPr="001C75EB">
        <w:rPr>
          <w:color w:val="000000" w:themeColor="text1"/>
          <w:lang w:val="en-US"/>
        </w:rPr>
        <w:t xml:space="preserve"> Faculty </w:t>
      </w:r>
      <w:r w:rsidR="001459FF" w:rsidRPr="001C75EB">
        <w:rPr>
          <w:color w:val="000000" w:themeColor="text1"/>
          <w:lang w:val="en-US"/>
        </w:rPr>
        <w:t xml:space="preserve">Personnel </w:t>
      </w:r>
      <w:r w:rsidRPr="001C75EB">
        <w:rPr>
          <w:color w:val="000000" w:themeColor="text1"/>
          <w:lang w:val="en-US"/>
        </w:rPr>
        <w:t>Committee (Fall 2018–</w:t>
      </w:r>
      <w:r w:rsidR="001D22AF" w:rsidRPr="001C75EB">
        <w:rPr>
          <w:color w:val="000000" w:themeColor="text1"/>
          <w:lang w:val="en-US"/>
        </w:rPr>
        <w:t>Spring 2019</w:t>
      </w:r>
      <w:r w:rsidRPr="001C75EB">
        <w:rPr>
          <w:color w:val="000000" w:themeColor="text1"/>
          <w:lang w:val="en-US"/>
        </w:rPr>
        <w:t>)</w:t>
      </w:r>
    </w:p>
    <w:p w14:paraId="76714A6F" w14:textId="1D9038AA" w:rsidR="00D85508" w:rsidRPr="001C75EB" w:rsidRDefault="00D85508" w:rsidP="00F17716">
      <w:pPr>
        <w:pStyle w:val="Paragraph"/>
        <w:ind w:left="0" w:firstLine="0"/>
        <w:rPr>
          <w:color w:val="000000" w:themeColor="text1"/>
          <w:lang w:val="en-US"/>
        </w:rPr>
      </w:pPr>
      <w:r w:rsidRPr="001C75EB">
        <w:rPr>
          <w:color w:val="000000" w:themeColor="text1"/>
          <w:lang w:val="en-US"/>
        </w:rPr>
        <w:t>Memb</w:t>
      </w:r>
      <w:r w:rsidR="00CA7DA9" w:rsidRPr="001C75EB">
        <w:rPr>
          <w:color w:val="000000" w:themeColor="text1"/>
          <w:lang w:val="en-US"/>
        </w:rPr>
        <w:t>e</w:t>
      </w:r>
      <w:r w:rsidRPr="001C75EB">
        <w:rPr>
          <w:color w:val="000000" w:themeColor="text1"/>
          <w:lang w:val="en-US"/>
        </w:rPr>
        <w:t xml:space="preserve">r, </w:t>
      </w:r>
      <w:r w:rsidR="000D003E" w:rsidRPr="001C75EB">
        <w:rPr>
          <w:color w:val="000000" w:themeColor="text1"/>
          <w:lang w:val="en-US"/>
        </w:rPr>
        <w:t xml:space="preserve">Historic Preservation </w:t>
      </w:r>
      <w:r w:rsidRPr="001C75EB">
        <w:rPr>
          <w:color w:val="000000" w:themeColor="text1"/>
          <w:lang w:val="en-US"/>
        </w:rPr>
        <w:t>Search Committee “Historic Preservation” (Fall 2018</w:t>
      </w:r>
      <w:r w:rsidR="001C74FC" w:rsidRPr="001C75EB">
        <w:rPr>
          <w:color w:val="000000" w:themeColor="text1"/>
          <w:lang w:val="en-US"/>
        </w:rPr>
        <w:t>–</w:t>
      </w:r>
      <w:r w:rsidR="00C559C7" w:rsidRPr="001C75EB">
        <w:rPr>
          <w:color w:val="000000" w:themeColor="text1"/>
          <w:lang w:val="en-US"/>
        </w:rPr>
        <w:t>Spring 2019</w:t>
      </w:r>
      <w:r w:rsidRPr="001C75EB">
        <w:rPr>
          <w:color w:val="000000" w:themeColor="text1"/>
          <w:lang w:val="en-US"/>
        </w:rPr>
        <w:t>)</w:t>
      </w:r>
    </w:p>
    <w:p w14:paraId="224B7605" w14:textId="69BEAFC5" w:rsidR="00950D0C" w:rsidRPr="001C75EB" w:rsidRDefault="00950D0C" w:rsidP="00B25342">
      <w:pPr>
        <w:pStyle w:val="Paragraph"/>
        <w:ind w:left="0" w:firstLine="0"/>
        <w:rPr>
          <w:color w:val="000000" w:themeColor="text1"/>
          <w:lang w:val="en-US"/>
        </w:rPr>
      </w:pPr>
      <w:r w:rsidRPr="001C75EB">
        <w:rPr>
          <w:color w:val="000000" w:themeColor="text1"/>
          <w:lang w:val="en-US"/>
        </w:rPr>
        <w:t>Member, PPPM</w:t>
      </w:r>
      <w:r w:rsidR="004E0703" w:rsidRPr="001C75EB">
        <w:rPr>
          <w:color w:val="000000" w:themeColor="text1"/>
          <w:lang w:val="en-US"/>
        </w:rPr>
        <w:t>,</w:t>
      </w:r>
      <w:r w:rsidRPr="001C75EB">
        <w:rPr>
          <w:color w:val="000000" w:themeColor="text1"/>
          <w:lang w:val="en-US"/>
        </w:rPr>
        <w:t xml:space="preserve"> Master of Nonprofit Management (Fall 2017</w:t>
      </w:r>
      <w:r w:rsidR="00767654" w:rsidRPr="001C75EB">
        <w:rPr>
          <w:color w:val="000000" w:themeColor="text1"/>
          <w:lang w:val="en-US"/>
        </w:rPr>
        <w:t>–</w:t>
      </w:r>
      <w:r w:rsidR="0071365B" w:rsidRPr="001C75EB">
        <w:rPr>
          <w:color w:val="000000" w:themeColor="text1"/>
          <w:lang w:val="en-US"/>
        </w:rPr>
        <w:t>Spring 2019)</w:t>
      </w:r>
    </w:p>
    <w:p w14:paraId="336571D9" w14:textId="1B80C89A" w:rsidR="00814990" w:rsidRPr="001C75EB" w:rsidRDefault="00814990" w:rsidP="00B25342">
      <w:pPr>
        <w:pStyle w:val="Paragraph"/>
        <w:ind w:left="0" w:firstLine="0"/>
        <w:rPr>
          <w:color w:val="000000" w:themeColor="text1"/>
          <w:lang w:val="en-US"/>
        </w:rPr>
      </w:pPr>
      <w:r w:rsidRPr="001C75EB">
        <w:rPr>
          <w:color w:val="000000" w:themeColor="text1"/>
          <w:lang w:val="en-US"/>
        </w:rPr>
        <w:t>Member, PPPM</w:t>
      </w:r>
      <w:r w:rsidR="004E0703" w:rsidRPr="001C75EB">
        <w:rPr>
          <w:color w:val="000000" w:themeColor="text1"/>
          <w:lang w:val="en-US"/>
        </w:rPr>
        <w:t>,</w:t>
      </w:r>
      <w:r w:rsidRPr="001C75EB">
        <w:rPr>
          <w:color w:val="000000" w:themeColor="text1"/>
          <w:lang w:val="en-US"/>
        </w:rPr>
        <w:t xml:space="preserve"> Students Travel Awards</w:t>
      </w:r>
      <w:r w:rsidR="00A50A36" w:rsidRPr="001C75EB">
        <w:rPr>
          <w:color w:val="000000" w:themeColor="text1"/>
          <w:lang w:val="en-US"/>
        </w:rPr>
        <w:t xml:space="preserve"> (Fall 201</w:t>
      </w:r>
      <w:r w:rsidR="00D85508" w:rsidRPr="001C75EB">
        <w:rPr>
          <w:color w:val="000000" w:themeColor="text1"/>
          <w:lang w:val="en-US"/>
        </w:rPr>
        <w:t>7</w:t>
      </w:r>
      <w:r w:rsidR="001C74FC" w:rsidRPr="001C75EB">
        <w:rPr>
          <w:color w:val="000000" w:themeColor="text1"/>
          <w:lang w:val="en-US"/>
        </w:rPr>
        <w:t>–</w:t>
      </w:r>
      <w:r w:rsidR="003F08E4" w:rsidRPr="001C75EB">
        <w:rPr>
          <w:color w:val="000000" w:themeColor="text1"/>
          <w:lang w:val="en-US"/>
        </w:rPr>
        <w:t>Spring 2018</w:t>
      </w:r>
      <w:r w:rsidR="00A50A36" w:rsidRPr="001C75EB">
        <w:rPr>
          <w:color w:val="000000" w:themeColor="text1"/>
          <w:lang w:val="en-US"/>
        </w:rPr>
        <w:t>)</w:t>
      </w:r>
    </w:p>
    <w:p w14:paraId="7FCCE684" w14:textId="05CD087C" w:rsidR="00F75902" w:rsidRPr="001C75EB" w:rsidRDefault="00F75902" w:rsidP="00B25342">
      <w:pPr>
        <w:pStyle w:val="Paragraph"/>
        <w:ind w:left="0" w:firstLine="0"/>
        <w:rPr>
          <w:color w:val="000000" w:themeColor="text1"/>
          <w:lang w:val="en-US"/>
        </w:rPr>
      </w:pPr>
      <w:r w:rsidRPr="001C75EB">
        <w:rPr>
          <w:color w:val="000000" w:themeColor="text1"/>
          <w:lang w:val="en-US"/>
        </w:rPr>
        <w:t>Member, PPPM Search Committee “Engaging Diverse Community” (Fall</w:t>
      </w:r>
      <w:r w:rsidR="00B563D3" w:rsidRPr="001C75EB">
        <w:rPr>
          <w:color w:val="000000" w:themeColor="text1"/>
          <w:lang w:val="en-US"/>
        </w:rPr>
        <w:t xml:space="preserve"> 2017</w:t>
      </w:r>
      <w:r w:rsidRPr="001C75EB">
        <w:rPr>
          <w:color w:val="000000" w:themeColor="text1"/>
          <w:lang w:val="en-US"/>
        </w:rPr>
        <w:t>–Winter 2018)</w:t>
      </w:r>
    </w:p>
    <w:p w14:paraId="3C9EC5FD" w14:textId="21F2AA8E" w:rsidR="00F75902" w:rsidRPr="001C75EB" w:rsidRDefault="00F75902" w:rsidP="00B25342">
      <w:pPr>
        <w:pStyle w:val="Paragraph"/>
        <w:ind w:left="0" w:firstLine="0"/>
        <w:rPr>
          <w:color w:val="000000" w:themeColor="text1"/>
          <w:lang w:val="en-US"/>
        </w:rPr>
      </w:pPr>
      <w:r w:rsidRPr="001C75EB">
        <w:rPr>
          <w:color w:val="000000" w:themeColor="text1"/>
          <w:lang w:val="en-US"/>
        </w:rPr>
        <w:t>Moderator/Organizer, “PPPM Fall Seminars” (Fall 201</w:t>
      </w:r>
      <w:r w:rsidR="00A75A43" w:rsidRPr="001C75EB">
        <w:rPr>
          <w:color w:val="000000" w:themeColor="text1"/>
          <w:lang w:val="en-US"/>
        </w:rPr>
        <w:t>7</w:t>
      </w:r>
      <w:r w:rsidR="00167187" w:rsidRPr="001C75EB">
        <w:rPr>
          <w:color w:val="000000" w:themeColor="text1"/>
          <w:lang w:val="en-US"/>
        </w:rPr>
        <w:t xml:space="preserve"> </w:t>
      </w:r>
      <w:r w:rsidR="00DD2EEC" w:rsidRPr="001C75EB">
        <w:rPr>
          <w:color w:val="000000" w:themeColor="text1"/>
          <w:lang w:val="en-US"/>
        </w:rPr>
        <w:t>and</w:t>
      </w:r>
      <w:r w:rsidR="00167187" w:rsidRPr="001C75EB">
        <w:rPr>
          <w:color w:val="000000" w:themeColor="text1"/>
          <w:lang w:val="en-US"/>
        </w:rPr>
        <w:t xml:space="preserve"> </w:t>
      </w:r>
      <w:r w:rsidR="009538A0" w:rsidRPr="001C75EB">
        <w:rPr>
          <w:color w:val="000000" w:themeColor="text1"/>
          <w:lang w:val="en-US"/>
        </w:rPr>
        <w:t>Fall 201</w:t>
      </w:r>
      <w:r w:rsidR="00A75A43" w:rsidRPr="001C75EB">
        <w:rPr>
          <w:color w:val="000000" w:themeColor="text1"/>
          <w:lang w:val="en-US"/>
        </w:rPr>
        <w:t>8</w:t>
      </w:r>
      <w:r w:rsidRPr="001C75EB">
        <w:rPr>
          <w:color w:val="000000" w:themeColor="text1"/>
          <w:lang w:val="en-US"/>
        </w:rPr>
        <w:t>)</w:t>
      </w:r>
    </w:p>
    <w:p w14:paraId="0F502ED6" w14:textId="267EE3AC" w:rsidR="00A50A36" w:rsidRPr="001C75EB" w:rsidRDefault="00A50A36" w:rsidP="00B25342">
      <w:pPr>
        <w:pStyle w:val="Paragraph"/>
        <w:ind w:left="0" w:firstLine="0"/>
        <w:rPr>
          <w:color w:val="000000" w:themeColor="text1"/>
          <w:lang w:val="en-US"/>
        </w:rPr>
      </w:pPr>
      <w:r w:rsidRPr="001C75EB">
        <w:rPr>
          <w:color w:val="000000" w:themeColor="text1"/>
          <w:lang w:val="en-US"/>
        </w:rPr>
        <w:t>Member, AAD Merits and Promotion Committee (2016</w:t>
      </w:r>
      <w:r w:rsidR="00767654" w:rsidRPr="001C75EB">
        <w:rPr>
          <w:color w:val="000000" w:themeColor="text1"/>
          <w:lang w:val="en-US"/>
        </w:rPr>
        <w:t>–</w:t>
      </w:r>
      <w:r w:rsidRPr="001C75EB">
        <w:rPr>
          <w:color w:val="000000" w:themeColor="text1"/>
          <w:lang w:val="en-US"/>
        </w:rPr>
        <w:t>2017)</w:t>
      </w:r>
    </w:p>
    <w:p w14:paraId="44958AB4" w14:textId="2CB5B986" w:rsidR="00476C69" w:rsidRPr="001C75EB" w:rsidRDefault="00476C69" w:rsidP="00B25342">
      <w:pPr>
        <w:pStyle w:val="Paragraph"/>
        <w:rPr>
          <w:color w:val="000000" w:themeColor="text1"/>
          <w:lang w:val="en-US"/>
        </w:rPr>
      </w:pPr>
      <w:r w:rsidRPr="001C75EB">
        <w:rPr>
          <w:color w:val="000000" w:themeColor="text1"/>
          <w:lang w:val="en-US"/>
        </w:rPr>
        <w:t>M</w:t>
      </w:r>
      <w:r w:rsidR="00E340FE" w:rsidRPr="001C75EB">
        <w:rPr>
          <w:color w:val="000000" w:themeColor="text1"/>
          <w:lang w:val="en-US"/>
        </w:rPr>
        <w:t>e</w:t>
      </w:r>
      <w:r w:rsidR="00332101" w:rsidRPr="001C75EB">
        <w:rPr>
          <w:color w:val="000000" w:themeColor="text1"/>
          <w:lang w:val="en-US"/>
        </w:rPr>
        <w:t>m</w:t>
      </w:r>
      <w:r w:rsidRPr="001C75EB">
        <w:rPr>
          <w:color w:val="000000" w:themeColor="text1"/>
          <w:lang w:val="en-US"/>
        </w:rPr>
        <w:t>ber, A</w:t>
      </w:r>
      <w:r w:rsidR="000D29FB" w:rsidRPr="001C75EB">
        <w:rPr>
          <w:color w:val="000000" w:themeColor="text1"/>
          <w:lang w:val="en-US"/>
        </w:rPr>
        <w:t>AD Graduate Committee (Fall 2013</w:t>
      </w:r>
      <w:r w:rsidR="001C74FC" w:rsidRPr="001C75EB">
        <w:rPr>
          <w:color w:val="000000" w:themeColor="text1"/>
          <w:lang w:val="en-US"/>
        </w:rPr>
        <w:t>–</w:t>
      </w:r>
      <w:r w:rsidR="00A50A36" w:rsidRPr="001C75EB">
        <w:rPr>
          <w:color w:val="000000" w:themeColor="text1"/>
          <w:lang w:val="en-US"/>
        </w:rPr>
        <w:t>2017</w:t>
      </w:r>
      <w:r w:rsidRPr="001C75EB">
        <w:rPr>
          <w:color w:val="000000" w:themeColor="text1"/>
          <w:lang w:val="en-US"/>
        </w:rPr>
        <w:t>)</w:t>
      </w:r>
    </w:p>
    <w:p w14:paraId="00FE2CA8" w14:textId="251BB213" w:rsidR="002368F8" w:rsidRPr="001C75EB" w:rsidRDefault="002368F8" w:rsidP="00B25342">
      <w:pPr>
        <w:pStyle w:val="Paragraph"/>
        <w:rPr>
          <w:color w:val="000000" w:themeColor="text1"/>
          <w:lang w:val="en-US"/>
        </w:rPr>
      </w:pPr>
      <w:r w:rsidRPr="001C75EB">
        <w:rPr>
          <w:color w:val="000000" w:themeColor="text1"/>
          <w:lang w:val="en-US"/>
        </w:rPr>
        <w:t xml:space="preserve">Chair, </w:t>
      </w:r>
      <w:r w:rsidR="00476C69" w:rsidRPr="001C75EB">
        <w:rPr>
          <w:color w:val="000000" w:themeColor="text1"/>
          <w:lang w:val="en-US"/>
        </w:rPr>
        <w:t xml:space="preserve">AAD </w:t>
      </w:r>
      <w:r w:rsidRPr="001C75EB">
        <w:rPr>
          <w:color w:val="000000" w:themeColor="text1"/>
          <w:lang w:val="en-US"/>
        </w:rPr>
        <w:t>Undergraduate Committee (Fall 2014</w:t>
      </w:r>
      <w:r w:rsidR="001C74FC" w:rsidRPr="001C75EB">
        <w:rPr>
          <w:color w:val="000000" w:themeColor="text1"/>
          <w:lang w:val="en-US"/>
        </w:rPr>
        <w:t>–</w:t>
      </w:r>
      <w:r w:rsidR="00A50A36" w:rsidRPr="001C75EB">
        <w:rPr>
          <w:color w:val="000000" w:themeColor="text1"/>
          <w:lang w:val="en-US"/>
        </w:rPr>
        <w:t>2017</w:t>
      </w:r>
      <w:r w:rsidRPr="001C75EB">
        <w:rPr>
          <w:color w:val="000000" w:themeColor="text1"/>
          <w:lang w:val="en-US"/>
        </w:rPr>
        <w:t>)</w:t>
      </w:r>
    </w:p>
    <w:p w14:paraId="07203F7E" w14:textId="0FA4285A" w:rsidR="00287FC6" w:rsidRPr="001C75EB" w:rsidRDefault="00287FC6" w:rsidP="00B25342">
      <w:pPr>
        <w:pStyle w:val="Paragraph"/>
        <w:ind w:left="0" w:firstLine="0"/>
        <w:rPr>
          <w:color w:val="000000" w:themeColor="text1"/>
          <w:lang w:val="en-US"/>
        </w:rPr>
      </w:pPr>
      <w:r w:rsidRPr="001C75EB">
        <w:rPr>
          <w:color w:val="000000" w:themeColor="text1"/>
          <w:lang w:val="en-US"/>
        </w:rPr>
        <w:t>Supervisor, AAD field trip to San Francisco (Spring 2015)</w:t>
      </w:r>
    </w:p>
    <w:p w14:paraId="51235D60" w14:textId="77DF1F68" w:rsidR="00D545C9" w:rsidRPr="001C75EB" w:rsidRDefault="00D545C9" w:rsidP="00B25342">
      <w:pPr>
        <w:pStyle w:val="Paragraph"/>
        <w:rPr>
          <w:color w:val="000000" w:themeColor="text1"/>
          <w:lang w:val="en-US"/>
        </w:rPr>
      </w:pPr>
      <w:r w:rsidRPr="001C75EB">
        <w:rPr>
          <w:color w:val="000000" w:themeColor="text1"/>
          <w:lang w:val="en-US"/>
        </w:rPr>
        <w:t>Member, School of Architecture and Allied Arts (A&amp;AA) Academic Affairs Committee (Fall 2014</w:t>
      </w:r>
      <w:r w:rsidR="00767654" w:rsidRPr="001C75EB">
        <w:rPr>
          <w:color w:val="000000" w:themeColor="text1"/>
          <w:lang w:val="en-US"/>
        </w:rPr>
        <w:t>–</w:t>
      </w:r>
      <w:r w:rsidRPr="001C75EB">
        <w:rPr>
          <w:color w:val="000000" w:themeColor="text1"/>
          <w:lang w:val="en-US"/>
        </w:rPr>
        <w:t>2016)</w:t>
      </w:r>
    </w:p>
    <w:p w14:paraId="100DD3B6" w14:textId="26E7BCE8" w:rsidR="00287FC6" w:rsidRPr="001C75EB" w:rsidRDefault="00287FC6" w:rsidP="00B25342">
      <w:pPr>
        <w:pStyle w:val="Paragraph"/>
        <w:rPr>
          <w:color w:val="000000" w:themeColor="text1"/>
          <w:lang w:val="en-US"/>
        </w:rPr>
      </w:pPr>
      <w:r w:rsidRPr="001C75EB">
        <w:rPr>
          <w:color w:val="000000" w:themeColor="text1"/>
          <w:lang w:val="en-US"/>
        </w:rPr>
        <w:t>Member, AAD Alumni Reunion Committee (Spring 2014</w:t>
      </w:r>
      <w:r w:rsidR="001C74FC" w:rsidRPr="001C75EB">
        <w:rPr>
          <w:color w:val="000000" w:themeColor="text1"/>
          <w:lang w:val="en-US"/>
        </w:rPr>
        <w:t>–</w:t>
      </w:r>
      <w:r w:rsidRPr="001C75EB">
        <w:rPr>
          <w:color w:val="000000" w:themeColor="text1"/>
          <w:lang w:val="en-US"/>
        </w:rPr>
        <w:t>Fall 2014)</w:t>
      </w:r>
    </w:p>
    <w:p w14:paraId="5A7EDF1C" w14:textId="6DA57193" w:rsidR="00F750C2" w:rsidRPr="001C75EB" w:rsidRDefault="00F750C2" w:rsidP="00B25342">
      <w:pPr>
        <w:pStyle w:val="Paragraph"/>
        <w:rPr>
          <w:color w:val="000000" w:themeColor="text1"/>
          <w:lang w:val="en-US"/>
        </w:rPr>
      </w:pPr>
      <w:r w:rsidRPr="001C75EB">
        <w:rPr>
          <w:color w:val="000000" w:themeColor="text1"/>
          <w:lang w:val="en-US"/>
        </w:rPr>
        <w:t xml:space="preserve">Coordinator, Arts Management for DMAs and </w:t>
      </w:r>
      <w:proofErr w:type="spellStart"/>
      <w:r w:rsidRPr="001C75EB">
        <w:rPr>
          <w:color w:val="000000" w:themeColor="text1"/>
          <w:lang w:val="en-US"/>
        </w:rPr>
        <w:t>Phds</w:t>
      </w:r>
      <w:proofErr w:type="spellEnd"/>
      <w:r w:rsidRPr="001C75EB">
        <w:rPr>
          <w:color w:val="000000" w:themeColor="text1"/>
          <w:lang w:val="en-US"/>
        </w:rPr>
        <w:t xml:space="preserve"> in the School of Music and Dance (Fall 2013</w:t>
      </w:r>
      <w:r w:rsidR="001C74FC" w:rsidRPr="001C75EB">
        <w:rPr>
          <w:color w:val="000000" w:themeColor="text1"/>
          <w:lang w:val="en-US"/>
        </w:rPr>
        <w:t>–</w:t>
      </w:r>
      <w:r w:rsidRPr="001C75EB">
        <w:rPr>
          <w:color w:val="000000" w:themeColor="text1"/>
          <w:lang w:val="en-US"/>
        </w:rPr>
        <w:t>2016)</w:t>
      </w:r>
    </w:p>
    <w:p w14:paraId="7B9ADBDC" w14:textId="098EBC9F" w:rsidR="008530B3" w:rsidRPr="001C75EB" w:rsidRDefault="00742432" w:rsidP="00B25342">
      <w:pPr>
        <w:pStyle w:val="Paragraph"/>
        <w:rPr>
          <w:color w:val="000000" w:themeColor="text1"/>
          <w:lang w:val="en-US"/>
        </w:rPr>
      </w:pPr>
      <w:r w:rsidRPr="001C75EB">
        <w:rPr>
          <w:color w:val="000000" w:themeColor="text1"/>
          <w:lang w:val="en-US"/>
        </w:rPr>
        <w:t xml:space="preserve">Responsible, </w:t>
      </w:r>
      <w:r w:rsidR="006513B1" w:rsidRPr="001C75EB">
        <w:rPr>
          <w:color w:val="000000" w:themeColor="text1"/>
          <w:lang w:val="en-US"/>
        </w:rPr>
        <w:t xml:space="preserve">AAD program </w:t>
      </w:r>
      <w:proofErr w:type="spellStart"/>
      <w:r w:rsidR="006513B1" w:rsidRPr="001C75EB">
        <w:rPr>
          <w:color w:val="000000" w:themeColor="text1"/>
          <w:lang w:val="en-US"/>
        </w:rPr>
        <w:t>developmet</w:t>
      </w:r>
      <w:proofErr w:type="spellEnd"/>
      <w:r w:rsidR="006513B1" w:rsidRPr="001C75EB">
        <w:rPr>
          <w:color w:val="000000" w:themeColor="text1"/>
          <w:lang w:val="en-US"/>
        </w:rPr>
        <w:t>, AAD research advising guidelines (</w:t>
      </w:r>
      <w:r w:rsidR="00FE424A" w:rsidRPr="001C75EB">
        <w:rPr>
          <w:color w:val="000000" w:themeColor="text1"/>
          <w:lang w:val="en-US"/>
        </w:rPr>
        <w:t xml:space="preserve">Fall </w:t>
      </w:r>
      <w:r w:rsidR="000D29FB" w:rsidRPr="001C75EB">
        <w:rPr>
          <w:color w:val="000000" w:themeColor="text1"/>
          <w:lang w:val="en-US"/>
        </w:rPr>
        <w:t>2013</w:t>
      </w:r>
      <w:r w:rsidR="0001292E" w:rsidRPr="001C75EB">
        <w:rPr>
          <w:color w:val="000000" w:themeColor="text1"/>
          <w:lang w:val="en-US"/>
        </w:rPr>
        <w:t>)</w:t>
      </w:r>
    </w:p>
    <w:p w14:paraId="567E3642" w14:textId="747C19BE" w:rsidR="00876134" w:rsidRPr="001C75EB" w:rsidRDefault="00876134" w:rsidP="00612A3A">
      <w:pPr>
        <w:pStyle w:val="Heading3"/>
      </w:pPr>
      <w:r w:rsidRPr="001C75EB">
        <w:t>University of Wisconsin-Stevens Point</w:t>
      </w:r>
    </w:p>
    <w:p w14:paraId="21197032" w14:textId="3473CD78" w:rsidR="00715D49" w:rsidRPr="001C75EB" w:rsidRDefault="00E158CB" w:rsidP="00B25342">
      <w:pPr>
        <w:pStyle w:val="Paragraph"/>
        <w:rPr>
          <w:color w:val="000000" w:themeColor="text1"/>
          <w:lang w:val="en-US"/>
        </w:rPr>
      </w:pPr>
      <w:r w:rsidRPr="001C75EB">
        <w:rPr>
          <w:color w:val="000000" w:themeColor="text1"/>
          <w:lang w:val="en-US"/>
        </w:rPr>
        <w:t xml:space="preserve">Member, </w:t>
      </w:r>
      <w:r w:rsidR="000C3404" w:rsidRPr="001C75EB">
        <w:rPr>
          <w:color w:val="000000" w:themeColor="text1"/>
          <w:lang w:val="en-US"/>
        </w:rPr>
        <w:t>COFAC Cr</w:t>
      </w:r>
      <w:r w:rsidR="000262F8" w:rsidRPr="001C75EB">
        <w:rPr>
          <w:color w:val="000000" w:themeColor="text1"/>
          <w:lang w:val="en-US"/>
        </w:rPr>
        <w:t xml:space="preserve">eates </w:t>
      </w:r>
      <w:r w:rsidR="000C3404" w:rsidRPr="001C75EB">
        <w:rPr>
          <w:color w:val="000000" w:themeColor="text1"/>
          <w:lang w:val="en-US"/>
        </w:rPr>
        <w:t xml:space="preserve">Committee </w:t>
      </w:r>
      <w:r w:rsidR="00D31520" w:rsidRPr="001C75EB">
        <w:rPr>
          <w:color w:val="000000" w:themeColor="text1"/>
          <w:lang w:val="en-US"/>
        </w:rPr>
        <w:t>(Fall 2011</w:t>
      </w:r>
      <w:r w:rsidR="001C74FC" w:rsidRPr="001C75EB">
        <w:rPr>
          <w:color w:val="000000" w:themeColor="text1"/>
          <w:lang w:val="en-US"/>
        </w:rPr>
        <w:t>–</w:t>
      </w:r>
      <w:r w:rsidR="00D31520" w:rsidRPr="001C75EB">
        <w:rPr>
          <w:color w:val="000000" w:themeColor="text1"/>
          <w:lang w:val="en-US"/>
        </w:rPr>
        <w:t>Spring 2012</w:t>
      </w:r>
      <w:r w:rsidR="00715D49" w:rsidRPr="001C75EB">
        <w:rPr>
          <w:color w:val="000000" w:themeColor="text1"/>
          <w:lang w:val="en-US"/>
        </w:rPr>
        <w:t>)</w:t>
      </w:r>
    </w:p>
    <w:p w14:paraId="67F20228" w14:textId="29564872" w:rsidR="0095015F" w:rsidRPr="001C75EB" w:rsidRDefault="00287FC6" w:rsidP="00B25342">
      <w:pPr>
        <w:pStyle w:val="Paragraph"/>
        <w:rPr>
          <w:color w:val="000000" w:themeColor="text1"/>
          <w:lang w:val="en-US"/>
        </w:rPr>
      </w:pPr>
      <w:r w:rsidRPr="001C75EB">
        <w:rPr>
          <w:color w:val="000000" w:themeColor="text1"/>
          <w:lang w:val="en-US"/>
        </w:rPr>
        <w:t>Initiator</w:t>
      </w:r>
      <w:r w:rsidR="00E158CB" w:rsidRPr="001C75EB">
        <w:rPr>
          <w:color w:val="000000" w:themeColor="text1"/>
          <w:lang w:val="en-US"/>
        </w:rPr>
        <w:t xml:space="preserve"> and organizer, </w:t>
      </w:r>
      <w:r w:rsidR="0095015F" w:rsidRPr="001C75EB">
        <w:rPr>
          <w:color w:val="000000" w:themeColor="text1"/>
          <w:lang w:val="en-US"/>
        </w:rPr>
        <w:t xml:space="preserve">“Spilling Ideas at the </w:t>
      </w:r>
      <w:proofErr w:type="spellStart"/>
      <w:r w:rsidR="0095015F" w:rsidRPr="001C75EB">
        <w:rPr>
          <w:color w:val="000000" w:themeColor="text1"/>
          <w:lang w:val="en-US"/>
        </w:rPr>
        <w:t>Brewhaus</w:t>
      </w:r>
      <w:proofErr w:type="spellEnd"/>
      <w:r w:rsidR="0095015F" w:rsidRPr="001C75EB">
        <w:rPr>
          <w:color w:val="000000" w:themeColor="text1"/>
          <w:lang w:val="en-US"/>
        </w:rPr>
        <w:t xml:space="preserve">”, an informal series of lectures featuring the </w:t>
      </w:r>
      <w:r w:rsidR="004A4268" w:rsidRPr="001C75EB">
        <w:rPr>
          <w:color w:val="000000" w:themeColor="text1"/>
          <w:lang w:val="en-US"/>
        </w:rPr>
        <w:t xml:space="preserve">scholarship of the </w:t>
      </w:r>
      <w:r w:rsidR="0095015F" w:rsidRPr="001C75EB">
        <w:rPr>
          <w:color w:val="000000" w:themeColor="text1"/>
          <w:lang w:val="en-US"/>
        </w:rPr>
        <w:t>colleagues of the Division of C</w:t>
      </w:r>
      <w:r w:rsidR="00D31520" w:rsidRPr="001C75EB">
        <w:rPr>
          <w:color w:val="000000" w:themeColor="text1"/>
          <w:lang w:val="en-US"/>
        </w:rPr>
        <w:t>ommunication (Fall 2009</w:t>
      </w:r>
      <w:r w:rsidR="001C74FC" w:rsidRPr="001C75EB">
        <w:rPr>
          <w:color w:val="000000" w:themeColor="text1"/>
          <w:lang w:val="en-US"/>
        </w:rPr>
        <w:t>–</w:t>
      </w:r>
      <w:r w:rsidR="00D31520" w:rsidRPr="001C75EB">
        <w:rPr>
          <w:color w:val="000000" w:themeColor="text1"/>
          <w:lang w:val="en-US"/>
        </w:rPr>
        <w:t>Spring 2013</w:t>
      </w:r>
      <w:r w:rsidR="0095015F" w:rsidRPr="001C75EB">
        <w:rPr>
          <w:color w:val="000000" w:themeColor="text1"/>
          <w:lang w:val="en-US"/>
        </w:rPr>
        <w:t>)</w:t>
      </w:r>
    </w:p>
    <w:p w14:paraId="4A49AA1F" w14:textId="449C3E34" w:rsidR="0095015F" w:rsidRPr="001C75EB" w:rsidRDefault="00E158CB" w:rsidP="00B25342">
      <w:pPr>
        <w:pStyle w:val="Paragraph"/>
        <w:rPr>
          <w:color w:val="000000" w:themeColor="text1"/>
          <w:lang w:val="en-US"/>
        </w:rPr>
      </w:pPr>
      <w:r w:rsidRPr="001C75EB">
        <w:rPr>
          <w:color w:val="000000" w:themeColor="text1"/>
          <w:lang w:val="en-US"/>
        </w:rPr>
        <w:t>Member,</w:t>
      </w:r>
      <w:r w:rsidR="0095015F" w:rsidRPr="001C75EB">
        <w:rPr>
          <w:color w:val="000000" w:themeColor="text1"/>
          <w:lang w:val="en-US"/>
        </w:rPr>
        <w:t xml:space="preserve"> Colleague Mentoring Committee, Division of C</w:t>
      </w:r>
      <w:r w:rsidR="00D31520" w:rsidRPr="001C75EB">
        <w:rPr>
          <w:color w:val="000000" w:themeColor="text1"/>
          <w:lang w:val="en-US"/>
        </w:rPr>
        <w:t>ommunication (Fall 2009</w:t>
      </w:r>
      <w:r w:rsidR="001C74FC" w:rsidRPr="001C75EB">
        <w:rPr>
          <w:color w:val="000000" w:themeColor="text1"/>
          <w:lang w:val="en-US"/>
        </w:rPr>
        <w:t>–</w:t>
      </w:r>
      <w:r w:rsidR="00D31520" w:rsidRPr="001C75EB">
        <w:rPr>
          <w:color w:val="000000" w:themeColor="text1"/>
          <w:lang w:val="en-US"/>
        </w:rPr>
        <w:t>Spring 2013)</w:t>
      </w:r>
    </w:p>
    <w:p w14:paraId="719FF954" w14:textId="79C138A4" w:rsidR="00A870F1" w:rsidRPr="001C75EB" w:rsidRDefault="00A870F1" w:rsidP="00B25342">
      <w:pPr>
        <w:pStyle w:val="Paragraph"/>
        <w:rPr>
          <w:color w:val="000000" w:themeColor="text1"/>
          <w:lang w:val="en-US"/>
        </w:rPr>
      </w:pPr>
      <w:r w:rsidRPr="001C75EB">
        <w:rPr>
          <w:color w:val="000000" w:themeColor="text1"/>
          <w:lang w:val="en-US"/>
        </w:rPr>
        <w:t>Member, Arts Management Working Group (Fall 2011</w:t>
      </w:r>
      <w:r w:rsidR="001C74FC" w:rsidRPr="001C75EB">
        <w:rPr>
          <w:color w:val="000000" w:themeColor="text1"/>
          <w:lang w:val="en-US"/>
        </w:rPr>
        <w:t>–</w:t>
      </w:r>
      <w:r w:rsidRPr="001C75EB">
        <w:rPr>
          <w:color w:val="000000" w:themeColor="text1"/>
          <w:lang w:val="en-US"/>
        </w:rPr>
        <w:t>Spring 2012)</w:t>
      </w:r>
    </w:p>
    <w:p w14:paraId="1E2DF5EF" w14:textId="017960F5" w:rsidR="00440879" w:rsidRPr="001C75EB" w:rsidRDefault="00440879" w:rsidP="00B25342">
      <w:pPr>
        <w:pStyle w:val="Paragraph"/>
        <w:rPr>
          <w:color w:val="000000" w:themeColor="text1"/>
          <w:lang w:val="en-US"/>
        </w:rPr>
      </w:pPr>
      <w:r w:rsidRPr="001C75EB">
        <w:rPr>
          <w:color w:val="000000" w:themeColor="text1"/>
          <w:lang w:val="en-US"/>
        </w:rPr>
        <w:t>Member, Search Committee for a Strategic Public Relation position (Spring 2012)</w:t>
      </w:r>
    </w:p>
    <w:p w14:paraId="7DAAADBE" w14:textId="115CF8AB" w:rsidR="00E35308" w:rsidRPr="001C75EB" w:rsidRDefault="00E35308" w:rsidP="00B25342">
      <w:pPr>
        <w:pStyle w:val="Paragraph"/>
        <w:rPr>
          <w:color w:val="000000" w:themeColor="text1"/>
          <w:lang w:val="en-US"/>
        </w:rPr>
      </w:pPr>
      <w:r w:rsidRPr="001C75EB">
        <w:rPr>
          <w:color w:val="000000" w:themeColor="text1"/>
          <w:lang w:val="en-US"/>
        </w:rPr>
        <w:t>Member, Special Events &amp; Awards Committee, Division of Communication (Fall 2008</w:t>
      </w:r>
      <w:r w:rsidR="001C74FC" w:rsidRPr="001C75EB">
        <w:rPr>
          <w:color w:val="000000" w:themeColor="text1"/>
          <w:lang w:val="en-US"/>
        </w:rPr>
        <w:t>–</w:t>
      </w:r>
      <w:r w:rsidRPr="001C75EB">
        <w:rPr>
          <w:color w:val="000000" w:themeColor="text1"/>
          <w:lang w:val="en-US"/>
        </w:rPr>
        <w:t>Spring 2012)</w:t>
      </w:r>
    </w:p>
    <w:p w14:paraId="17BABBCF" w14:textId="74958878" w:rsidR="0095015F" w:rsidRPr="001C75EB" w:rsidRDefault="00E158CB" w:rsidP="00B25342">
      <w:pPr>
        <w:pStyle w:val="Paragraph"/>
        <w:rPr>
          <w:color w:val="000000" w:themeColor="text1"/>
          <w:lang w:val="en-US"/>
        </w:rPr>
      </w:pPr>
      <w:r w:rsidRPr="001C75EB">
        <w:rPr>
          <w:color w:val="000000" w:themeColor="text1"/>
          <w:lang w:val="en-US"/>
        </w:rPr>
        <w:t xml:space="preserve">Advisor, </w:t>
      </w:r>
      <w:r w:rsidR="0095015F" w:rsidRPr="001C75EB">
        <w:rPr>
          <w:color w:val="000000" w:themeColor="text1"/>
          <w:lang w:val="en-US"/>
        </w:rPr>
        <w:t xml:space="preserve">Arts Alliance </w:t>
      </w:r>
      <w:r w:rsidR="0057696E" w:rsidRPr="001C75EB">
        <w:rPr>
          <w:color w:val="000000" w:themeColor="text1"/>
          <w:lang w:val="en-US"/>
        </w:rPr>
        <w:t>Student O</w:t>
      </w:r>
      <w:r w:rsidR="000944ED" w:rsidRPr="001C75EB">
        <w:rPr>
          <w:color w:val="000000" w:themeColor="text1"/>
          <w:lang w:val="en-US"/>
        </w:rPr>
        <w:t xml:space="preserve">rganization </w:t>
      </w:r>
      <w:r w:rsidR="00A635B0" w:rsidRPr="001C75EB">
        <w:rPr>
          <w:color w:val="000000" w:themeColor="text1"/>
          <w:lang w:val="en-US"/>
        </w:rPr>
        <w:t>(Fall 2008</w:t>
      </w:r>
      <w:r w:rsidR="001C74FC" w:rsidRPr="001C75EB">
        <w:rPr>
          <w:color w:val="000000" w:themeColor="text1"/>
          <w:lang w:val="en-US"/>
        </w:rPr>
        <w:t>–</w:t>
      </w:r>
      <w:r w:rsidR="00870E7E" w:rsidRPr="001C75EB">
        <w:rPr>
          <w:color w:val="000000" w:themeColor="text1"/>
          <w:lang w:val="en-US"/>
        </w:rPr>
        <w:t>Spring 2011)</w:t>
      </w:r>
      <w:r w:rsidR="0095015F" w:rsidRPr="001C75EB">
        <w:rPr>
          <w:color w:val="000000" w:themeColor="text1"/>
          <w:lang w:val="en-US"/>
        </w:rPr>
        <w:t xml:space="preserve"> </w:t>
      </w:r>
    </w:p>
    <w:p w14:paraId="147F51C0" w14:textId="53046467" w:rsidR="00BC7CEE" w:rsidRPr="001C75EB" w:rsidRDefault="00E158CB" w:rsidP="001C74FC">
      <w:pPr>
        <w:pStyle w:val="Paragraph"/>
        <w:rPr>
          <w:color w:val="000000" w:themeColor="text1"/>
          <w:lang w:val="en-US"/>
        </w:rPr>
      </w:pPr>
      <w:r w:rsidRPr="001C75EB">
        <w:rPr>
          <w:color w:val="000000" w:themeColor="text1"/>
          <w:lang w:val="en-US"/>
        </w:rPr>
        <w:t>Member,</w:t>
      </w:r>
      <w:r w:rsidR="0095015F" w:rsidRPr="001C75EB">
        <w:rPr>
          <w:color w:val="000000" w:themeColor="text1"/>
          <w:lang w:val="en-US"/>
        </w:rPr>
        <w:t xml:space="preserve"> Performing Arts Series Committee of the College</w:t>
      </w:r>
      <w:r w:rsidR="00876134" w:rsidRPr="001C75EB">
        <w:rPr>
          <w:color w:val="000000" w:themeColor="text1"/>
          <w:lang w:val="en-US"/>
        </w:rPr>
        <w:t xml:space="preserve"> of Fine Arts and Communication</w:t>
      </w:r>
      <w:r w:rsidR="0095015F" w:rsidRPr="001C75EB">
        <w:rPr>
          <w:color w:val="000000" w:themeColor="text1"/>
          <w:lang w:val="en-US"/>
        </w:rPr>
        <w:t xml:space="preserve"> </w:t>
      </w:r>
      <w:r w:rsidR="000E64FF" w:rsidRPr="001C75EB">
        <w:rPr>
          <w:color w:val="000000" w:themeColor="text1"/>
          <w:lang w:val="en-US"/>
        </w:rPr>
        <w:t>(</w:t>
      </w:r>
      <w:r w:rsidR="00715D49" w:rsidRPr="001C75EB">
        <w:rPr>
          <w:color w:val="000000" w:themeColor="text1"/>
          <w:lang w:val="en-US"/>
        </w:rPr>
        <w:t xml:space="preserve">Fall </w:t>
      </w:r>
      <w:r w:rsidR="00A635B0" w:rsidRPr="001C75EB">
        <w:rPr>
          <w:color w:val="000000" w:themeColor="text1"/>
          <w:lang w:val="en-US"/>
        </w:rPr>
        <w:t>2008</w:t>
      </w:r>
      <w:r w:rsidR="001C74FC" w:rsidRPr="001C75EB">
        <w:rPr>
          <w:color w:val="000000" w:themeColor="text1"/>
          <w:lang w:val="en-US"/>
        </w:rPr>
        <w:t>–</w:t>
      </w:r>
      <w:r w:rsidR="00715D49" w:rsidRPr="001C75EB">
        <w:rPr>
          <w:color w:val="000000" w:themeColor="text1"/>
          <w:lang w:val="en-US"/>
        </w:rPr>
        <w:t xml:space="preserve">Spring </w:t>
      </w:r>
      <w:r w:rsidR="0095015F" w:rsidRPr="001C75EB">
        <w:rPr>
          <w:color w:val="000000" w:themeColor="text1"/>
          <w:lang w:val="en-US"/>
        </w:rPr>
        <w:t>2009)</w:t>
      </w:r>
    </w:p>
    <w:p w14:paraId="3728D1D8" w14:textId="77B6A43B" w:rsidR="0095015F" w:rsidRPr="001C75EB" w:rsidRDefault="00241B23" w:rsidP="007763CD">
      <w:pPr>
        <w:pStyle w:val="Heading2"/>
        <w:rPr>
          <w:color w:val="000000" w:themeColor="text1"/>
          <w:lang w:val="en-US"/>
        </w:rPr>
      </w:pPr>
      <w:r w:rsidRPr="001C75EB">
        <w:rPr>
          <w:color w:val="000000" w:themeColor="text1"/>
          <w:lang w:val="en-US"/>
        </w:rPr>
        <w:t xml:space="preserve">Professional </w:t>
      </w:r>
      <w:r w:rsidR="008D2AA9" w:rsidRPr="001C75EB">
        <w:rPr>
          <w:color w:val="000000" w:themeColor="text1"/>
          <w:lang w:val="en-US"/>
        </w:rPr>
        <w:t>Service</w:t>
      </w:r>
    </w:p>
    <w:p w14:paraId="7BE0548B" w14:textId="77777777" w:rsidR="007B1891" w:rsidRPr="001C75EB" w:rsidRDefault="007B1891" w:rsidP="00612A3A">
      <w:pPr>
        <w:pStyle w:val="Heading3"/>
      </w:pPr>
      <w:r w:rsidRPr="001C75EB">
        <w:t>International</w:t>
      </w:r>
    </w:p>
    <w:p w14:paraId="3B0FFF16" w14:textId="77777777" w:rsidR="00D32849" w:rsidRPr="001C75EB" w:rsidRDefault="00D32849" w:rsidP="00B25342">
      <w:pPr>
        <w:pStyle w:val="Paragraph"/>
        <w:rPr>
          <w:iCs/>
          <w:color w:val="FF0000"/>
          <w:lang w:val="en-US"/>
        </w:rPr>
      </w:pPr>
      <w:r w:rsidRPr="001C75EB">
        <w:rPr>
          <w:iCs/>
          <w:color w:val="FF0000"/>
          <w:lang w:val="en-US"/>
        </w:rPr>
        <w:t>Member of UAA</w:t>
      </w:r>
    </w:p>
    <w:p w14:paraId="495BFEE1" w14:textId="19F6F442" w:rsidR="00821170" w:rsidRPr="001C75EB" w:rsidRDefault="007B51F4" w:rsidP="00B25342">
      <w:pPr>
        <w:pStyle w:val="Paragraph"/>
        <w:rPr>
          <w:iCs/>
          <w:color w:val="000000" w:themeColor="text1"/>
          <w:lang w:val="en-US"/>
        </w:rPr>
      </w:pPr>
      <w:r w:rsidRPr="001C75EB">
        <w:rPr>
          <w:iCs/>
          <w:color w:val="000000" w:themeColor="text1"/>
          <w:lang w:val="en-US"/>
        </w:rPr>
        <w:t xml:space="preserve">Reviewer Tenure File, </w:t>
      </w:r>
      <w:r w:rsidR="00292C19" w:rsidRPr="001C75EB">
        <w:rPr>
          <w:iCs/>
          <w:color w:val="000000" w:themeColor="text1"/>
          <w:lang w:val="en-US"/>
        </w:rPr>
        <w:t xml:space="preserve">Faculty of Human Sciences, </w:t>
      </w:r>
      <w:r w:rsidR="000426C4" w:rsidRPr="001C75EB">
        <w:rPr>
          <w:iCs/>
          <w:color w:val="000000" w:themeColor="text1"/>
          <w:lang w:val="en-US"/>
        </w:rPr>
        <w:t>Saint Paul University, Ottawa, Canada</w:t>
      </w:r>
    </w:p>
    <w:p w14:paraId="343B445C" w14:textId="192F5EFE" w:rsidR="00357BE8" w:rsidRPr="001C75EB" w:rsidRDefault="00BB5F98" w:rsidP="00B25342">
      <w:pPr>
        <w:pStyle w:val="Paragraph"/>
        <w:rPr>
          <w:iCs/>
          <w:color w:val="000000" w:themeColor="text1"/>
          <w:lang w:val="en-US"/>
        </w:rPr>
      </w:pPr>
      <w:r w:rsidRPr="001C75EB">
        <w:rPr>
          <w:iCs/>
          <w:color w:val="000000" w:themeColor="text1"/>
          <w:lang w:val="en-US"/>
        </w:rPr>
        <w:t>Presenter and Discussant</w:t>
      </w:r>
      <w:r w:rsidR="00357BE8" w:rsidRPr="001C75EB">
        <w:rPr>
          <w:iCs/>
          <w:color w:val="000000" w:themeColor="text1"/>
          <w:lang w:val="en-US"/>
        </w:rPr>
        <w:t>,</w:t>
      </w:r>
      <w:r w:rsidR="00236BEF" w:rsidRPr="001C75EB">
        <w:rPr>
          <w:iCs/>
          <w:color w:val="000000" w:themeColor="text1"/>
          <w:lang w:val="en-US"/>
        </w:rPr>
        <w:t xml:space="preserve"> </w:t>
      </w:r>
      <w:r w:rsidR="00627B7A" w:rsidRPr="001C75EB">
        <w:rPr>
          <w:iCs/>
          <w:color w:val="000000" w:themeColor="text1"/>
          <w:lang w:val="en-US"/>
        </w:rPr>
        <w:t xml:space="preserve">“I </w:t>
      </w:r>
      <w:proofErr w:type="spellStart"/>
      <w:r w:rsidR="00627B7A" w:rsidRPr="001C75EB">
        <w:rPr>
          <w:iCs/>
          <w:color w:val="000000" w:themeColor="text1"/>
          <w:lang w:val="en-US"/>
        </w:rPr>
        <w:t>Luoghi</w:t>
      </w:r>
      <w:proofErr w:type="spellEnd"/>
      <w:r w:rsidR="00627B7A" w:rsidRPr="001C75EB">
        <w:rPr>
          <w:iCs/>
          <w:color w:val="000000" w:themeColor="text1"/>
          <w:lang w:val="en-US"/>
        </w:rPr>
        <w:t xml:space="preserve"> </w:t>
      </w:r>
      <w:proofErr w:type="spellStart"/>
      <w:r w:rsidR="00627B7A" w:rsidRPr="001C75EB">
        <w:rPr>
          <w:iCs/>
          <w:color w:val="000000" w:themeColor="text1"/>
          <w:lang w:val="en-US"/>
        </w:rPr>
        <w:t>Informali</w:t>
      </w:r>
      <w:proofErr w:type="spellEnd"/>
      <w:r w:rsidR="00627B7A" w:rsidRPr="001C75EB">
        <w:rPr>
          <w:iCs/>
          <w:color w:val="000000" w:themeColor="text1"/>
          <w:lang w:val="en-US"/>
        </w:rPr>
        <w:t xml:space="preserve"> </w:t>
      </w:r>
      <w:proofErr w:type="spellStart"/>
      <w:r w:rsidR="00627B7A" w:rsidRPr="001C75EB">
        <w:rPr>
          <w:iCs/>
          <w:color w:val="000000" w:themeColor="text1"/>
          <w:lang w:val="en-US"/>
        </w:rPr>
        <w:t>della</w:t>
      </w:r>
      <w:proofErr w:type="spellEnd"/>
      <w:r w:rsidR="00627B7A" w:rsidRPr="001C75EB">
        <w:rPr>
          <w:iCs/>
          <w:color w:val="000000" w:themeColor="text1"/>
          <w:lang w:val="en-US"/>
        </w:rPr>
        <w:t xml:space="preserve"> </w:t>
      </w:r>
      <w:proofErr w:type="spellStart"/>
      <w:r w:rsidR="00627B7A" w:rsidRPr="001C75EB">
        <w:rPr>
          <w:iCs/>
          <w:color w:val="000000" w:themeColor="text1"/>
          <w:lang w:val="en-US"/>
        </w:rPr>
        <w:t>Cultura</w:t>
      </w:r>
      <w:proofErr w:type="spellEnd"/>
      <w:r w:rsidR="00627B7A" w:rsidRPr="001C75EB">
        <w:rPr>
          <w:iCs/>
          <w:color w:val="000000" w:themeColor="text1"/>
          <w:lang w:val="en-US"/>
        </w:rPr>
        <w:t>”</w:t>
      </w:r>
      <w:r w:rsidR="00BD1956" w:rsidRPr="001C75EB">
        <w:rPr>
          <w:iCs/>
          <w:color w:val="000000" w:themeColor="text1"/>
          <w:lang w:val="en-US"/>
        </w:rPr>
        <w:t xml:space="preserve">, </w:t>
      </w:r>
      <w:r w:rsidR="00236BEF" w:rsidRPr="001C75EB">
        <w:rPr>
          <w:iCs/>
          <w:color w:val="000000" w:themeColor="text1"/>
          <w:lang w:val="en-US"/>
        </w:rPr>
        <w:t xml:space="preserve">Lab Talk, </w:t>
      </w:r>
      <w:proofErr w:type="spellStart"/>
      <w:r w:rsidR="00236BEF" w:rsidRPr="001C75EB">
        <w:rPr>
          <w:iCs/>
          <w:color w:val="000000" w:themeColor="text1"/>
          <w:lang w:val="en-US"/>
        </w:rPr>
        <w:t>Laboratorio</w:t>
      </w:r>
      <w:proofErr w:type="spellEnd"/>
      <w:r w:rsidR="00236BEF" w:rsidRPr="001C75EB">
        <w:rPr>
          <w:iCs/>
          <w:color w:val="000000" w:themeColor="text1"/>
          <w:lang w:val="en-US"/>
        </w:rPr>
        <w:t xml:space="preserve"> </w:t>
      </w:r>
      <w:proofErr w:type="spellStart"/>
      <w:r w:rsidR="00236BEF" w:rsidRPr="001C75EB">
        <w:rPr>
          <w:iCs/>
          <w:color w:val="000000" w:themeColor="text1"/>
          <w:lang w:val="en-US"/>
        </w:rPr>
        <w:t>Aperto</w:t>
      </w:r>
      <w:proofErr w:type="spellEnd"/>
      <w:r w:rsidR="00236BEF" w:rsidRPr="001C75EB">
        <w:rPr>
          <w:iCs/>
          <w:color w:val="000000" w:themeColor="text1"/>
          <w:lang w:val="en-US"/>
        </w:rPr>
        <w:t xml:space="preserve"> di Ravenna</w:t>
      </w:r>
      <w:r w:rsidR="00BD1956" w:rsidRPr="001C75EB">
        <w:rPr>
          <w:iCs/>
          <w:color w:val="000000" w:themeColor="text1"/>
          <w:lang w:val="en-US"/>
        </w:rPr>
        <w:t xml:space="preserve"> (May 2020)</w:t>
      </w:r>
    </w:p>
    <w:p w14:paraId="5CCE1B73" w14:textId="2FDFB54E" w:rsidR="00460528" w:rsidRPr="001C75EB" w:rsidRDefault="00460528" w:rsidP="00B25342">
      <w:pPr>
        <w:pStyle w:val="Paragraph"/>
        <w:rPr>
          <w:color w:val="000000" w:themeColor="text1"/>
          <w:lang w:val="en-US"/>
        </w:rPr>
      </w:pPr>
      <w:r w:rsidRPr="001C75EB">
        <w:rPr>
          <w:color w:val="000000" w:themeColor="text1"/>
          <w:lang w:val="en-US"/>
        </w:rPr>
        <w:t xml:space="preserve">Discussant, </w:t>
      </w:r>
      <w:r w:rsidR="00AB13CC" w:rsidRPr="001C75EB">
        <w:rPr>
          <w:color w:val="000000" w:themeColor="text1"/>
          <w:lang w:val="en-US"/>
        </w:rPr>
        <w:t>“Mega-events and the City: Reflections and Lessons form the Expo, Olympics and European Capital of Culture”</w:t>
      </w:r>
      <w:r w:rsidR="00AB4718" w:rsidRPr="001C75EB">
        <w:rPr>
          <w:color w:val="000000" w:themeColor="text1"/>
          <w:lang w:val="en-US"/>
        </w:rPr>
        <w:t xml:space="preserve">, </w:t>
      </w:r>
      <w:r w:rsidR="00AB13CC" w:rsidRPr="001C75EB">
        <w:rPr>
          <w:color w:val="000000" w:themeColor="text1"/>
          <w:lang w:val="en-US"/>
        </w:rPr>
        <w:t>Politecnico di Milano</w:t>
      </w:r>
      <w:r w:rsidR="00AB4718" w:rsidRPr="001C75EB">
        <w:rPr>
          <w:color w:val="000000" w:themeColor="text1"/>
          <w:lang w:val="en-US"/>
        </w:rPr>
        <w:t xml:space="preserve"> (March 2020)</w:t>
      </w:r>
    </w:p>
    <w:p w14:paraId="75D8A040" w14:textId="18850E24" w:rsidR="000C2989" w:rsidRPr="001C75EB" w:rsidRDefault="00587B81" w:rsidP="00B25342">
      <w:pPr>
        <w:pStyle w:val="Paragraph"/>
        <w:rPr>
          <w:iCs/>
          <w:color w:val="000000" w:themeColor="text1"/>
          <w:lang w:val="en-US"/>
        </w:rPr>
      </w:pPr>
      <w:r w:rsidRPr="001C75EB">
        <w:rPr>
          <w:color w:val="000000" w:themeColor="text1"/>
          <w:lang w:val="en-US"/>
        </w:rPr>
        <w:t>Co-</w:t>
      </w:r>
      <w:r w:rsidR="000C2989" w:rsidRPr="001C75EB">
        <w:rPr>
          <w:color w:val="000000" w:themeColor="text1"/>
          <w:lang w:val="en-US"/>
        </w:rPr>
        <w:t>Guest Editor</w:t>
      </w:r>
      <w:r w:rsidRPr="001C75EB">
        <w:rPr>
          <w:color w:val="000000" w:themeColor="text1"/>
          <w:lang w:val="en-US"/>
        </w:rPr>
        <w:t>,</w:t>
      </w:r>
      <w:r w:rsidR="00F23213" w:rsidRPr="001C75EB">
        <w:rPr>
          <w:color w:val="000000" w:themeColor="text1"/>
          <w:lang w:val="en-US"/>
        </w:rPr>
        <w:t xml:space="preserve"> with Deborah Stevenson</w:t>
      </w:r>
      <w:r w:rsidR="000C2989" w:rsidRPr="001C75EB">
        <w:rPr>
          <w:color w:val="000000" w:themeColor="text1"/>
          <w:lang w:val="en-US"/>
        </w:rPr>
        <w:t xml:space="preserve">, </w:t>
      </w:r>
      <w:r w:rsidR="000C2989" w:rsidRPr="001C75EB">
        <w:rPr>
          <w:i/>
          <w:color w:val="000000" w:themeColor="text1"/>
          <w:lang w:val="en-US"/>
        </w:rPr>
        <w:t>Journal of Urban Affairs</w:t>
      </w:r>
      <w:r w:rsidR="00F23213" w:rsidRPr="001C75EB">
        <w:rPr>
          <w:i/>
          <w:color w:val="000000" w:themeColor="text1"/>
          <w:lang w:val="en-US"/>
        </w:rPr>
        <w:t xml:space="preserve">, </w:t>
      </w:r>
      <w:r w:rsidR="00F23213" w:rsidRPr="001C75EB">
        <w:rPr>
          <w:iCs/>
          <w:color w:val="000000" w:themeColor="text1"/>
          <w:lang w:val="en-US"/>
        </w:rPr>
        <w:t xml:space="preserve">Special Issue </w:t>
      </w:r>
      <w:r w:rsidR="00F23213" w:rsidRPr="001C75EB">
        <w:rPr>
          <w:i/>
          <w:color w:val="000000" w:themeColor="text1"/>
          <w:lang w:val="en-US"/>
        </w:rPr>
        <w:t>The Arts and the city</w:t>
      </w:r>
      <w:r w:rsidR="00FE59F4" w:rsidRPr="001C75EB">
        <w:rPr>
          <w:iCs/>
          <w:color w:val="000000" w:themeColor="text1"/>
          <w:lang w:val="en-US"/>
        </w:rPr>
        <w:t xml:space="preserve"> (Fall 2019-Spring 202</w:t>
      </w:r>
      <w:r w:rsidR="006D49D5" w:rsidRPr="001C75EB">
        <w:rPr>
          <w:iCs/>
          <w:color w:val="000000" w:themeColor="text1"/>
          <w:lang w:val="en-US"/>
        </w:rPr>
        <w:t>1)</w:t>
      </w:r>
    </w:p>
    <w:p w14:paraId="02FEA280" w14:textId="5AD24E51" w:rsidR="00CD3817" w:rsidRPr="001C75EB" w:rsidRDefault="00CD3817" w:rsidP="00CD3817">
      <w:pPr>
        <w:pStyle w:val="Paragraph"/>
        <w:rPr>
          <w:iCs/>
          <w:color w:val="000000" w:themeColor="text1"/>
          <w:lang w:val="en-US"/>
        </w:rPr>
      </w:pPr>
      <w:r w:rsidRPr="001C75EB">
        <w:rPr>
          <w:iCs/>
          <w:color w:val="000000" w:themeColor="text1"/>
          <w:lang w:val="en-US"/>
        </w:rPr>
        <w:t xml:space="preserve">Scientific Committee Member, </w:t>
      </w:r>
      <w:r w:rsidRPr="001C75EB">
        <w:rPr>
          <w:i/>
          <w:color w:val="000000" w:themeColor="text1"/>
          <w:lang w:val="en-US"/>
        </w:rPr>
        <w:t xml:space="preserve">Poleis: </w:t>
      </w:r>
      <w:proofErr w:type="spellStart"/>
      <w:r w:rsidRPr="001C75EB">
        <w:rPr>
          <w:i/>
          <w:color w:val="000000" w:themeColor="text1"/>
          <w:lang w:val="en-US"/>
        </w:rPr>
        <w:t>Città</w:t>
      </w:r>
      <w:proofErr w:type="spellEnd"/>
      <w:r w:rsidRPr="001C75EB">
        <w:rPr>
          <w:i/>
          <w:color w:val="000000" w:themeColor="text1"/>
          <w:lang w:val="en-US"/>
        </w:rPr>
        <w:t xml:space="preserve"> e </w:t>
      </w:r>
      <w:proofErr w:type="spellStart"/>
      <w:r w:rsidR="00093200" w:rsidRPr="001C75EB">
        <w:rPr>
          <w:i/>
          <w:color w:val="000000" w:themeColor="text1"/>
          <w:lang w:val="en-US"/>
        </w:rPr>
        <w:t>T</w:t>
      </w:r>
      <w:r w:rsidRPr="001C75EB">
        <w:rPr>
          <w:i/>
          <w:color w:val="000000" w:themeColor="text1"/>
          <w:lang w:val="en-US"/>
        </w:rPr>
        <w:t>erritorio</w:t>
      </w:r>
      <w:proofErr w:type="spellEnd"/>
      <w:r w:rsidRPr="001C75EB">
        <w:rPr>
          <w:iCs/>
          <w:color w:val="000000" w:themeColor="text1"/>
          <w:lang w:val="en-US"/>
        </w:rPr>
        <w:t xml:space="preserve">, Book Series by </w:t>
      </w:r>
      <w:proofErr w:type="spellStart"/>
      <w:r w:rsidRPr="001C75EB">
        <w:rPr>
          <w:iCs/>
          <w:color w:val="000000" w:themeColor="text1"/>
          <w:lang w:val="en-US"/>
        </w:rPr>
        <w:t>Licosia</w:t>
      </w:r>
      <w:proofErr w:type="spellEnd"/>
      <w:r w:rsidRPr="001C75EB">
        <w:rPr>
          <w:iCs/>
          <w:color w:val="000000" w:themeColor="text1"/>
          <w:lang w:val="en-US"/>
        </w:rPr>
        <w:t xml:space="preserve"> (2020–ongoing)</w:t>
      </w:r>
    </w:p>
    <w:p w14:paraId="7DACB42E" w14:textId="0CE2F59A" w:rsidR="00CD3817" w:rsidRPr="001C75EB" w:rsidRDefault="00CD3817" w:rsidP="00CD3817">
      <w:pPr>
        <w:pStyle w:val="Paragraph"/>
        <w:rPr>
          <w:iCs/>
          <w:color w:val="000000" w:themeColor="text1"/>
          <w:lang w:val="en-US"/>
        </w:rPr>
      </w:pPr>
      <w:r w:rsidRPr="001C75EB">
        <w:rPr>
          <w:iCs/>
          <w:color w:val="000000" w:themeColor="text1"/>
          <w:lang w:val="en-US"/>
        </w:rPr>
        <w:t xml:space="preserve">Scientific Committee Member, </w:t>
      </w:r>
      <w:r w:rsidRPr="001C75EB">
        <w:rPr>
          <w:i/>
          <w:color w:val="000000" w:themeColor="text1"/>
          <w:lang w:val="en-US"/>
        </w:rPr>
        <w:t>European Urban and Regional Studies</w:t>
      </w:r>
      <w:r w:rsidR="00D30223" w:rsidRPr="001C75EB">
        <w:rPr>
          <w:iCs/>
          <w:color w:val="000000" w:themeColor="text1"/>
          <w:lang w:val="en-US"/>
        </w:rPr>
        <w:t xml:space="preserve">, Special </w:t>
      </w:r>
      <w:r w:rsidR="00F04903" w:rsidRPr="001C75EB">
        <w:rPr>
          <w:iCs/>
          <w:color w:val="000000" w:themeColor="text1"/>
          <w:lang w:val="en-US"/>
        </w:rPr>
        <w:t xml:space="preserve">Issue </w:t>
      </w:r>
      <w:r w:rsidR="00293F12" w:rsidRPr="001C75EB">
        <w:rPr>
          <w:iCs/>
          <w:color w:val="000000" w:themeColor="text1"/>
          <w:lang w:val="en-US"/>
        </w:rPr>
        <w:t xml:space="preserve">“Cultural and Creative Ecologies” </w:t>
      </w:r>
      <w:r w:rsidRPr="001C75EB">
        <w:rPr>
          <w:iCs/>
          <w:color w:val="000000" w:themeColor="text1"/>
          <w:lang w:val="en-US"/>
        </w:rPr>
        <w:t>(Fall 2020-Spring 2021)</w:t>
      </w:r>
    </w:p>
    <w:p w14:paraId="119A6B46" w14:textId="759958FB" w:rsidR="00D224C0" w:rsidRPr="001C75EB" w:rsidRDefault="00D224C0" w:rsidP="00B25342">
      <w:pPr>
        <w:pStyle w:val="Paragraph"/>
        <w:rPr>
          <w:color w:val="000000" w:themeColor="text1"/>
          <w:lang w:val="en-US"/>
        </w:rPr>
      </w:pPr>
      <w:r w:rsidRPr="001C75EB">
        <w:rPr>
          <w:color w:val="000000" w:themeColor="text1"/>
          <w:lang w:val="en-US"/>
        </w:rPr>
        <w:t>Editorial Bo</w:t>
      </w:r>
      <w:r w:rsidR="001302C0" w:rsidRPr="001C75EB">
        <w:rPr>
          <w:color w:val="000000" w:themeColor="text1"/>
          <w:lang w:val="en-US"/>
        </w:rPr>
        <w:t>ar</w:t>
      </w:r>
      <w:r w:rsidRPr="001C75EB">
        <w:rPr>
          <w:color w:val="000000" w:themeColor="text1"/>
          <w:lang w:val="en-US"/>
        </w:rPr>
        <w:t xml:space="preserve">d, </w:t>
      </w:r>
      <w:r w:rsidRPr="001C75EB">
        <w:rPr>
          <w:i/>
          <w:color w:val="000000" w:themeColor="text1"/>
          <w:lang w:val="en-US"/>
        </w:rPr>
        <w:t>Journal of Arts and Cultural Management</w:t>
      </w:r>
      <w:r w:rsidRPr="001C75EB">
        <w:rPr>
          <w:color w:val="000000" w:themeColor="text1"/>
          <w:lang w:val="en-US"/>
        </w:rPr>
        <w:t>, published by the Korean Society of Arts and Cultural Management</w:t>
      </w:r>
      <w:r w:rsidRPr="001C75EB">
        <w:rPr>
          <w:i/>
          <w:color w:val="000000" w:themeColor="text1"/>
          <w:lang w:val="en-US"/>
        </w:rPr>
        <w:t xml:space="preserve"> </w:t>
      </w:r>
      <w:r w:rsidRPr="001C75EB">
        <w:rPr>
          <w:color w:val="000000" w:themeColor="text1"/>
          <w:lang w:val="en-US"/>
        </w:rPr>
        <w:t>(Spring 2017-</w:t>
      </w:r>
      <w:r w:rsidR="006D49D5" w:rsidRPr="001C75EB">
        <w:rPr>
          <w:color w:val="000000" w:themeColor="text1"/>
          <w:lang w:val="en-US"/>
        </w:rPr>
        <w:t>Fall 2019</w:t>
      </w:r>
      <w:r w:rsidRPr="001C75EB">
        <w:rPr>
          <w:color w:val="000000" w:themeColor="text1"/>
          <w:lang w:val="en-US"/>
        </w:rPr>
        <w:t>)</w:t>
      </w:r>
    </w:p>
    <w:p w14:paraId="05A5C418" w14:textId="77777777" w:rsidR="007B1891" w:rsidRPr="001C75EB" w:rsidRDefault="007B1891" w:rsidP="00B25342">
      <w:pPr>
        <w:pStyle w:val="Paragraph"/>
        <w:rPr>
          <w:color w:val="000000" w:themeColor="text1"/>
          <w:lang w:val="en-US"/>
        </w:rPr>
      </w:pPr>
      <w:r w:rsidRPr="001C75EB">
        <w:rPr>
          <w:color w:val="000000" w:themeColor="text1"/>
          <w:lang w:val="en-US"/>
        </w:rPr>
        <w:t xml:space="preserve">Assessor, </w:t>
      </w:r>
      <w:r w:rsidRPr="001C75EB">
        <w:rPr>
          <w:i/>
          <w:color w:val="000000" w:themeColor="text1"/>
          <w:lang w:val="en-US"/>
        </w:rPr>
        <w:t>University Council of Jamaica</w:t>
      </w:r>
      <w:r w:rsidRPr="001C75EB">
        <w:rPr>
          <w:color w:val="000000" w:themeColor="text1"/>
          <w:lang w:val="en-US"/>
        </w:rPr>
        <w:t xml:space="preserve">, Arts Management Program, Edna </w:t>
      </w:r>
      <w:proofErr w:type="spellStart"/>
      <w:r w:rsidRPr="001C75EB">
        <w:rPr>
          <w:color w:val="000000" w:themeColor="text1"/>
          <w:lang w:val="en-US"/>
        </w:rPr>
        <w:t>Manlye</w:t>
      </w:r>
      <w:proofErr w:type="spellEnd"/>
      <w:r w:rsidRPr="001C75EB">
        <w:rPr>
          <w:color w:val="000000" w:themeColor="text1"/>
          <w:lang w:val="en-US"/>
        </w:rPr>
        <w:t xml:space="preserve"> College of Visual and Performing Arts (November, 2015)</w:t>
      </w:r>
    </w:p>
    <w:p w14:paraId="43607987" w14:textId="77777777" w:rsidR="007B1891" w:rsidRPr="001C75EB" w:rsidRDefault="007B1891" w:rsidP="00B25342">
      <w:pPr>
        <w:pStyle w:val="Paragraph"/>
        <w:rPr>
          <w:color w:val="000000" w:themeColor="text1"/>
          <w:lang w:val="en-US"/>
        </w:rPr>
      </w:pPr>
      <w:r w:rsidRPr="001C75EB">
        <w:rPr>
          <w:color w:val="000000" w:themeColor="text1"/>
          <w:lang w:val="en-US"/>
        </w:rPr>
        <w:t xml:space="preserve">Reviewer, </w:t>
      </w:r>
      <w:r w:rsidRPr="001C75EB">
        <w:rPr>
          <w:i/>
          <w:color w:val="000000" w:themeColor="text1"/>
          <w:lang w:val="en-US"/>
        </w:rPr>
        <w:t>National Research Foundation of South Africa</w:t>
      </w:r>
      <w:r w:rsidRPr="001C75EB">
        <w:rPr>
          <w:color w:val="000000" w:themeColor="text1"/>
          <w:lang w:val="en-US"/>
        </w:rPr>
        <w:t>, Evaluation and rating for the Performing and Creative Arts, and Design panel (September, 2015)</w:t>
      </w:r>
    </w:p>
    <w:p w14:paraId="6722FB58" w14:textId="77777777" w:rsidR="007B1891" w:rsidRPr="001C75EB" w:rsidRDefault="007B1891" w:rsidP="00B25342">
      <w:pPr>
        <w:pStyle w:val="Paragraph"/>
        <w:rPr>
          <w:i/>
          <w:color w:val="000000" w:themeColor="text1"/>
          <w:lang w:val="en-US"/>
        </w:rPr>
      </w:pPr>
      <w:r w:rsidRPr="001C75EB">
        <w:rPr>
          <w:color w:val="000000" w:themeColor="text1"/>
          <w:lang w:val="en-US"/>
        </w:rPr>
        <w:t>Co-Chair, Association for Arts Administrators Educators Conference, Portland (April, 2015)</w:t>
      </w:r>
    </w:p>
    <w:p w14:paraId="44114DDD" w14:textId="5C464328" w:rsidR="007B1891" w:rsidRPr="001C75EB" w:rsidRDefault="007B1891" w:rsidP="00B25342">
      <w:pPr>
        <w:pStyle w:val="Paragraph"/>
        <w:rPr>
          <w:i/>
          <w:color w:val="000000" w:themeColor="text1"/>
          <w:lang w:val="en-US"/>
        </w:rPr>
      </w:pPr>
      <w:r w:rsidRPr="001C75EB">
        <w:rPr>
          <w:color w:val="000000" w:themeColor="text1"/>
          <w:lang w:val="en-US"/>
        </w:rPr>
        <w:t xml:space="preserve">Research Associate, Culturizing Sustainable Cities Project, Centro de </w:t>
      </w:r>
      <w:proofErr w:type="spellStart"/>
      <w:r w:rsidRPr="001C75EB">
        <w:rPr>
          <w:color w:val="000000" w:themeColor="text1"/>
          <w:lang w:val="en-US"/>
        </w:rPr>
        <w:t>Estudos</w:t>
      </w:r>
      <w:proofErr w:type="spellEnd"/>
      <w:r w:rsidRPr="001C75EB">
        <w:rPr>
          <w:color w:val="000000" w:themeColor="text1"/>
          <w:lang w:val="en-US"/>
        </w:rPr>
        <w:t xml:space="preserve"> </w:t>
      </w:r>
      <w:proofErr w:type="spellStart"/>
      <w:r w:rsidRPr="001C75EB">
        <w:rPr>
          <w:color w:val="000000" w:themeColor="text1"/>
          <w:lang w:val="en-US"/>
        </w:rPr>
        <w:t>Sociales</w:t>
      </w:r>
      <w:proofErr w:type="spellEnd"/>
      <w:r w:rsidRPr="001C75EB">
        <w:rPr>
          <w:color w:val="000000" w:themeColor="text1"/>
          <w:lang w:val="en-US"/>
        </w:rPr>
        <w:t xml:space="preserve"> (CES), University of Coimbra, Portugal (2014)</w:t>
      </w:r>
    </w:p>
    <w:p w14:paraId="66E4EA87" w14:textId="77777777" w:rsidR="007B1891" w:rsidRPr="001C75EB" w:rsidRDefault="007B1891" w:rsidP="00DC7595">
      <w:pPr>
        <w:pStyle w:val="Paragraph"/>
        <w:keepNext/>
        <w:keepLines/>
        <w:spacing w:after="0"/>
        <w:rPr>
          <w:i/>
          <w:color w:val="000000" w:themeColor="text1"/>
          <w:lang w:val="en-US"/>
        </w:rPr>
      </w:pPr>
      <w:r w:rsidRPr="001C75EB">
        <w:rPr>
          <w:color w:val="000000" w:themeColor="text1"/>
          <w:lang w:val="en-US"/>
        </w:rPr>
        <w:t xml:space="preserve">Peer reviewer </w:t>
      </w:r>
    </w:p>
    <w:p w14:paraId="4477566E" w14:textId="7F1B0C61" w:rsidR="00194720" w:rsidRPr="001C75EB" w:rsidRDefault="00AB07CC" w:rsidP="00EC4D62">
      <w:pPr>
        <w:pStyle w:val="Paragraph"/>
        <w:spacing w:after="0"/>
        <w:ind w:firstLine="0"/>
        <w:rPr>
          <w:iCs/>
          <w:color w:val="000000" w:themeColor="text1"/>
          <w:lang w:val="en-US"/>
        </w:rPr>
      </w:pPr>
      <w:r w:rsidRPr="001C75EB">
        <w:rPr>
          <w:i/>
          <w:color w:val="000000" w:themeColor="text1"/>
          <w:lang w:val="en-US"/>
        </w:rPr>
        <w:t xml:space="preserve">Journal of </w:t>
      </w:r>
      <w:r w:rsidR="00194720" w:rsidRPr="001C75EB">
        <w:rPr>
          <w:i/>
          <w:color w:val="000000" w:themeColor="text1"/>
          <w:lang w:val="en-US"/>
        </w:rPr>
        <w:t xml:space="preserve">Planning Education and Research </w:t>
      </w:r>
    </w:p>
    <w:p w14:paraId="6C6CAA4F" w14:textId="4BB6D2C8" w:rsidR="00CB68CC" w:rsidRPr="001C75EB" w:rsidRDefault="00FD74A4" w:rsidP="00EC4D62">
      <w:pPr>
        <w:pStyle w:val="Paragraph"/>
        <w:spacing w:after="0"/>
        <w:ind w:firstLine="0"/>
        <w:rPr>
          <w:iCs/>
          <w:color w:val="000000" w:themeColor="text1"/>
          <w:lang w:val="en-US"/>
        </w:rPr>
      </w:pPr>
      <w:r w:rsidRPr="001C75EB">
        <w:rPr>
          <w:i/>
          <w:color w:val="000000" w:themeColor="text1"/>
          <w:lang w:val="en-US"/>
        </w:rPr>
        <w:t xml:space="preserve">European Urban and </w:t>
      </w:r>
      <w:r w:rsidR="00CB68CC" w:rsidRPr="001C75EB">
        <w:rPr>
          <w:i/>
          <w:color w:val="000000" w:themeColor="text1"/>
          <w:lang w:val="en-US"/>
        </w:rPr>
        <w:t>Regional</w:t>
      </w:r>
      <w:r w:rsidRPr="001C75EB">
        <w:rPr>
          <w:i/>
          <w:color w:val="000000" w:themeColor="text1"/>
          <w:lang w:val="en-US"/>
        </w:rPr>
        <w:t xml:space="preserve"> Studies</w:t>
      </w:r>
      <w:r w:rsidR="00CB68CC" w:rsidRPr="001C75EB">
        <w:rPr>
          <w:i/>
          <w:color w:val="000000" w:themeColor="text1"/>
          <w:lang w:val="en-US"/>
        </w:rPr>
        <w:t xml:space="preserve"> </w:t>
      </w:r>
    </w:p>
    <w:p w14:paraId="44CE00B1" w14:textId="3FC131ED" w:rsidR="007D2B9E" w:rsidRPr="001C75EB" w:rsidRDefault="007D2B9E" w:rsidP="00EC4D62">
      <w:pPr>
        <w:pStyle w:val="Paragraph"/>
        <w:spacing w:after="0"/>
        <w:ind w:firstLine="0"/>
        <w:rPr>
          <w:color w:val="000000" w:themeColor="text1"/>
          <w:lang w:val="en-US"/>
        </w:rPr>
      </w:pPr>
      <w:r w:rsidRPr="001C75EB">
        <w:rPr>
          <w:i/>
          <w:color w:val="000000" w:themeColor="text1"/>
          <w:lang w:val="en-US"/>
        </w:rPr>
        <w:t xml:space="preserve">International Journal of Cultural Policy </w:t>
      </w:r>
    </w:p>
    <w:p w14:paraId="770635AD" w14:textId="13249C26" w:rsidR="007B1891" w:rsidRPr="001C75EB" w:rsidRDefault="007B1891" w:rsidP="00EC4D62">
      <w:pPr>
        <w:pStyle w:val="Paragraph"/>
        <w:spacing w:after="0"/>
        <w:ind w:firstLine="0"/>
        <w:rPr>
          <w:i/>
          <w:color w:val="000000" w:themeColor="text1"/>
          <w:lang w:val="en-US"/>
        </w:rPr>
      </w:pPr>
      <w:proofErr w:type="spellStart"/>
      <w:r w:rsidRPr="001C75EB">
        <w:rPr>
          <w:i/>
          <w:color w:val="000000" w:themeColor="text1"/>
          <w:lang w:val="en-US"/>
        </w:rPr>
        <w:t>Revista</w:t>
      </w:r>
      <w:proofErr w:type="spellEnd"/>
      <w:r w:rsidRPr="001C75EB">
        <w:rPr>
          <w:i/>
          <w:color w:val="000000" w:themeColor="text1"/>
          <w:lang w:val="en-US"/>
        </w:rPr>
        <w:t xml:space="preserve"> </w:t>
      </w:r>
      <w:proofErr w:type="spellStart"/>
      <w:r w:rsidRPr="001C75EB">
        <w:rPr>
          <w:i/>
          <w:color w:val="000000" w:themeColor="text1"/>
          <w:lang w:val="en-US"/>
        </w:rPr>
        <w:t>Crítica</w:t>
      </w:r>
      <w:proofErr w:type="spellEnd"/>
      <w:r w:rsidRPr="001C75EB">
        <w:rPr>
          <w:i/>
          <w:color w:val="000000" w:themeColor="text1"/>
          <w:lang w:val="en-US"/>
        </w:rPr>
        <w:t xml:space="preserve"> de </w:t>
      </w:r>
      <w:proofErr w:type="spellStart"/>
      <w:r w:rsidRPr="001C75EB">
        <w:rPr>
          <w:i/>
          <w:color w:val="000000" w:themeColor="text1"/>
          <w:lang w:val="en-US"/>
        </w:rPr>
        <w:t>Ciências</w:t>
      </w:r>
      <w:proofErr w:type="spellEnd"/>
      <w:r w:rsidRPr="001C75EB">
        <w:rPr>
          <w:i/>
          <w:color w:val="000000" w:themeColor="text1"/>
          <w:lang w:val="en-US"/>
        </w:rPr>
        <w:t xml:space="preserve"> </w:t>
      </w:r>
      <w:proofErr w:type="spellStart"/>
      <w:r w:rsidRPr="001C75EB">
        <w:rPr>
          <w:i/>
          <w:color w:val="000000" w:themeColor="text1"/>
          <w:lang w:val="en-US"/>
        </w:rPr>
        <w:t>Socias</w:t>
      </w:r>
      <w:proofErr w:type="spellEnd"/>
    </w:p>
    <w:p w14:paraId="4446189F" w14:textId="21E7C3B7" w:rsidR="007B1891" w:rsidRPr="001C75EB" w:rsidRDefault="007B1891" w:rsidP="00EC4D62">
      <w:pPr>
        <w:pStyle w:val="Paragraph"/>
        <w:spacing w:after="0"/>
        <w:ind w:firstLine="0"/>
        <w:rPr>
          <w:i/>
          <w:color w:val="000000" w:themeColor="text1"/>
          <w:lang w:val="en-US"/>
        </w:rPr>
      </w:pPr>
      <w:r w:rsidRPr="001C75EB">
        <w:rPr>
          <w:i/>
          <w:color w:val="000000" w:themeColor="text1"/>
          <w:lang w:val="en-US"/>
        </w:rPr>
        <w:t xml:space="preserve">Culture and Local Governance </w:t>
      </w:r>
    </w:p>
    <w:p w14:paraId="4F4219C1" w14:textId="0C842B08" w:rsidR="007B1891" w:rsidRPr="001C75EB" w:rsidRDefault="007B1891" w:rsidP="003E432E">
      <w:pPr>
        <w:pStyle w:val="Paragraph"/>
        <w:spacing w:after="0"/>
        <w:ind w:hanging="29"/>
        <w:rPr>
          <w:color w:val="000000" w:themeColor="text1"/>
          <w:lang w:val="en-US"/>
        </w:rPr>
      </w:pPr>
      <w:r w:rsidRPr="001C75EB">
        <w:rPr>
          <w:i/>
          <w:color w:val="000000" w:themeColor="text1"/>
          <w:lang w:val="en-US"/>
        </w:rPr>
        <w:t>Arts, Society and Sustainable Development</w:t>
      </w:r>
      <w:r w:rsidRPr="001C75EB">
        <w:rPr>
          <w:color w:val="000000" w:themeColor="text1"/>
          <w:lang w:val="en-US"/>
        </w:rPr>
        <w:t>, International Conference</w:t>
      </w:r>
      <w:r w:rsidRPr="001C75EB">
        <w:rPr>
          <w:i/>
          <w:color w:val="000000" w:themeColor="text1"/>
          <w:lang w:val="en-US"/>
        </w:rPr>
        <w:t xml:space="preserve"> </w:t>
      </w:r>
    </w:p>
    <w:p w14:paraId="5A6D7D9C" w14:textId="791B3F0F" w:rsidR="003E432E" w:rsidRPr="001C75EB" w:rsidRDefault="003E432E" w:rsidP="003E432E">
      <w:pPr>
        <w:pStyle w:val="Paragraph"/>
        <w:spacing w:after="0"/>
        <w:ind w:firstLine="0"/>
        <w:rPr>
          <w:i/>
          <w:iCs/>
          <w:color w:val="000000" w:themeColor="text1"/>
          <w:lang w:val="en-US"/>
        </w:rPr>
      </w:pPr>
      <w:r w:rsidRPr="001C75EB">
        <w:rPr>
          <w:i/>
          <w:iCs/>
          <w:color w:val="000000" w:themeColor="text1"/>
          <w:lang w:val="en-US"/>
        </w:rPr>
        <w:t xml:space="preserve">Il </w:t>
      </w:r>
      <w:proofErr w:type="spellStart"/>
      <w:r w:rsidRPr="001C75EB">
        <w:rPr>
          <w:i/>
          <w:iCs/>
          <w:color w:val="000000" w:themeColor="text1"/>
          <w:lang w:val="en-US"/>
        </w:rPr>
        <w:t>Pensiero</w:t>
      </w:r>
      <w:proofErr w:type="spellEnd"/>
      <w:r w:rsidRPr="001C75EB">
        <w:rPr>
          <w:i/>
          <w:iCs/>
          <w:color w:val="000000" w:themeColor="text1"/>
          <w:lang w:val="en-US"/>
        </w:rPr>
        <w:t xml:space="preserve">. </w:t>
      </w:r>
      <w:proofErr w:type="spellStart"/>
      <w:r w:rsidRPr="001C75EB">
        <w:rPr>
          <w:i/>
          <w:iCs/>
          <w:color w:val="000000" w:themeColor="text1"/>
          <w:lang w:val="en-US"/>
        </w:rPr>
        <w:t>Rivista</w:t>
      </w:r>
      <w:proofErr w:type="spellEnd"/>
      <w:r w:rsidRPr="001C75EB">
        <w:rPr>
          <w:i/>
          <w:iCs/>
          <w:color w:val="000000" w:themeColor="text1"/>
          <w:lang w:val="en-US"/>
        </w:rPr>
        <w:t xml:space="preserve"> di </w:t>
      </w:r>
      <w:proofErr w:type="spellStart"/>
      <w:r w:rsidRPr="001C75EB">
        <w:rPr>
          <w:i/>
          <w:iCs/>
          <w:color w:val="000000" w:themeColor="text1"/>
          <w:lang w:val="en-US"/>
        </w:rPr>
        <w:t>Filosofia</w:t>
      </w:r>
      <w:proofErr w:type="spellEnd"/>
    </w:p>
    <w:p w14:paraId="4DFB4359" w14:textId="77777777" w:rsidR="005D5ACD" w:rsidRPr="001C75EB" w:rsidRDefault="005D5ACD" w:rsidP="003E432E">
      <w:pPr>
        <w:pStyle w:val="Paragraph"/>
        <w:spacing w:after="0"/>
        <w:ind w:firstLine="0"/>
        <w:rPr>
          <w:i/>
          <w:iCs/>
          <w:color w:val="000000" w:themeColor="text1"/>
          <w:lang w:val="en-US"/>
        </w:rPr>
      </w:pPr>
    </w:p>
    <w:p w14:paraId="7F450B86" w14:textId="51819235" w:rsidR="007B1891" w:rsidRPr="001C75EB" w:rsidRDefault="007B1891" w:rsidP="00612A3A">
      <w:pPr>
        <w:pStyle w:val="Heading3"/>
      </w:pPr>
      <w:r w:rsidRPr="001C75EB">
        <w:t>National</w:t>
      </w:r>
    </w:p>
    <w:p w14:paraId="16D807BF" w14:textId="7E5CD6C2" w:rsidR="007B1891" w:rsidRPr="001C75EB" w:rsidRDefault="007B1891" w:rsidP="00B25342">
      <w:pPr>
        <w:pStyle w:val="Paragraph"/>
        <w:rPr>
          <w:color w:val="000000" w:themeColor="text1"/>
          <w:lang w:val="en-US"/>
        </w:rPr>
      </w:pPr>
      <w:r w:rsidRPr="001C75EB">
        <w:rPr>
          <w:color w:val="000000" w:themeColor="text1"/>
          <w:lang w:val="en-US"/>
        </w:rPr>
        <w:t xml:space="preserve">Book Review Editor, </w:t>
      </w:r>
      <w:r w:rsidRPr="001C75EB">
        <w:rPr>
          <w:i/>
          <w:color w:val="000000" w:themeColor="text1"/>
          <w:lang w:val="en-US"/>
        </w:rPr>
        <w:t>Journal of Arts Management, Law, and Society</w:t>
      </w:r>
      <w:r w:rsidRPr="001C75EB">
        <w:rPr>
          <w:color w:val="000000" w:themeColor="text1"/>
          <w:lang w:val="en-US"/>
        </w:rPr>
        <w:t xml:space="preserve"> (2015</w:t>
      </w:r>
      <w:r w:rsidR="000C2989" w:rsidRPr="001C75EB">
        <w:rPr>
          <w:color w:val="000000" w:themeColor="text1"/>
          <w:lang w:val="en-US"/>
        </w:rPr>
        <w:t>-2020</w:t>
      </w:r>
      <w:r w:rsidRPr="001C75EB">
        <w:rPr>
          <w:color w:val="000000" w:themeColor="text1"/>
          <w:lang w:val="en-US"/>
        </w:rPr>
        <w:t>)</w:t>
      </w:r>
    </w:p>
    <w:p w14:paraId="78ADEBCC" w14:textId="77777777" w:rsidR="007B1891" w:rsidRPr="001C75EB" w:rsidRDefault="007B1891" w:rsidP="00432446">
      <w:pPr>
        <w:pStyle w:val="Paragraph"/>
        <w:spacing w:after="0"/>
        <w:rPr>
          <w:i/>
          <w:color w:val="000000" w:themeColor="text1"/>
          <w:lang w:val="en-US"/>
        </w:rPr>
      </w:pPr>
      <w:r w:rsidRPr="001C75EB">
        <w:rPr>
          <w:color w:val="000000" w:themeColor="text1"/>
          <w:lang w:val="en-US"/>
        </w:rPr>
        <w:t xml:space="preserve">Peer reviewer </w:t>
      </w:r>
    </w:p>
    <w:p w14:paraId="6B2FD80E" w14:textId="1784D226" w:rsidR="007B1891" w:rsidRPr="001C75EB" w:rsidRDefault="007B1891" w:rsidP="00422201">
      <w:pPr>
        <w:pStyle w:val="Paragraph"/>
        <w:spacing w:after="0"/>
        <w:ind w:firstLine="0"/>
        <w:rPr>
          <w:i/>
          <w:color w:val="000000" w:themeColor="text1"/>
          <w:lang w:val="en-US"/>
        </w:rPr>
      </w:pPr>
      <w:r w:rsidRPr="001C75EB">
        <w:rPr>
          <w:i/>
          <w:color w:val="000000" w:themeColor="text1"/>
          <w:lang w:val="en-US"/>
        </w:rPr>
        <w:t xml:space="preserve">The Journal of Arts Management, Law, and Society </w:t>
      </w:r>
    </w:p>
    <w:p w14:paraId="25807EA2" w14:textId="0EEE64A9" w:rsidR="007B1891" w:rsidRPr="001C75EB" w:rsidRDefault="007B1891" w:rsidP="00422201">
      <w:pPr>
        <w:pStyle w:val="Paragraph"/>
        <w:spacing w:after="0"/>
        <w:ind w:firstLine="0"/>
        <w:rPr>
          <w:color w:val="000000" w:themeColor="text1"/>
          <w:lang w:val="en-US"/>
        </w:rPr>
      </w:pPr>
      <w:r w:rsidRPr="001C75EB">
        <w:rPr>
          <w:i/>
          <w:color w:val="000000" w:themeColor="text1"/>
          <w:lang w:val="en-US"/>
        </w:rPr>
        <w:t>City, Culture and Society</w:t>
      </w:r>
    </w:p>
    <w:p w14:paraId="7AABE1DC" w14:textId="402FEA4A" w:rsidR="0055149A" w:rsidRPr="001C75EB" w:rsidRDefault="0055149A" w:rsidP="00422201">
      <w:pPr>
        <w:pStyle w:val="Paragraph"/>
        <w:spacing w:after="0"/>
        <w:ind w:firstLine="0"/>
        <w:rPr>
          <w:i/>
          <w:iCs/>
          <w:color w:val="000000" w:themeColor="text1"/>
          <w:lang w:val="en-US"/>
        </w:rPr>
      </w:pPr>
      <w:r w:rsidRPr="001C75EB">
        <w:rPr>
          <w:i/>
          <w:iCs/>
          <w:color w:val="000000" w:themeColor="text1"/>
          <w:lang w:val="en-US"/>
        </w:rPr>
        <w:t>International Journal of Policy Research</w:t>
      </w:r>
    </w:p>
    <w:p w14:paraId="4D86D5E8" w14:textId="77777777" w:rsidR="007B1891" w:rsidRPr="001C75EB" w:rsidRDefault="007B1891" w:rsidP="00FA1D99">
      <w:pPr>
        <w:pStyle w:val="Paragraph"/>
        <w:spacing w:before="120"/>
        <w:rPr>
          <w:i/>
          <w:color w:val="000000" w:themeColor="text1"/>
          <w:lang w:val="en-US"/>
        </w:rPr>
      </w:pPr>
      <w:r w:rsidRPr="001C75EB">
        <w:rPr>
          <w:color w:val="000000" w:themeColor="text1"/>
          <w:lang w:val="en-US"/>
        </w:rPr>
        <w:t>Member, Undergraduate Standard Committee, Association for Arts Administrators Educators (2011-2013)</w:t>
      </w:r>
    </w:p>
    <w:p w14:paraId="60AD9BF6" w14:textId="52391438" w:rsidR="007B1891" w:rsidRPr="001C75EB" w:rsidRDefault="007B1891" w:rsidP="00B25342">
      <w:pPr>
        <w:pStyle w:val="Paragraph"/>
        <w:rPr>
          <w:i/>
          <w:color w:val="000000" w:themeColor="text1"/>
          <w:lang w:val="en-US"/>
        </w:rPr>
      </w:pPr>
      <w:r w:rsidRPr="001C75EB">
        <w:rPr>
          <w:color w:val="000000" w:themeColor="text1"/>
          <w:lang w:val="en-US"/>
        </w:rPr>
        <w:t>Member, Wisconsin Arts Management Educators Partnership (2009-2013)</w:t>
      </w:r>
    </w:p>
    <w:p w14:paraId="34017628" w14:textId="77777777" w:rsidR="00ED339F" w:rsidRPr="001C75EB" w:rsidRDefault="00ED339F" w:rsidP="00ED339F">
      <w:pPr>
        <w:pStyle w:val="Heading1"/>
        <w:rPr>
          <w:color w:val="000000" w:themeColor="text1"/>
        </w:rPr>
      </w:pPr>
      <w:r w:rsidRPr="001C75EB">
        <w:rPr>
          <w:color w:val="000000" w:themeColor="text1"/>
        </w:rPr>
        <w:t>PROFESSIONAL EXPERIENCE</w:t>
      </w:r>
    </w:p>
    <w:p w14:paraId="371EAD28" w14:textId="77777777" w:rsidR="00ED339F" w:rsidRPr="001C75EB" w:rsidRDefault="00ED339F" w:rsidP="00ED339F">
      <w:pPr>
        <w:pStyle w:val="Paragraph"/>
        <w:rPr>
          <w:color w:val="000000" w:themeColor="text1"/>
          <w:lang w:val="en-US"/>
        </w:rPr>
      </w:pPr>
      <w:r w:rsidRPr="001C75EB">
        <w:rPr>
          <w:color w:val="000000" w:themeColor="text1"/>
          <w:lang w:val="en-US"/>
        </w:rPr>
        <w:t xml:space="preserve">Manager of the staff team, </w:t>
      </w:r>
      <w:r w:rsidRPr="001C75EB">
        <w:rPr>
          <w:i/>
          <w:color w:val="000000" w:themeColor="text1"/>
          <w:lang w:val="en-US"/>
        </w:rPr>
        <w:t xml:space="preserve">Fondazione Scuole Civiche di Milano - Accademia </w:t>
      </w:r>
      <w:proofErr w:type="spellStart"/>
      <w:r w:rsidRPr="001C75EB">
        <w:rPr>
          <w:i/>
          <w:color w:val="000000" w:themeColor="text1"/>
          <w:lang w:val="en-US"/>
        </w:rPr>
        <w:t>Internazionale</w:t>
      </w:r>
      <w:proofErr w:type="spellEnd"/>
      <w:r w:rsidRPr="001C75EB">
        <w:rPr>
          <w:i/>
          <w:color w:val="000000" w:themeColor="text1"/>
          <w:lang w:val="en-US"/>
        </w:rPr>
        <w:t xml:space="preserve"> </w:t>
      </w:r>
      <w:proofErr w:type="spellStart"/>
      <w:r w:rsidRPr="001C75EB">
        <w:rPr>
          <w:i/>
          <w:color w:val="000000" w:themeColor="text1"/>
          <w:lang w:val="en-US"/>
        </w:rPr>
        <w:t>della</w:t>
      </w:r>
      <w:proofErr w:type="spellEnd"/>
      <w:r w:rsidRPr="001C75EB">
        <w:rPr>
          <w:i/>
          <w:color w:val="000000" w:themeColor="text1"/>
          <w:lang w:val="en-US"/>
        </w:rPr>
        <w:t xml:space="preserve"> Musica</w:t>
      </w:r>
      <w:r w:rsidRPr="001C75EB">
        <w:rPr>
          <w:color w:val="000000" w:themeColor="text1"/>
          <w:lang w:val="en-US"/>
        </w:rPr>
        <w:t>, Milan (November 2001-July 2003)</w:t>
      </w:r>
    </w:p>
    <w:p w14:paraId="2EE59C18" w14:textId="77777777" w:rsidR="00ED339F" w:rsidRPr="001C75EB" w:rsidRDefault="00ED339F" w:rsidP="00ED339F">
      <w:pPr>
        <w:pStyle w:val="Paragraph"/>
        <w:rPr>
          <w:color w:val="000000" w:themeColor="text1"/>
          <w:lang w:val="en-US"/>
        </w:rPr>
      </w:pPr>
      <w:r w:rsidRPr="001C75EB">
        <w:rPr>
          <w:color w:val="000000" w:themeColor="text1"/>
          <w:lang w:val="en-US"/>
        </w:rPr>
        <w:t xml:space="preserve">Coordinator and Planner of Cultural Events, </w:t>
      </w:r>
      <w:r w:rsidRPr="001C75EB">
        <w:rPr>
          <w:i/>
          <w:color w:val="000000" w:themeColor="text1"/>
          <w:lang w:val="en-US"/>
        </w:rPr>
        <w:t>Consorzio Brianteo Villa Greppi</w:t>
      </w:r>
      <w:r w:rsidRPr="001C75EB">
        <w:rPr>
          <w:color w:val="000000" w:themeColor="text1"/>
          <w:lang w:val="en-US"/>
        </w:rPr>
        <w:t xml:space="preserve"> - Organization for the Promotion of Cultural Events for the Provinces of Milan and Lecco, Monticello Brianza, Lecco (May 1998-October 2001)</w:t>
      </w:r>
    </w:p>
    <w:p w14:paraId="39A1FFEA" w14:textId="77777777" w:rsidR="00ED339F" w:rsidRPr="001C75EB" w:rsidRDefault="00ED339F" w:rsidP="00ED339F">
      <w:pPr>
        <w:rPr>
          <w:color w:val="000000" w:themeColor="text1"/>
        </w:rPr>
      </w:pPr>
      <w:r w:rsidRPr="001C75EB">
        <w:rPr>
          <w:color w:val="000000" w:themeColor="text1"/>
        </w:rPr>
        <w:t>Reporter (newspapers and magazines):</w:t>
      </w:r>
    </w:p>
    <w:p w14:paraId="16E37A85" w14:textId="77777777" w:rsidR="00ED339F" w:rsidRPr="001C75EB" w:rsidRDefault="00ED339F" w:rsidP="00ED339F">
      <w:pPr>
        <w:pStyle w:val="ListParagraph"/>
        <w:numPr>
          <w:ilvl w:val="0"/>
          <w:numId w:val="2"/>
        </w:numPr>
        <w:spacing w:after="0"/>
        <w:ind w:left="630"/>
        <w:rPr>
          <w:color w:val="000000" w:themeColor="text1"/>
          <w:sz w:val="24"/>
          <w:lang w:val="en-US"/>
        </w:rPr>
      </w:pPr>
      <w:r w:rsidRPr="001C75EB">
        <w:rPr>
          <w:i/>
          <w:color w:val="000000" w:themeColor="text1"/>
          <w:sz w:val="24"/>
          <w:lang w:val="en-US"/>
        </w:rPr>
        <w:t xml:space="preserve">Azione. </w:t>
      </w:r>
      <w:r w:rsidRPr="001C75EB">
        <w:rPr>
          <w:color w:val="000000" w:themeColor="text1"/>
          <w:sz w:val="24"/>
          <w:lang w:val="en-US"/>
        </w:rPr>
        <w:t>Swiss cultural weekly paper. Reviewer for classical music/cultural events (February 2000-August 2004)</w:t>
      </w:r>
    </w:p>
    <w:p w14:paraId="2FDFF0DF" w14:textId="77777777" w:rsidR="00ED339F" w:rsidRPr="001C75EB" w:rsidRDefault="00ED339F" w:rsidP="00ED339F">
      <w:pPr>
        <w:pStyle w:val="ListParagraph"/>
        <w:numPr>
          <w:ilvl w:val="0"/>
          <w:numId w:val="2"/>
        </w:numPr>
        <w:spacing w:after="0"/>
        <w:ind w:left="630"/>
        <w:rPr>
          <w:i/>
          <w:color w:val="000000" w:themeColor="text1"/>
          <w:sz w:val="24"/>
          <w:lang w:val="en-US"/>
        </w:rPr>
      </w:pPr>
      <w:r w:rsidRPr="001C75EB">
        <w:rPr>
          <w:i/>
          <w:color w:val="000000" w:themeColor="text1"/>
          <w:sz w:val="24"/>
          <w:lang w:val="en-US"/>
        </w:rPr>
        <w:t xml:space="preserve">Dissonance. </w:t>
      </w:r>
      <w:r w:rsidRPr="001C75EB">
        <w:rPr>
          <w:color w:val="000000" w:themeColor="text1"/>
          <w:sz w:val="24"/>
          <w:lang w:val="en-US"/>
        </w:rPr>
        <w:t>Swiss Musicians Association Periodical (October 2000)</w:t>
      </w:r>
      <w:r w:rsidRPr="001C75EB">
        <w:rPr>
          <w:i/>
          <w:color w:val="000000" w:themeColor="text1"/>
          <w:sz w:val="24"/>
          <w:lang w:val="en-US"/>
        </w:rPr>
        <w:t xml:space="preserve"> </w:t>
      </w:r>
    </w:p>
    <w:p w14:paraId="3D286976" w14:textId="77777777" w:rsidR="00ED339F" w:rsidRPr="001C75EB" w:rsidRDefault="00ED339F" w:rsidP="00ED339F">
      <w:pPr>
        <w:pStyle w:val="ListParagraph"/>
        <w:numPr>
          <w:ilvl w:val="0"/>
          <w:numId w:val="2"/>
        </w:numPr>
        <w:spacing w:after="0"/>
        <w:ind w:left="630"/>
        <w:rPr>
          <w:color w:val="000000" w:themeColor="text1"/>
          <w:sz w:val="24"/>
          <w:lang w:val="en-US"/>
        </w:rPr>
      </w:pPr>
      <w:r w:rsidRPr="001C75EB">
        <w:rPr>
          <w:i/>
          <w:color w:val="000000" w:themeColor="text1"/>
          <w:sz w:val="24"/>
          <w:lang w:val="en-US"/>
        </w:rPr>
        <w:t xml:space="preserve">Il </w:t>
      </w:r>
      <w:proofErr w:type="spellStart"/>
      <w:r w:rsidRPr="001C75EB">
        <w:rPr>
          <w:i/>
          <w:color w:val="000000" w:themeColor="text1"/>
          <w:sz w:val="24"/>
          <w:lang w:val="en-US"/>
        </w:rPr>
        <w:t>Giornale</w:t>
      </w:r>
      <w:proofErr w:type="spellEnd"/>
      <w:r w:rsidRPr="001C75EB">
        <w:rPr>
          <w:i/>
          <w:color w:val="000000" w:themeColor="text1"/>
          <w:sz w:val="24"/>
          <w:lang w:val="en-US"/>
        </w:rPr>
        <w:t xml:space="preserve"> </w:t>
      </w:r>
      <w:proofErr w:type="spellStart"/>
      <w:r w:rsidRPr="001C75EB">
        <w:rPr>
          <w:i/>
          <w:color w:val="000000" w:themeColor="text1"/>
          <w:sz w:val="24"/>
          <w:lang w:val="en-US"/>
        </w:rPr>
        <w:t>della</w:t>
      </w:r>
      <w:proofErr w:type="spellEnd"/>
      <w:r w:rsidRPr="001C75EB">
        <w:rPr>
          <w:i/>
          <w:color w:val="000000" w:themeColor="text1"/>
          <w:sz w:val="24"/>
          <w:lang w:val="en-US"/>
        </w:rPr>
        <w:t xml:space="preserve"> Musica. </w:t>
      </w:r>
      <w:r w:rsidRPr="001C75EB">
        <w:rPr>
          <w:color w:val="000000" w:themeColor="text1"/>
          <w:sz w:val="24"/>
          <w:lang w:val="en-US"/>
        </w:rPr>
        <w:t>Italian music information monthly paper (January-June 1999)</w:t>
      </w:r>
    </w:p>
    <w:p w14:paraId="5262B486" w14:textId="77777777" w:rsidR="00ED339F" w:rsidRPr="001C75EB" w:rsidRDefault="00ED339F" w:rsidP="00ED339F">
      <w:pPr>
        <w:pStyle w:val="ListParagraph"/>
        <w:numPr>
          <w:ilvl w:val="0"/>
          <w:numId w:val="2"/>
        </w:numPr>
        <w:ind w:left="634"/>
        <w:rPr>
          <w:color w:val="000000" w:themeColor="text1"/>
          <w:sz w:val="24"/>
          <w:lang w:val="en-US"/>
        </w:rPr>
      </w:pPr>
      <w:r w:rsidRPr="001C75EB">
        <w:rPr>
          <w:i/>
          <w:color w:val="000000" w:themeColor="text1"/>
          <w:sz w:val="24"/>
          <w:lang w:val="en-US"/>
        </w:rPr>
        <w:t xml:space="preserve">La Gazzetta </w:t>
      </w:r>
      <w:proofErr w:type="spellStart"/>
      <w:r w:rsidRPr="001C75EB">
        <w:rPr>
          <w:i/>
          <w:color w:val="000000" w:themeColor="text1"/>
          <w:sz w:val="24"/>
          <w:lang w:val="en-US"/>
        </w:rPr>
        <w:t>della</w:t>
      </w:r>
      <w:proofErr w:type="spellEnd"/>
      <w:r w:rsidRPr="001C75EB">
        <w:rPr>
          <w:i/>
          <w:color w:val="000000" w:themeColor="text1"/>
          <w:sz w:val="24"/>
          <w:lang w:val="en-US"/>
        </w:rPr>
        <w:t xml:space="preserve"> Martesana</w:t>
      </w:r>
      <w:r w:rsidRPr="001C75EB">
        <w:rPr>
          <w:color w:val="000000" w:themeColor="text1"/>
          <w:sz w:val="24"/>
          <w:lang w:val="en-US"/>
        </w:rPr>
        <w:t>. Weekly local newspaper (January-June 1998)</w:t>
      </w:r>
    </w:p>
    <w:p w14:paraId="2FB45EA9" w14:textId="77777777" w:rsidR="00ED339F" w:rsidRPr="001C75EB" w:rsidRDefault="00ED339F" w:rsidP="00ED339F">
      <w:pPr>
        <w:pStyle w:val="Heading2"/>
        <w:rPr>
          <w:color w:val="000000" w:themeColor="text1"/>
          <w:lang w:val="en-US"/>
        </w:rPr>
      </w:pPr>
      <w:r w:rsidRPr="001C75EB">
        <w:rPr>
          <w:color w:val="000000" w:themeColor="text1"/>
          <w:lang w:val="en-US"/>
        </w:rPr>
        <w:t>Professional Training</w:t>
      </w:r>
    </w:p>
    <w:p w14:paraId="35A0350A" w14:textId="77777777" w:rsidR="00ED339F" w:rsidRPr="001C75EB" w:rsidRDefault="00ED339F" w:rsidP="00ED339F">
      <w:pPr>
        <w:pStyle w:val="Paragraph"/>
        <w:rPr>
          <w:color w:val="000000" w:themeColor="text1"/>
          <w:lang w:val="en-US"/>
        </w:rPr>
      </w:pPr>
      <w:r w:rsidRPr="001C75EB">
        <w:rPr>
          <w:i/>
          <w:color w:val="000000" w:themeColor="text1"/>
          <w:lang w:val="en-US"/>
        </w:rPr>
        <w:t>Teatro Lirico di Cagliari,</w:t>
      </w:r>
      <w:r w:rsidRPr="001C75EB">
        <w:rPr>
          <w:color w:val="000000" w:themeColor="text1"/>
          <w:lang w:val="en-US"/>
        </w:rPr>
        <w:t xml:space="preserve"> Internship as Assistant Production Manager, Cagliari (Summer 2001)</w:t>
      </w:r>
    </w:p>
    <w:p w14:paraId="5E1F8A96" w14:textId="77777777" w:rsidR="00ED339F" w:rsidRPr="001C75EB" w:rsidRDefault="00ED339F" w:rsidP="00ED339F">
      <w:pPr>
        <w:pStyle w:val="Paragraph"/>
        <w:rPr>
          <w:color w:val="000000" w:themeColor="text1"/>
          <w:lang w:val="en-US"/>
        </w:rPr>
      </w:pPr>
      <w:r w:rsidRPr="001C75EB">
        <w:rPr>
          <w:i/>
          <w:color w:val="000000" w:themeColor="text1"/>
          <w:lang w:val="en-US"/>
        </w:rPr>
        <w:t>Università Cattolica del Sacro Cuore</w:t>
      </w:r>
      <w:r w:rsidRPr="001C75EB">
        <w:rPr>
          <w:color w:val="000000" w:themeColor="text1"/>
          <w:lang w:val="en-US"/>
        </w:rPr>
        <w:t>, Arts Management Course, Milan (March-July 2001)</w:t>
      </w:r>
    </w:p>
    <w:p w14:paraId="7B14810B" w14:textId="77777777" w:rsidR="00ED339F" w:rsidRPr="001C75EB" w:rsidRDefault="00ED339F" w:rsidP="00ED339F">
      <w:pPr>
        <w:pStyle w:val="Paragraph"/>
        <w:rPr>
          <w:color w:val="000000" w:themeColor="text1"/>
          <w:lang w:val="en-US"/>
        </w:rPr>
      </w:pPr>
      <w:r w:rsidRPr="001C75EB">
        <w:rPr>
          <w:i/>
          <w:color w:val="000000" w:themeColor="text1"/>
          <w:lang w:val="en-US"/>
        </w:rPr>
        <w:t>SDA Bocconi</w:t>
      </w:r>
      <w:r w:rsidRPr="001C75EB">
        <w:rPr>
          <w:color w:val="000000" w:themeColor="text1"/>
          <w:lang w:val="en-US"/>
        </w:rPr>
        <w:t>, Cultural Management Course, Milan (October 1998)</w:t>
      </w:r>
    </w:p>
    <w:p w14:paraId="407E0342" w14:textId="77777777" w:rsidR="008964DA" w:rsidRPr="001C75EB" w:rsidRDefault="008964DA" w:rsidP="007763CD">
      <w:pPr>
        <w:pStyle w:val="Heading1"/>
        <w:rPr>
          <w:color w:val="000000" w:themeColor="text1"/>
        </w:rPr>
      </w:pPr>
      <w:r w:rsidRPr="001C75EB">
        <w:rPr>
          <w:color w:val="000000" w:themeColor="text1"/>
        </w:rPr>
        <w:t>LANGUAGES:</w:t>
      </w:r>
    </w:p>
    <w:p w14:paraId="25929FBF" w14:textId="77777777" w:rsidR="008964DA" w:rsidRPr="00584142" w:rsidRDefault="008964DA" w:rsidP="00951267">
      <w:pPr>
        <w:rPr>
          <w:color w:val="000000" w:themeColor="text1"/>
        </w:rPr>
      </w:pPr>
      <w:r w:rsidRPr="001C75EB">
        <w:rPr>
          <w:color w:val="000000" w:themeColor="text1"/>
        </w:rPr>
        <w:t>Italian, native speaker</w:t>
      </w:r>
      <w:r w:rsidR="00153001" w:rsidRPr="001C75EB">
        <w:rPr>
          <w:color w:val="000000" w:themeColor="text1"/>
        </w:rPr>
        <w:t xml:space="preserve">; </w:t>
      </w:r>
      <w:r w:rsidRPr="001C75EB">
        <w:rPr>
          <w:color w:val="000000" w:themeColor="text1"/>
        </w:rPr>
        <w:t>English, fluent</w:t>
      </w:r>
      <w:r w:rsidR="00153001" w:rsidRPr="001C75EB">
        <w:rPr>
          <w:color w:val="000000" w:themeColor="text1"/>
        </w:rPr>
        <w:t xml:space="preserve">; </w:t>
      </w:r>
      <w:r w:rsidRPr="001C75EB">
        <w:rPr>
          <w:color w:val="000000" w:themeColor="text1"/>
        </w:rPr>
        <w:t>French, basic proficiency</w:t>
      </w:r>
    </w:p>
    <w:p w14:paraId="18819583" w14:textId="363ACC46" w:rsidR="00A4371B" w:rsidRPr="00584142" w:rsidRDefault="00A4371B" w:rsidP="00B25342">
      <w:pPr>
        <w:rPr>
          <w:color w:val="000000" w:themeColor="text1"/>
        </w:rPr>
      </w:pPr>
    </w:p>
    <w:sectPr w:rsidR="00A4371B" w:rsidRPr="00584142" w:rsidSect="000A5ECB">
      <w:headerReference w:type="default" r:id="rId11"/>
      <w:footerReference w:type="even" r:id="rId12"/>
      <w:footerReference w:type="default" r:id="rId13"/>
      <w:pgSz w:w="12240" w:h="15840"/>
      <w:pgMar w:top="1440" w:right="1440" w:bottom="1440" w:left="1440" w:header="720" w:footer="5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B336" w14:textId="77777777" w:rsidR="009258B3" w:rsidRDefault="009258B3">
      <w:r>
        <w:separator/>
      </w:r>
    </w:p>
  </w:endnote>
  <w:endnote w:type="continuationSeparator" w:id="0">
    <w:p w14:paraId="434D7336" w14:textId="77777777" w:rsidR="009258B3" w:rsidRDefault="009258B3">
      <w:r>
        <w:continuationSeparator/>
      </w:r>
    </w:p>
  </w:endnote>
  <w:endnote w:type="continuationNotice" w:id="1">
    <w:p w14:paraId="5F55FC43" w14:textId="77777777" w:rsidR="009258B3" w:rsidRDefault="00925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2C41" w14:textId="77777777" w:rsidR="007F2E47" w:rsidRDefault="007F2E47" w:rsidP="005529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9AD60" w14:textId="77777777" w:rsidR="007F2E47" w:rsidRDefault="007F2E47" w:rsidP="005529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F510" w14:textId="3E22DAED" w:rsidR="007F2E47" w:rsidRPr="00820362" w:rsidRDefault="007F2E47" w:rsidP="0055291E">
    <w:pPr>
      <w:pStyle w:val="Footer"/>
      <w:ind w:right="360"/>
      <w:jc w:val="center"/>
      <w:rPr>
        <w:sz w:val="16"/>
        <w:szCs w:val="16"/>
      </w:rPr>
    </w:pPr>
    <w:r w:rsidRPr="00820362">
      <w:rPr>
        <w:sz w:val="16"/>
        <w:szCs w:val="16"/>
      </w:rPr>
      <w:t xml:space="preserve">Page </w:t>
    </w:r>
    <w:r w:rsidRPr="00820362">
      <w:rPr>
        <w:sz w:val="16"/>
        <w:szCs w:val="16"/>
      </w:rPr>
      <w:fldChar w:fldCharType="begin"/>
    </w:r>
    <w:r w:rsidRPr="00820362">
      <w:rPr>
        <w:sz w:val="16"/>
        <w:szCs w:val="16"/>
      </w:rPr>
      <w:instrText xml:space="preserve"> PAGE </w:instrText>
    </w:r>
    <w:r w:rsidRPr="00820362">
      <w:rPr>
        <w:sz w:val="16"/>
        <w:szCs w:val="16"/>
      </w:rPr>
      <w:fldChar w:fldCharType="separate"/>
    </w:r>
    <w:r w:rsidR="00EB21E9">
      <w:rPr>
        <w:sz w:val="16"/>
        <w:szCs w:val="16"/>
      </w:rPr>
      <w:t>11</w:t>
    </w:r>
    <w:r w:rsidRPr="00820362">
      <w:rPr>
        <w:sz w:val="16"/>
        <w:szCs w:val="16"/>
      </w:rPr>
      <w:fldChar w:fldCharType="end"/>
    </w:r>
    <w:r w:rsidRPr="00820362">
      <w:rPr>
        <w:sz w:val="16"/>
        <w:szCs w:val="16"/>
      </w:rPr>
      <w:t xml:space="preserve"> of </w:t>
    </w:r>
    <w:r w:rsidRPr="00820362">
      <w:rPr>
        <w:sz w:val="16"/>
        <w:szCs w:val="16"/>
      </w:rPr>
      <w:fldChar w:fldCharType="begin"/>
    </w:r>
    <w:r w:rsidRPr="00820362">
      <w:rPr>
        <w:sz w:val="16"/>
        <w:szCs w:val="16"/>
      </w:rPr>
      <w:instrText xml:space="preserve"> NUMPAGES </w:instrText>
    </w:r>
    <w:r w:rsidRPr="00820362">
      <w:rPr>
        <w:sz w:val="16"/>
        <w:szCs w:val="16"/>
      </w:rPr>
      <w:fldChar w:fldCharType="separate"/>
    </w:r>
    <w:r w:rsidR="00EB21E9">
      <w:rPr>
        <w:sz w:val="16"/>
        <w:szCs w:val="16"/>
      </w:rPr>
      <w:t>13</w:t>
    </w:r>
    <w:r w:rsidRPr="0082036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54CE" w14:textId="77777777" w:rsidR="009258B3" w:rsidRDefault="009258B3">
      <w:r>
        <w:separator/>
      </w:r>
    </w:p>
  </w:footnote>
  <w:footnote w:type="continuationSeparator" w:id="0">
    <w:p w14:paraId="290855A5" w14:textId="77777777" w:rsidR="009258B3" w:rsidRDefault="009258B3">
      <w:r>
        <w:continuationSeparator/>
      </w:r>
    </w:p>
  </w:footnote>
  <w:footnote w:type="continuationNotice" w:id="1">
    <w:p w14:paraId="507CA18A" w14:textId="77777777" w:rsidR="009258B3" w:rsidRDefault="009258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A626" w14:textId="77777777" w:rsidR="007F2E47" w:rsidRPr="00694E46" w:rsidRDefault="007F2E47" w:rsidP="00DB7D21">
    <w:pPr>
      <w:tabs>
        <w:tab w:val="left" w:pos="2835"/>
      </w:tabs>
      <w:jc w:val="center"/>
      <w:rPr>
        <w:b/>
        <w:lang w:val="it-IT"/>
      </w:rPr>
    </w:pPr>
    <w:r w:rsidRPr="00694E46">
      <w:rPr>
        <w:b/>
        <w:lang w:val="it-IT"/>
      </w:rPr>
      <w:t>ELEONORA REDAELLI</w:t>
    </w:r>
  </w:p>
  <w:p w14:paraId="28B7DB4B" w14:textId="163A0B9D" w:rsidR="007F2E47" w:rsidRPr="00B2711D" w:rsidRDefault="007F2E47" w:rsidP="00DB7D21">
    <w:pPr>
      <w:pStyle w:val="Title"/>
      <w:rPr>
        <w:sz w:val="24"/>
        <w:lang w:val="en-US"/>
      </w:rPr>
    </w:pPr>
    <w:r w:rsidRPr="00B2711D">
      <w:rPr>
        <w:sz w:val="24"/>
      </w:rPr>
      <w:t>Curriculum Vitae–</w:t>
    </w:r>
    <w:r w:rsidR="003A6967">
      <w:rPr>
        <w:sz w:val="24"/>
        <w:lang w:val="en-US"/>
      </w:rPr>
      <w:t>October</w:t>
    </w:r>
    <w:r w:rsidR="00BC3921">
      <w:rPr>
        <w:sz w:val="24"/>
        <w:lang w:val="en-US"/>
      </w:rPr>
      <w:t xml:space="preserve"> </w:t>
    </w:r>
    <w:r w:rsidR="00C717AD" w:rsidRPr="00B2711D">
      <w:rPr>
        <w:sz w:val="24"/>
        <w:lang w:val="en-US"/>
      </w:rPr>
      <w:t>202</w:t>
    </w:r>
    <w:r w:rsidR="007C572B">
      <w:rPr>
        <w:sz w:val="24"/>
        <w:lang w:val="en-US"/>
      </w:rPr>
      <w:t>3</w:t>
    </w:r>
  </w:p>
  <w:p w14:paraId="0A5ECA03" w14:textId="77777777" w:rsidR="007F2E47" w:rsidRPr="00FC1FAD" w:rsidRDefault="007F2E47">
    <w:pPr>
      <w:pStyle w:val="Heade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4F5"/>
    <w:multiLevelType w:val="hybridMultilevel"/>
    <w:tmpl w:val="B45C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21569"/>
    <w:multiLevelType w:val="hybridMultilevel"/>
    <w:tmpl w:val="1D4A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DE744C"/>
    <w:multiLevelType w:val="hybridMultilevel"/>
    <w:tmpl w:val="0304FC26"/>
    <w:lvl w:ilvl="0" w:tplc="D632EC46">
      <w:start w:val="1"/>
      <w:numFmt w:val="bullet"/>
      <w:pStyle w:val="ListParagraph"/>
      <w:lvlText w:val=""/>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1765F"/>
    <w:multiLevelType w:val="hybridMultilevel"/>
    <w:tmpl w:val="D5C2F1CC"/>
    <w:lvl w:ilvl="0" w:tplc="FD4AC9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35758">
    <w:abstractNumId w:val="2"/>
  </w:num>
  <w:num w:numId="2" w16cid:durableId="2085641301">
    <w:abstractNumId w:val="3"/>
  </w:num>
  <w:num w:numId="3" w16cid:durableId="1129664622">
    <w:abstractNumId w:val="0"/>
  </w:num>
  <w:num w:numId="4" w16cid:durableId="145020059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it-IT" w:vendorID="3" w:dllVersion="517" w:checkStyle="1"/>
  <w:proofState w:spelling="clean"/>
  <w:defaultTabStop w:val="706"/>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BA"/>
    <w:rsid w:val="00000524"/>
    <w:rsid w:val="000006E5"/>
    <w:rsid w:val="00002E1A"/>
    <w:rsid w:val="00003BA3"/>
    <w:rsid w:val="000051BA"/>
    <w:rsid w:val="000059BC"/>
    <w:rsid w:val="00005A67"/>
    <w:rsid w:val="00006B18"/>
    <w:rsid w:val="00007A3E"/>
    <w:rsid w:val="0001292E"/>
    <w:rsid w:val="00012CB6"/>
    <w:rsid w:val="00014D4B"/>
    <w:rsid w:val="00016154"/>
    <w:rsid w:val="000167F0"/>
    <w:rsid w:val="00020B8F"/>
    <w:rsid w:val="00023951"/>
    <w:rsid w:val="000247E0"/>
    <w:rsid w:val="00025521"/>
    <w:rsid w:val="00025608"/>
    <w:rsid w:val="0002626A"/>
    <w:rsid w:val="000262F8"/>
    <w:rsid w:val="000263B2"/>
    <w:rsid w:val="00027054"/>
    <w:rsid w:val="00030CCB"/>
    <w:rsid w:val="00032EF4"/>
    <w:rsid w:val="000330AB"/>
    <w:rsid w:val="000343D4"/>
    <w:rsid w:val="00034562"/>
    <w:rsid w:val="00036D59"/>
    <w:rsid w:val="000376EE"/>
    <w:rsid w:val="000403D2"/>
    <w:rsid w:val="0004083F"/>
    <w:rsid w:val="00040955"/>
    <w:rsid w:val="00041743"/>
    <w:rsid w:val="000426C4"/>
    <w:rsid w:val="000426D1"/>
    <w:rsid w:val="0004306F"/>
    <w:rsid w:val="00043375"/>
    <w:rsid w:val="00043576"/>
    <w:rsid w:val="0004487C"/>
    <w:rsid w:val="00052D33"/>
    <w:rsid w:val="000545C5"/>
    <w:rsid w:val="000557C5"/>
    <w:rsid w:val="00056F5A"/>
    <w:rsid w:val="000572F6"/>
    <w:rsid w:val="00057D38"/>
    <w:rsid w:val="0006082E"/>
    <w:rsid w:val="00061037"/>
    <w:rsid w:val="00062977"/>
    <w:rsid w:val="00062ADA"/>
    <w:rsid w:val="00063E26"/>
    <w:rsid w:val="000656FA"/>
    <w:rsid w:val="00065EF2"/>
    <w:rsid w:val="00066825"/>
    <w:rsid w:val="00066BDC"/>
    <w:rsid w:val="000674D9"/>
    <w:rsid w:val="00072AFD"/>
    <w:rsid w:val="000730C2"/>
    <w:rsid w:val="00075FB7"/>
    <w:rsid w:val="00077209"/>
    <w:rsid w:val="00080B7B"/>
    <w:rsid w:val="0008256D"/>
    <w:rsid w:val="00082DD5"/>
    <w:rsid w:val="0008608F"/>
    <w:rsid w:val="000872CE"/>
    <w:rsid w:val="000902CF"/>
    <w:rsid w:val="00090CC7"/>
    <w:rsid w:val="0009183D"/>
    <w:rsid w:val="00091B51"/>
    <w:rsid w:val="00091CDF"/>
    <w:rsid w:val="0009282B"/>
    <w:rsid w:val="00093200"/>
    <w:rsid w:val="000938C0"/>
    <w:rsid w:val="00094328"/>
    <w:rsid w:val="000944ED"/>
    <w:rsid w:val="00094662"/>
    <w:rsid w:val="0009553D"/>
    <w:rsid w:val="00096945"/>
    <w:rsid w:val="00097DAA"/>
    <w:rsid w:val="000A01A7"/>
    <w:rsid w:val="000A0329"/>
    <w:rsid w:val="000A0F18"/>
    <w:rsid w:val="000A3C93"/>
    <w:rsid w:val="000A5046"/>
    <w:rsid w:val="000A5370"/>
    <w:rsid w:val="000A5ECB"/>
    <w:rsid w:val="000A6C53"/>
    <w:rsid w:val="000A7FA3"/>
    <w:rsid w:val="000B08FD"/>
    <w:rsid w:val="000B171F"/>
    <w:rsid w:val="000B2F42"/>
    <w:rsid w:val="000B3E3B"/>
    <w:rsid w:val="000B6563"/>
    <w:rsid w:val="000B6B1A"/>
    <w:rsid w:val="000C2989"/>
    <w:rsid w:val="000C3404"/>
    <w:rsid w:val="000C353E"/>
    <w:rsid w:val="000C4588"/>
    <w:rsid w:val="000C4CD7"/>
    <w:rsid w:val="000C5132"/>
    <w:rsid w:val="000C52B3"/>
    <w:rsid w:val="000C61CC"/>
    <w:rsid w:val="000C657A"/>
    <w:rsid w:val="000C7CF3"/>
    <w:rsid w:val="000D003E"/>
    <w:rsid w:val="000D0D79"/>
    <w:rsid w:val="000D1D73"/>
    <w:rsid w:val="000D25E0"/>
    <w:rsid w:val="000D29FB"/>
    <w:rsid w:val="000D4AD7"/>
    <w:rsid w:val="000D4C41"/>
    <w:rsid w:val="000D5B3E"/>
    <w:rsid w:val="000D6618"/>
    <w:rsid w:val="000D74AE"/>
    <w:rsid w:val="000E07AA"/>
    <w:rsid w:val="000E0D33"/>
    <w:rsid w:val="000E3050"/>
    <w:rsid w:val="000E327D"/>
    <w:rsid w:val="000E4EA6"/>
    <w:rsid w:val="000E5432"/>
    <w:rsid w:val="000E61F2"/>
    <w:rsid w:val="000E646C"/>
    <w:rsid w:val="000E64FF"/>
    <w:rsid w:val="000E6CF7"/>
    <w:rsid w:val="000E7D6E"/>
    <w:rsid w:val="000F1508"/>
    <w:rsid w:val="000F366B"/>
    <w:rsid w:val="000F391A"/>
    <w:rsid w:val="000F7583"/>
    <w:rsid w:val="000F7E9F"/>
    <w:rsid w:val="00100727"/>
    <w:rsid w:val="001051D0"/>
    <w:rsid w:val="00110028"/>
    <w:rsid w:val="00111995"/>
    <w:rsid w:val="00112047"/>
    <w:rsid w:val="00113052"/>
    <w:rsid w:val="0011315E"/>
    <w:rsid w:val="001138C3"/>
    <w:rsid w:val="00113C1E"/>
    <w:rsid w:val="00114318"/>
    <w:rsid w:val="001149DA"/>
    <w:rsid w:val="00115CCE"/>
    <w:rsid w:val="00117A15"/>
    <w:rsid w:val="001213DD"/>
    <w:rsid w:val="00122399"/>
    <w:rsid w:val="00124882"/>
    <w:rsid w:val="00124A2C"/>
    <w:rsid w:val="00124BCB"/>
    <w:rsid w:val="0012599D"/>
    <w:rsid w:val="001265C0"/>
    <w:rsid w:val="00127F5F"/>
    <w:rsid w:val="001302C0"/>
    <w:rsid w:val="001313B1"/>
    <w:rsid w:val="00140DC5"/>
    <w:rsid w:val="00141AB8"/>
    <w:rsid w:val="001425B4"/>
    <w:rsid w:val="0014551E"/>
    <w:rsid w:val="001459FF"/>
    <w:rsid w:val="00146D07"/>
    <w:rsid w:val="00146FBA"/>
    <w:rsid w:val="00150B0D"/>
    <w:rsid w:val="00150F24"/>
    <w:rsid w:val="00151A04"/>
    <w:rsid w:val="00153001"/>
    <w:rsid w:val="00154F57"/>
    <w:rsid w:val="001550A9"/>
    <w:rsid w:val="00155EB3"/>
    <w:rsid w:val="0015615B"/>
    <w:rsid w:val="00156671"/>
    <w:rsid w:val="00156A93"/>
    <w:rsid w:val="00156C2C"/>
    <w:rsid w:val="00156DAA"/>
    <w:rsid w:val="00156DAE"/>
    <w:rsid w:val="001579F5"/>
    <w:rsid w:val="00160DE7"/>
    <w:rsid w:val="00160EDB"/>
    <w:rsid w:val="001626E2"/>
    <w:rsid w:val="0016523C"/>
    <w:rsid w:val="00165342"/>
    <w:rsid w:val="00166FE1"/>
    <w:rsid w:val="00167187"/>
    <w:rsid w:val="00173901"/>
    <w:rsid w:val="001762FC"/>
    <w:rsid w:val="001764BB"/>
    <w:rsid w:val="00177C78"/>
    <w:rsid w:val="00180B78"/>
    <w:rsid w:val="00181F53"/>
    <w:rsid w:val="00182165"/>
    <w:rsid w:val="00182CEF"/>
    <w:rsid w:val="00182EDE"/>
    <w:rsid w:val="0018335F"/>
    <w:rsid w:val="00183C8A"/>
    <w:rsid w:val="00186042"/>
    <w:rsid w:val="001862CE"/>
    <w:rsid w:val="001866F6"/>
    <w:rsid w:val="0018744D"/>
    <w:rsid w:val="00187769"/>
    <w:rsid w:val="00187B1F"/>
    <w:rsid w:val="00187EEF"/>
    <w:rsid w:val="00192FA3"/>
    <w:rsid w:val="00194720"/>
    <w:rsid w:val="00197175"/>
    <w:rsid w:val="00197A37"/>
    <w:rsid w:val="001A1982"/>
    <w:rsid w:val="001A376E"/>
    <w:rsid w:val="001A3C27"/>
    <w:rsid w:val="001A4638"/>
    <w:rsid w:val="001A4B26"/>
    <w:rsid w:val="001A6002"/>
    <w:rsid w:val="001A6C16"/>
    <w:rsid w:val="001A71CA"/>
    <w:rsid w:val="001B2187"/>
    <w:rsid w:val="001B280F"/>
    <w:rsid w:val="001B2B00"/>
    <w:rsid w:val="001B5BE3"/>
    <w:rsid w:val="001B6BC3"/>
    <w:rsid w:val="001C065C"/>
    <w:rsid w:val="001C1941"/>
    <w:rsid w:val="001C1E11"/>
    <w:rsid w:val="001C36DB"/>
    <w:rsid w:val="001C3FC3"/>
    <w:rsid w:val="001C4BC5"/>
    <w:rsid w:val="001C592A"/>
    <w:rsid w:val="001C5ABD"/>
    <w:rsid w:val="001C74FC"/>
    <w:rsid w:val="001C75EB"/>
    <w:rsid w:val="001C78C1"/>
    <w:rsid w:val="001C7D63"/>
    <w:rsid w:val="001D0867"/>
    <w:rsid w:val="001D22AF"/>
    <w:rsid w:val="001D4DAF"/>
    <w:rsid w:val="001D6463"/>
    <w:rsid w:val="001D71CE"/>
    <w:rsid w:val="001E0D89"/>
    <w:rsid w:val="001E2C65"/>
    <w:rsid w:val="001E356D"/>
    <w:rsid w:val="001E4116"/>
    <w:rsid w:val="001E4F77"/>
    <w:rsid w:val="001E5A54"/>
    <w:rsid w:val="001E7CC8"/>
    <w:rsid w:val="001F0C47"/>
    <w:rsid w:val="001F1453"/>
    <w:rsid w:val="001F148D"/>
    <w:rsid w:val="001F36BC"/>
    <w:rsid w:val="001F7385"/>
    <w:rsid w:val="001F7A84"/>
    <w:rsid w:val="00201606"/>
    <w:rsid w:val="002058C8"/>
    <w:rsid w:val="00205E3C"/>
    <w:rsid w:val="00210439"/>
    <w:rsid w:val="002117AA"/>
    <w:rsid w:val="00211A72"/>
    <w:rsid w:val="002141C9"/>
    <w:rsid w:val="00216BAA"/>
    <w:rsid w:val="00221C83"/>
    <w:rsid w:val="00221F1F"/>
    <w:rsid w:val="00222BD7"/>
    <w:rsid w:val="00222C08"/>
    <w:rsid w:val="0022374F"/>
    <w:rsid w:val="00223D27"/>
    <w:rsid w:val="00223EEF"/>
    <w:rsid w:val="00227794"/>
    <w:rsid w:val="0023028B"/>
    <w:rsid w:val="00232471"/>
    <w:rsid w:val="00233998"/>
    <w:rsid w:val="002368F8"/>
    <w:rsid w:val="00236BEF"/>
    <w:rsid w:val="00237558"/>
    <w:rsid w:val="00237981"/>
    <w:rsid w:val="002403E1"/>
    <w:rsid w:val="00241B23"/>
    <w:rsid w:val="00243E0B"/>
    <w:rsid w:val="00247F12"/>
    <w:rsid w:val="0025107E"/>
    <w:rsid w:val="00255C1C"/>
    <w:rsid w:val="002604F6"/>
    <w:rsid w:val="00261D15"/>
    <w:rsid w:val="00261FF6"/>
    <w:rsid w:val="00262201"/>
    <w:rsid w:val="00262E64"/>
    <w:rsid w:val="00263EFA"/>
    <w:rsid w:val="00264605"/>
    <w:rsid w:val="00264920"/>
    <w:rsid w:val="00264EB0"/>
    <w:rsid w:val="00265475"/>
    <w:rsid w:val="0026567E"/>
    <w:rsid w:val="002664DC"/>
    <w:rsid w:val="002707BC"/>
    <w:rsid w:val="00271E6E"/>
    <w:rsid w:val="00272345"/>
    <w:rsid w:val="00277AFE"/>
    <w:rsid w:val="00281941"/>
    <w:rsid w:val="002820EF"/>
    <w:rsid w:val="002839C0"/>
    <w:rsid w:val="00284117"/>
    <w:rsid w:val="002856CD"/>
    <w:rsid w:val="00285A44"/>
    <w:rsid w:val="002861C1"/>
    <w:rsid w:val="00286464"/>
    <w:rsid w:val="00287FC6"/>
    <w:rsid w:val="00290B92"/>
    <w:rsid w:val="0029127D"/>
    <w:rsid w:val="002916B7"/>
    <w:rsid w:val="00292C19"/>
    <w:rsid w:val="002930C6"/>
    <w:rsid w:val="002936A7"/>
    <w:rsid w:val="00293F12"/>
    <w:rsid w:val="00294402"/>
    <w:rsid w:val="002945B5"/>
    <w:rsid w:val="00294BC1"/>
    <w:rsid w:val="00294C96"/>
    <w:rsid w:val="0029595A"/>
    <w:rsid w:val="0029778D"/>
    <w:rsid w:val="00297E47"/>
    <w:rsid w:val="002A020D"/>
    <w:rsid w:val="002A0B77"/>
    <w:rsid w:val="002A364C"/>
    <w:rsid w:val="002A6CE6"/>
    <w:rsid w:val="002B0240"/>
    <w:rsid w:val="002B2211"/>
    <w:rsid w:val="002B25A6"/>
    <w:rsid w:val="002B2BE4"/>
    <w:rsid w:val="002B781E"/>
    <w:rsid w:val="002B7917"/>
    <w:rsid w:val="002B7A80"/>
    <w:rsid w:val="002B7D08"/>
    <w:rsid w:val="002B7EB6"/>
    <w:rsid w:val="002C12F8"/>
    <w:rsid w:val="002C15EC"/>
    <w:rsid w:val="002C1ACC"/>
    <w:rsid w:val="002C365D"/>
    <w:rsid w:val="002C49BA"/>
    <w:rsid w:val="002C5316"/>
    <w:rsid w:val="002C5522"/>
    <w:rsid w:val="002C5A72"/>
    <w:rsid w:val="002C64FC"/>
    <w:rsid w:val="002C714E"/>
    <w:rsid w:val="002C74E1"/>
    <w:rsid w:val="002D06AC"/>
    <w:rsid w:val="002D11D4"/>
    <w:rsid w:val="002D1398"/>
    <w:rsid w:val="002D1F75"/>
    <w:rsid w:val="002D23BA"/>
    <w:rsid w:val="002D67BD"/>
    <w:rsid w:val="002D72CE"/>
    <w:rsid w:val="002E07CC"/>
    <w:rsid w:val="002E1C5A"/>
    <w:rsid w:val="002E1C80"/>
    <w:rsid w:val="002E244E"/>
    <w:rsid w:val="002E36FE"/>
    <w:rsid w:val="002E543A"/>
    <w:rsid w:val="002E5E43"/>
    <w:rsid w:val="002E760A"/>
    <w:rsid w:val="002F09EE"/>
    <w:rsid w:val="002F201F"/>
    <w:rsid w:val="002F2133"/>
    <w:rsid w:val="002F2DAC"/>
    <w:rsid w:val="002F4389"/>
    <w:rsid w:val="002F62B0"/>
    <w:rsid w:val="00300788"/>
    <w:rsid w:val="00301EC1"/>
    <w:rsid w:val="00304528"/>
    <w:rsid w:val="0030455B"/>
    <w:rsid w:val="00305933"/>
    <w:rsid w:val="00306469"/>
    <w:rsid w:val="003105EC"/>
    <w:rsid w:val="0031102B"/>
    <w:rsid w:val="003110D3"/>
    <w:rsid w:val="00314E8E"/>
    <w:rsid w:val="00316771"/>
    <w:rsid w:val="00317943"/>
    <w:rsid w:val="00320F83"/>
    <w:rsid w:val="00321664"/>
    <w:rsid w:val="003217DF"/>
    <w:rsid w:val="003223DB"/>
    <w:rsid w:val="00322DBC"/>
    <w:rsid w:val="0032395F"/>
    <w:rsid w:val="003247D5"/>
    <w:rsid w:val="00324B86"/>
    <w:rsid w:val="0032570A"/>
    <w:rsid w:val="0033178D"/>
    <w:rsid w:val="00332101"/>
    <w:rsid w:val="003321C9"/>
    <w:rsid w:val="00334659"/>
    <w:rsid w:val="003373B6"/>
    <w:rsid w:val="00340E95"/>
    <w:rsid w:val="003424B5"/>
    <w:rsid w:val="00343675"/>
    <w:rsid w:val="003502EE"/>
    <w:rsid w:val="00350F5C"/>
    <w:rsid w:val="00351830"/>
    <w:rsid w:val="00352229"/>
    <w:rsid w:val="00353E73"/>
    <w:rsid w:val="00355CFA"/>
    <w:rsid w:val="00355D4E"/>
    <w:rsid w:val="00357BE8"/>
    <w:rsid w:val="00360691"/>
    <w:rsid w:val="003606A1"/>
    <w:rsid w:val="0036127E"/>
    <w:rsid w:val="003614E2"/>
    <w:rsid w:val="00361AD9"/>
    <w:rsid w:val="00364249"/>
    <w:rsid w:val="00364714"/>
    <w:rsid w:val="003648EB"/>
    <w:rsid w:val="00364B94"/>
    <w:rsid w:val="003650F5"/>
    <w:rsid w:val="0036657E"/>
    <w:rsid w:val="00366CFE"/>
    <w:rsid w:val="0036797E"/>
    <w:rsid w:val="00370918"/>
    <w:rsid w:val="00370C44"/>
    <w:rsid w:val="00371990"/>
    <w:rsid w:val="00372075"/>
    <w:rsid w:val="0037284D"/>
    <w:rsid w:val="00374B99"/>
    <w:rsid w:val="00374F59"/>
    <w:rsid w:val="003760E4"/>
    <w:rsid w:val="00377212"/>
    <w:rsid w:val="003775E9"/>
    <w:rsid w:val="00381A41"/>
    <w:rsid w:val="003822B0"/>
    <w:rsid w:val="00384894"/>
    <w:rsid w:val="003867D1"/>
    <w:rsid w:val="00386A03"/>
    <w:rsid w:val="00386AFC"/>
    <w:rsid w:val="0038746A"/>
    <w:rsid w:val="0039083C"/>
    <w:rsid w:val="00394CCC"/>
    <w:rsid w:val="00396A5C"/>
    <w:rsid w:val="003A011A"/>
    <w:rsid w:val="003A2B63"/>
    <w:rsid w:val="003A4DAE"/>
    <w:rsid w:val="003A5313"/>
    <w:rsid w:val="003A5FF1"/>
    <w:rsid w:val="003A6117"/>
    <w:rsid w:val="003A6967"/>
    <w:rsid w:val="003B1580"/>
    <w:rsid w:val="003B2B11"/>
    <w:rsid w:val="003B3131"/>
    <w:rsid w:val="003B38FC"/>
    <w:rsid w:val="003B3D4C"/>
    <w:rsid w:val="003B423C"/>
    <w:rsid w:val="003B44F1"/>
    <w:rsid w:val="003C1A52"/>
    <w:rsid w:val="003C4F7E"/>
    <w:rsid w:val="003D0D30"/>
    <w:rsid w:val="003D22BD"/>
    <w:rsid w:val="003D3CBF"/>
    <w:rsid w:val="003D691D"/>
    <w:rsid w:val="003D7A86"/>
    <w:rsid w:val="003E1456"/>
    <w:rsid w:val="003E432E"/>
    <w:rsid w:val="003E4F9B"/>
    <w:rsid w:val="003E54BE"/>
    <w:rsid w:val="003E578D"/>
    <w:rsid w:val="003E5F7D"/>
    <w:rsid w:val="003E663E"/>
    <w:rsid w:val="003E71AD"/>
    <w:rsid w:val="003E7860"/>
    <w:rsid w:val="003E7F99"/>
    <w:rsid w:val="003F0181"/>
    <w:rsid w:val="003F08E4"/>
    <w:rsid w:val="003F2921"/>
    <w:rsid w:val="003F3B96"/>
    <w:rsid w:val="003F45A3"/>
    <w:rsid w:val="003F59C2"/>
    <w:rsid w:val="003F5A80"/>
    <w:rsid w:val="003F5D49"/>
    <w:rsid w:val="003F5DCD"/>
    <w:rsid w:val="00402AFA"/>
    <w:rsid w:val="00403832"/>
    <w:rsid w:val="00403CCB"/>
    <w:rsid w:val="004047F5"/>
    <w:rsid w:val="00405A0A"/>
    <w:rsid w:val="00406D3E"/>
    <w:rsid w:val="00412155"/>
    <w:rsid w:val="004125FB"/>
    <w:rsid w:val="004129EE"/>
    <w:rsid w:val="00413020"/>
    <w:rsid w:val="004160F0"/>
    <w:rsid w:val="00416329"/>
    <w:rsid w:val="00416E8D"/>
    <w:rsid w:val="004217D9"/>
    <w:rsid w:val="00421D71"/>
    <w:rsid w:val="00422201"/>
    <w:rsid w:val="00422291"/>
    <w:rsid w:val="00422545"/>
    <w:rsid w:val="00422E6E"/>
    <w:rsid w:val="00423151"/>
    <w:rsid w:val="004237E1"/>
    <w:rsid w:val="00424064"/>
    <w:rsid w:val="004247D6"/>
    <w:rsid w:val="004267AD"/>
    <w:rsid w:val="004306BC"/>
    <w:rsid w:val="00432446"/>
    <w:rsid w:val="00436F46"/>
    <w:rsid w:val="00437FE7"/>
    <w:rsid w:val="00440879"/>
    <w:rsid w:val="00440983"/>
    <w:rsid w:val="00440B8E"/>
    <w:rsid w:val="00441BD2"/>
    <w:rsid w:val="00443274"/>
    <w:rsid w:val="004432AE"/>
    <w:rsid w:val="004435E9"/>
    <w:rsid w:val="00444294"/>
    <w:rsid w:val="00446F6D"/>
    <w:rsid w:val="004470B7"/>
    <w:rsid w:val="0045247A"/>
    <w:rsid w:val="00453120"/>
    <w:rsid w:val="004534C1"/>
    <w:rsid w:val="004563B7"/>
    <w:rsid w:val="004566DF"/>
    <w:rsid w:val="00460528"/>
    <w:rsid w:val="00460E00"/>
    <w:rsid w:val="004614BF"/>
    <w:rsid w:val="00461CA8"/>
    <w:rsid w:val="004623AC"/>
    <w:rsid w:val="00462A0E"/>
    <w:rsid w:val="004639BC"/>
    <w:rsid w:val="0046565D"/>
    <w:rsid w:val="0046585B"/>
    <w:rsid w:val="004665FB"/>
    <w:rsid w:val="00466D42"/>
    <w:rsid w:val="00472939"/>
    <w:rsid w:val="0047573F"/>
    <w:rsid w:val="00476C69"/>
    <w:rsid w:val="00477A68"/>
    <w:rsid w:val="00477FFD"/>
    <w:rsid w:val="00480503"/>
    <w:rsid w:val="0048097A"/>
    <w:rsid w:val="00481990"/>
    <w:rsid w:val="00481B95"/>
    <w:rsid w:val="0048257E"/>
    <w:rsid w:val="00483B43"/>
    <w:rsid w:val="00490000"/>
    <w:rsid w:val="00490FB9"/>
    <w:rsid w:val="00493869"/>
    <w:rsid w:val="00493C9C"/>
    <w:rsid w:val="00493F7B"/>
    <w:rsid w:val="00496773"/>
    <w:rsid w:val="00497895"/>
    <w:rsid w:val="004A2A7A"/>
    <w:rsid w:val="004A4268"/>
    <w:rsid w:val="004B35A9"/>
    <w:rsid w:val="004B4BC1"/>
    <w:rsid w:val="004B5C68"/>
    <w:rsid w:val="004B5FE2"/>
    <w:rsid w:val="004C04B5"/>
    <w:rsid w:val="004C0F32"/>
    <w:rsid w:val="004C12B8"/>
    <w:rsid w:val="004C2849"/>
    <w:rsid w:val="004C2CB1"/>
    <w:rsid w:val="004C41F9"/>
    <w:rsid w:val="004C4ABD"/>
    <w:rsid w:val="004C57E7"/>
    <w:rsid w:val="004C6576"/>
    <w:rsid w:val="004C6AC5"/>
    <w:rsid w:val="004C6EE3"/>
    <w:rsid w:val="004C7343"/>
    <w:rsid w:val="004C7D41"/>
    <w:rsid w:val="004C7FF3"/>
    <w:rsid w:val="004D0273"/>
    <w:rsid w:val="004D1258"/>
    <w:rsid w:val="004D2018"/>
    <w:rsid w:val="004D387E"/>
    <w:rsid w:val="004D50AB"/>
    <w:rsid w:val="004D6BC3"/>
    <w:rsid w:val="004D6D17"/>
    <w:rsid w:val="004D7DC4"/>
    <w:rsid w:val="004E013E"/>
    <w:rsid w:val="004E0703"/>
    <w:rsid w:val="004E0CCF"/>
    <w:rsid w:val="004E2C56"/>
    <w:rsid w:val="004E564B"/>
    <w:rsid w:val="004E6BA8"/>
    <w:rsid w:val="004E7027"/>
    <w:rsid w:val="004E74CA"/>
    <w:rsid w:val="004F0F47"/>
    <w:rsid w:val="004F2C59"/>
    <w:rsid w:val="004F4B43"/>
    <w:rsid w:val="004F4B7C"/>
    <w:rsid w:val="004F4C17"/>
    <w:rsid w:val="004F5333"/>
    <w:rsid w:val="004F578F"/>
    <w:rsid w:val="004F630A"/>
    <w:rsid w:val="005014A3"/>
    <w:rsid w:val="00503E95"/>
    <w:rsid w:val="005051BA"/>
    <w:rsid w:val="00505257"/>
    <w:rsid w:val="00505C12"/>
    <w:rsid w:val="00507980"/>
    <w:rsid w:val="0051010A"/>
    <w:rsid w:val="00510F76"/>
    <w:rsid w:val="00511E9C"/>
    <w:rsid w:val="005124E4"/>
    <w:rsid w:val="0051347B"/>
    <w:rsid w:val="00513B7E"/>
    <w:rsid w:val="0051406A"/>
    <w:rsid w:val="0051538B"/>
    <w:rsid w:val="00516129"/>
    <w:rsid w:val="00520199"/>
    <w:rsid w:val="0052286A"/>
    <w:rsid w:val="0052297D"/>
    <w:rsid w:val="00522E96"/>
    <w:rsid w:val="00523903"/>
    <w:rsid w:val="00527595"/>
    <w:rsid w:val="00527BD1"/>
    <w:rsid w:val="00527F74"/>
    <w:rsid w:val="00531A5B"/>
    <w:rsid w:val="00531E64"/>
    <w:rsid w:val="00535415"/>
    <w:rsid w:val="00535431"/>
    <w:rsid w:val="005363D8"/>
    <w:rsid w:val="00542EC6"/>
    <w:rsid w:val="00544F50"/>
    <w:rsid w:val="005479C0"/>
    <w:rsid w:val="00550BF4"/>
    <w:rsid w:val="0055149A"/>
    <w:rsid w:val="00551610"/>
    <w:rsid w:val="005528F0"/>
    <w:rsid w:val="0055291E"/>
    <w:rsid w:val="00552D0B"/>
    <w:rsid w:val="00553084"/>
    <w:rsid w:val="0055363B"/>
    <w:rsid w:val="005569A7"/>
    <w:rsid w:val="0056086A"/>
    <w:rsid w:val="0056109F"/>
    <w:rsid w:val="00561845"/>
    <w:rsid w:val="00561F57"/>
    <w:rsid w:val="005624C8"/>
    <w:rsid w:val="00562504"/>
    <w:rsid w:val="00563404"/>
    <w:rsid w:val="00563B69"/>
    <w:rsid w:val="00564274"/>
    <w:rsid w:val="00564A22"/>
    <w:rsid w:val="00564BBD"/>
    <w:rsid w:val="00565458"/>
    <w:rsid w:val="005727BE"/>
    <w:rsid w:val="005745A1"/>
    <w:rsid w:val="0057696E"/>
    <w:rsid w:val="00576D3F"/>
    <w:rsid w:val="005812DC"/>
    <w:rsid w:val="00583032"/>
    <w:rsid w:val="00583173"/>
    <w:rsid w:val="005836D5"/>
    <w:rsid w:val="00584142"/>
    <w:rsid w:val="005842CA"/>
    <w:rsid w:val="00584303"/>
    <w:rsid w:val="005851A4"/>
    <w:rsid w:val="00585552"/>
    <w:rsid w:val="0058588B"/>
    <w:rsid w:val="00587B81"/>
    <w:rsid w:val="00592B9C"/>
    <w:rsid w:val="0059678B"/>
    <w:rsid w:val="00596D46"/>
    <w:rsid w:val="00597957"/>
    <w:rsid w:val="005A0B5E"/>
    <w:rsid w:val="005A1492"/>
    <w:rsid w:val="005A17A3"/>
    <w:rsid w:val="005A1C1A"/>
    <w:rsid w:val="005A29B4"/>
    <w:rsid w:val="005A5868"/>
    <w:rsid w:val="005A5C09"/>
    <w:rsid w:val="005A6184"/>
    <w:rsid w:val="005B0C00"/>
    <w:rsid w:val="005B3EDC"/>
    <w:rsid w:val="005B4747"/>
    <w:rsid w:val="005B52D4"/>
    <w:rsid w:val="005B5509"/>
    <w:rsid w:val="005B6F75"/>
    <w:rsid w:val="005B7198"/>
    <w:rsid w:val="005B7765"/>
    <w:rsid w:val="005C2994"/>
    <w:rsid w:val="005C61CD"/>
    <w:rsid w:val="005C7CF4"/>
    <w:rsid w:val="005D02C3"/>
    <w:rsid w:val="005D0E49"/>
    <w:rsid w:val="005D11C0"/>
    <w:rsid w:val="005D17EF"/>
    <w:rsid w:val="005D3A8C"/>
    <w:rsid w:val="005D50BE"/>
    <w:rsid w:val="005D5ACD"/>
    <w:rsid w:val="005D5C68"/>
    <w:rsid w:val="005D6584"/>
    <w:rsid w:val="005D71DD"/>
    <w:rsid w:val="005E05F0"/>
    <w:rsid w:val="005E0E91"/>
    <w:rsid w:val="005E191B"/>
    <w:rsid w:val="005E360F"/>
    <w:rsid w:val="005E41B7"/>
    <w:rsid w:val="005E41F5"/>
    <w:rsid w:val="005E4802"/>
    <w:rsid w:val="005E49DC"/>
    <w:rsid w:val="005E4C50"/>
    <w:rsid w:val="005E50BD"/>
    <w:rsid w:val="005E6683"/>
    <w:rsid w:val="005F031B"/>
    <w:rsid w:val="005F1183"/>
    <w:rsid w:val="005F2E13"/>
    <w:rsid w:val="005F3A10"/>
    <w:rsid w:val="005F40BE"/>
    <w:rsid w:val="005F64CC"/>
    <w:rsid w:val="005F6CAC"/>
    <w:rsid w:val="005F7636"/>
    <w:rsid w:val="005F7699"/>
    <w:rsid w:val="00600F56"/>
    <w:rsid w:val="0060167D"/>
    <w:rsid w:val="006020B1"/>
    <w:rsid w:val="00603073"/>
    <w:rsid w:val="00603CD7"/>
    <w:rsid w:val="00604F26"/>
    <w:rsid w:val="00606482"/>
    <w:rsid w:val="00606574"/>
    <w:rsid w:val="00606AD5"/>
    <w:rsid w:val="00607230"/>
    <w:rsid w:val="00607B40"/>
    <w:rsid w:val="00610654"/>
    <w:rsid w:val="00611ABB"/>
    <w:rsid w:val="00612103"/>
    <w:rsid w:val="00612A3A"/>
    <w:rsid w:val="00612DCB"/>
    <w:rsid w:val="00612F8A"/>
    <w:rsid w:val="00613C1A"/>
    <w:rsid w:val="00613E37"/>
    <w:rsid w:val="00615C99"/>
    <w:rsid w:val="00616E1A"/>
    <w:rsid w:val="00616E21"/>
    <w:rsid w:val="006206C4"/>
    <w:rsid w:val="006209F7"/>
    <w:rsid w:val="006216AA"/>
    <w:rsid w:val="00621833"/>
    <w:rsid w:val="00624E6F"/>
    <w:rsid w:val="00624FEA"/>
    <w:rsid w:val="006279B7"/>
    <w:rsid w:val="00627B7A"/>
    <w:rsid w:val="00630D00"/>
    <w:rsid w:val="00634E1E"/>
    <w:rsid w:val="0063519F"/>
    <w:rsid w:val="006356ED"/>
    <w:rsid w:val="00635793"/>
    <w:rsid w:val="006400FF"/>
    <w:rsid w:val="006405B4"/>
    <w:rsid w:val="006415C5"/>
    <w:rsid w:val="00641664"/>
    <w:rsid w:val="0064185A"/>
    <w:rsid w:val="00642474"/>
    <w:rsid w:val="00643B6D"/>
    <w:rsid w:val="00647CBA"/>
    <w:rsid w:val="00650608"/>
    <w:rsid w:val="006513B1"/>
    <w:rsid w:val="00651BFF"/>
    <w:rsid w:val="0065247D"/>
    <w:rsid w:val="00655E12"/>
    <w:rsid w:val="00656FD2"/>
    <w:rsid w:val="00657A46"/>
    <w:rsid w:val="00662D7E"/>
    <w:rsid w:val="00663607"/>
    <w:rsid w:val="00663DB0"/>
    <w:rsid w:val="00664373"/>
    <w:rsid w:val="00664BF6"/>
    <w:rsid w:val="006664A2"/>
    <w:rsid w:val="00671070"/>
    <w:rsid w:val="00672BEE"/>
    <w:rsid w:val="006734C5"/>
    <w:rsid w:val="006763C4"/>
    <w:rsid w:val="00677B73"/>
    <w:rsid w:val="00686B4E"/>
    <w:rsid w:val="0068734A"/>
    <w:rsid w:val="00690EBE"/>
    <w:rsid w:val="0069133E"/>
    <w:rsid w:val="00692841"/>
    <w:rsid w:val="00693613"/>
    <w:rsid w:val="006937D3"/>
    <w:rsid w:val="00694E46"/>
    <w:rsid w:val="006971A1"/>
    <w:rsid w:val="006A0964"/>
    <w:rsid w:val="006A155E"/>
    <w:rsid w:val="006A28BE"/>
    <w:rsid w:val="006A2963"/>
    <w:rsid w:val="006A3BCD"/>
    <w:rsid w:val="006A4709"/>
    <w:rsid w:val="006A6BEC"/>
    <w:rsid w:val="006A7CDA"/>
    <w:rsid w:val="006A7DD8"/>
    <w:rsid w:val="006A7E99"/>
    <w:rsid w:val="006B0C58"/>
    <w:rsid w:val="006B1BDA"/>
    <w:rsid w:val="006B1FCC"/>
    <w:rsid w:val="006B2B63"/>
    <w:rsid w:val="006B782A"/>
    <w:rsid w:val="006B7B7B"/>
    <w:rsid w:val="006C3E29"/>
    <w:rsid w:val="006C58D4"/>
    <w:rsid w:val="006C6D1C"/>
    <w:rsid w:val="006C6D22"/>
    <w:rsid w:val="006D0197"/>
    <w:rsid w:val="006D18CE"/>
    <w:rsid w:val="006D1D15"/>
    <w:rsid w:val="006D1E4A"/>
    <w:rsid w:val="006D3060"/>
    <w:rsid w:val="006D49D5"/>
    <w:rsid w:val="006D5B18"/>
    <w:rsid w:val="006D5DE3"/>
    <w:rsid w:val="006E1C02"/>
    <w:rsid w:val="006E20A6"/>
    <w:rsid w:val="006E443B"/>
    <w:rsid w:val="006F001E"/>
    <w:rsid w:val="006F1B05"/>
    <w:rsid w:val="006F231D"/>
    <w:rsid w:val="006F2519"/>
    <w:rsid w:val="006F3D15"/>
    <w:rsid w:val="006F602F"/>
    <w:rsid w:val="006F683C"/>
    <w:rsid w:val="006F725C"/>
    <w:rsid w:val="00700461"/>
    <w:rsid w:val="00700575"/>
    <w:rsid w:val="0070121A"/>
    <w:rsid w:val="00701D92"/>
    <w:rsid w:val="00703EC6"/>
    <w:rsid w:val="00705624"/>
    <w:rsid w:val="00705A3C"/>
    <w:rsid w:val="00706074"/>
    <w:rsid w:val="00706FC3"/>
    <w:rsid w:val="00707826"/>
    <w:rsid w:val="007117DA"/>
    <w:rsid w:val="00711E89"/>
    <w:rsid w:val="0071365B"/>
    <w:rsid w:val="0071461E"/>
    <w:rsid w:val="007150C1"/>
    <w:rsid w:val="00715D49"/>
    <w:rsid w:val="00720BB0"/>
    <w:rsid w:val="00722821"/>
    <w:rsid w:val="00723AB7"/>
    <w:rsid w:val="007259E2"/>
    <w:rsid w:val="007265B0"/>
    <w:rsid w:val="00730332"/>
    <w:rsid w:val="00730926"/>
    <w:rsid w:val="00737FAF"/>
    <w:rsid w:val="0074118D"/>
    <w:rsid w:val="00742432"/>
    <w:rsid w:val="007433F1"/>
    <w:rsid w:val="007444A7"/>
    <w:rsid w:val="007454D8"/>
    <w:rsid w:val="007478C7"/>
    <w:rsid w:val="0075064D"/>
    <w:rsid w:val="00751AC7"/>
    <w:rsid w:val="00752932"/>
    <w:rsid w:val="00755277"/>
    <w:rsid w:val="0075679C"/>
    <w:rsid w:val="00756C60"/>
    <w:rsid w:val="00760246"/>
    <w:rsid w:val="00761081"/>
    <w:rsid w:val="007636F0"/>
    <w:rsid w:val="007638A8"/>
    <w:rsid w:val="0076519D"/>
    <w:rsid w:val="00765E70"/>
    <w:rsid w:val="007660DC"/>
    <w:rsid w:val="007668E8"/>
    <w:rsid w:val="00767654"/>
    <w:rsid w:val="0077031C"/>
    <w:rsid w:val="00770D3A"/>
    <w:rsid w:val="00771357"/>
    <w:rsid w:val="00771819"/>
    <w:rsid w:val="00771FBB"/>
    <w:rsid w:val="007744D9"/>
    <w:rsid w:val="00775280"/>
    <w:rsid w:val="007752F8"/>
    <w:rsid w:val="00775C1C"/>
    <w:rsid w:val="007763CD"/>
    <w:rsid w:val="00776C9E"/>
    <w:rsid w:val="00777231"/>
    <w:rsid w:val="00780160"/>
    <w:rsid w:val="007818C7"/>
    <w:rsid w:val="007819DF"/>
    <w:rsid w:val="00782C6B"/>
    <w:rsid w:val="00784570"/>
    <w:rsid w:val="00785C33"/>
    <w:rsid w:val="0078688A"/>
    <w:rsid w:val="007902CC"/>
    <w:rsid w:val="007910DF"/>
    <w:rsid w:val="00791419"/>
    <w:rsid w:val="0079355C"/>
    <w:rsid w:val="00793831"/>
    <w:rsid w:val="00793DE5"/>
    <w:rsid w:val="0079416A"/>
    <w:rsid w:val="00794464"/>
    <w:rsid w:val="00794A22"/>
    <w:rsid w:val="007953E1"/>
    <w:rsid w:val="00796637"/>
    <w:rsid w:val="007A1726"/>
    <w:rsid w:val="007A19B6"/>
    <w:rsid w:val="007A24B2"/>
    <w:rsid w:val="007A2CDF"/>
    <w:rsid w:val="007A2F05"/>
    <w:rsid w:val="007A3190"/>
    <w:rsid w:val="007A4943"/>
    <w:rsid w:val="007A5155"/>
    <w:rsid w:val="007A5627"/>
    <w:rsid w:val="007A624C"/>
    <w:rsid w:val="007A6683"/>
    <w:rsid w:val="007A689F"/>
    <w:rsid w:val="007A701A"/>
    <w:rsid w:val="007A78BF"/>
    <w:rsid w:val="007B1891"/>
    <w:rsid w:val="007B2344"/>
    <w:rsid w:val="007B28A3"/>
    <w:rsid w:val="007B3BC1"/>
    <w:rsid w:val="007B4325"/>
    <w:rsid w:val="007B4B9D"/>
    <w:rsid w:val="007B51F4"/>
    <w:rsid w:val="007B58FC"/>
    <w:rsid w:val="007B5E6C"/>
    <w:rsid w:val="007B6ADA"/>
    <w:rsid w:val="007B7AFD"/>
    <w:rsid w:val="007B7D11"/>
    <w:rsid w:val="007C03B8"/>
    <w:rsid w:val="007C3D5A"/>
    <w:rsid w:val="007C572B"/>
    <w:rsid w:val="007D0CBD"/>
    <w:rsid w:val="007D2374"/>
    <w:rsid w:val="007D24D4"/>
    <w:rsid w:val="007D2B9E"/>
    <w:rsid w:val="007D2CF7"/>
    <w:rsid w:val="007D39E9"/>
    <w:rsid w:val="007D3C46"/>
    <w:rsid w:val="007D4982"/>
    <w:rsid w:val="007D4D5C"/>
    <w:rsid w:val="007D5583"/>
    <w:rsid w:val="007D55F7"/>
    <w:rsid w:val="007D5C67"/>
    <w:rsid w:val="007D6710"/>
    <w:rsid w:val="007E0932"/>
    <w:rsid w:val="007E2B48"/>
    <w:rsid w:val="007E304D"/>
    <w:rsid w:val="007E3F99"/>
    <w:rsid w:val="007E43CE"/>
    <w:rsid w:val="007E4C51"/>
    <w:rsid w:val="007F01CB"/>
    <w:rsid w:val="007F2E47"/>
    <w:rsid w:val="007F5A03"/>
    <w:rsid w:val="008007CA"/>
    <w:rsid w:val="008010CF"/>
    <w:rsid w:val="00801A32"/>
    <w:rsid w:val="00802F87"/>
    <w:rsid w:val="0080448F"/>
    <w:rsid w:val="00805C11"/>
    <w:rsid w:val="00807CA8"/>
    <w:rsid w:val="00810249"/>
    <w:rsid w:val="008108D0"/>
    <w:rsid w:val="00812628"/>
    <w:rsid w:val="00813720"/>
    <w:rsid w:val="00814990"/>
    <w:rsid w:val="0081508F"/>
    <w:rsid w:val="00817BC2"/>
    <w:rsid w:val="00820362"/>
    <w:rsid w:val="00820940"/>
    <w:rsid w:val="008210D1"/>
    <w:rsid w:val="00821170"/>
    <w:rsid w:val="008216AE"/>
    <w:rsid w:val="00821827"/>
    <w:rsid w:val="00823295"/>
    <w:rsid w:val="00823CDB"/>
    <w:rsid w:val="00824171"/>
    <w:rsid w:val="008242CF"/>
    <w:rsid w:val="00824AE4"/>
    <w:rsid w:val="00827072"/>
    <w:rsid w:val="00827B4E"/>
    <w:rsid w:val="00830626"/>
    <w:rsid w:val="008306DC"/>
    <w:rsid w:val="0083265F"/>
    <w:rsid w:val="00833BFC"/>
    <w:rsid w:val="0083458E"/>
    <w:rsid w:val="008361EF"/>
    <w:rsid w:val="00836916"/>
    <w:rsid w:val="00837729"/>
    <w:rsid w:val="00841B6F"/>
    <w:rsid w:val="00845AEA"/>
    <w:rsid w:val="0084749A"/>
    <w:rsid w:val="00847959"/>
    <w:rsid w:val="0085123D"/>
    <w:rsid w:val="00851387"/>
    <w:rsid w:val="00852C8B"/>
    <w:rsid w:val="008530B3"/>
    <w:rsid w:val="00853939"/>
    <w:rsid w:val="00854A1A"/>
    <w:rsid w:val="00855B24"/>
    <w:rsid w:val="00855C48"/>
    <w:rsid w:val="008600B3"/>
    <w:rsid w:val="00860474"/>
    <w:rsid w:val="00860E50"/>
    <w:rsid w:val="008636DE"/>
    <w:rsid w:val="00863860"/>
    <w:rsid w:val="0086593C"/>
    <w:rsid w:val="00866FBC"/>
    <w:rsid w:val="00867BF6"/>
    <w:rsid w:val="008702BA"/>
    <w:rsid w:val="00870E7E"/>
    <w:rsid w:val="00871568"/>
    <w:rsid w:val="00872CFE"/>
    <w:rsid w:val="00875502"/>
    <w:rsid w:val="00876134"/>
    <w:rsid w:val="008774FF"/>
    <w:rsid w:val="0087769D"/>
    <w:rsid w:val="00882352"/>
    <w:rsid w:val="0088331D"/>
    <w:rsid w:val="008833ED"/>
    <w:rsid w:val="00890516"/>
    <w:rsid w:val="00890B72"/>
    <w:rsid w:val="00894CB7"/>
    <w:rsid w:val="00895A27"/>
    <w:rsid w:val="008964DA"/>
    <w:rsid w:val="00896AEC"/>
    <w:rsid w:val="008A1966"/>
    <w:rsid w:val="008A1A32"/>
    <w:rsid w:val="008A1FF6"/>
    <w:rsid w:val="008A4092"/>
    <w:rsid w:val="008A4636"/>
    <w:rsid w:val="008A7FD0"/>
    <w:rsid w:val="008B13CC"/>
    <w:rsid w:val="008B2402"/>
    <w:rsid w:val="008B4617"/>
    <w:rsid w:val="008B6E92"/>
    <w:rsid w:val="008C00D3"/>
    <w:rsid w:val="008C1F34"/>
    <w:rsid w:val="008C7D6F"/>
    <w:rsid w:val="008D006D"/>
    <w:rsid w:val="008D19A7"/>
    <w:rsid w:val="008D2AA9"/>
    <w:rsid w:val="008D2EC9"/>
    <w:rsid w:val="008D36C9"/>
    <w:rsid w:val="008D5D09"/>
    <w:rsid w:val="008D5E46"/>
    <w:rsid w:val="008D66F8"/>
    <w:rsid w:val="008D6F79"/>
    <w:rsid w:val="008E07FD"/>
    <w:rsid w:val="008E2084"/>
    <w:rsid w:val="008E5BF0"/>
    <w:rsid w:val="008E62C5"/>
    <w:rsid w:val="008E74B1"/>
    <w:rsid w:val="008E7793"/>
    <w:rsid w:val="008F0563"/>
    <w:rsid w:val="008F3144"/>
    <w:rsid w:val="008F38F6"/>
    <w:rsid w:val="008F77A4"/>
    <w:rsid w:val="00901E9A"/>
    <w:rsid w:val="009026FD"/>
    <w:rsid w:val="00902B85"/>
    <w:rsid w:val="00902B93"/>
    <w:rsid w:val="00902E3D"/>
    <w:rsid w:val="00903E72"/>
    <w:rsid w:val="00904BB9"/>
    <w:rsid w:val="0090564B"/>
    <w:rsid w:val="00910667"/>
    <w:rsid w:val="009119B0"/>
    <w:rsid w:val="00911EE4"/>
    <w:rsid w:val="009136AA"/>
    <w:rsid w:val="00917350"/>
    <w:rsid w:val="00920881"/>
    <w:rsid w:val="00920A1D"/>
    <w:rsid w:val="00920FB5"/>
    <w:rsid w:val="0092289D"/>
    <w:rsid w:val="009236FE"/>
    <w:rsid w:val="009258B3"/>
    <w:rsid w:val="009274F3"/>
    <w:rsid w:val="0093085C"/>
    <w:rsid w:val="00933852"/>
    <w:rsid w:val="00935B68"/>
    <w:rsid w:val="00936312"/>
    <w:rsid w:val="00937766"/>
    <w:rsid w:val="00937F72"/>
    <w:rsid w:val="0094008A"/>
    <w:rsid w:val="0094078F"/>
    <w:rsid w:val="00940ADA"/>
    <w:rsid w:val="00940EEF"/>
    <w:rsid w:val="009424E4"/>
    <w:rsid w:val="00945B11"/>
    <w:rsid w:val="0094614A"/>
    <w:rsid w:val="009462AE"/>
    <w:rsid w:val="0094670B"/>
    <w:rsid w:val="00946F0B"/>
    <w:rsid w:val="00946FD7"/>
    <w:rsid w:val="0095015F"/>
    <w:rsid w:val="00950D0C"/>
    <w:rsid w:val="00950F1C"/>
    <w:rsid w:val="00951267"/>
    <w:rsid w:val="00951EA3"/>
    <w:rsid w:val="009534E2"/>
    <w:rsid w:val="009535E6"/>
    <w:rsid w:val="009538A0"/>
    <w:rsid w:val="00953ADD"/>
    <w:rsid w:val="009564B6"/>
    <w:rsid w:val="009566E7"/>
    <w:rsid w:val="00956E7C"/>
    <w:rsid w:val="0095728C"/>
    <w:rsid w:val="00957416"/>
    <w:rsid w:val="0096066F"/>
    <w:rsid w:val="00961436"/>
    <w:rsid w:val="009617A4"/>
    <w:rsid w:val="00962939"/>
    <w:rsid w:val="00965286"/>
    <w:rsid w:val="00966054"/>
    <w:rsid w:val="00966D2A"/>
    <w:rsid w:val="009675AF"/>
    <w:rsid w:val="009717B4"/>
    <w:rsid w:val="00974F37"/>
    <w:rsid w:val="009778F9"/>
    <w:rsid w:val="00980BC0"/>
    <w:rsid w:val="0098143C"/>
    <w:rsid w:val="0098280C"/>
    <w:rsid w:val="00984596"/>
    <w:rsid w:val="009846B5"/>
    <w:rsid w:val="009915B9"/>
    <w:rsid w:val="00991655"/>
    <w:rsid w:val="00994BBC"/>
    <w:rsid w:val="009961B4"/>
    <w:rsid w:val="009965DA"/>
    <w:rsid w:val="00997A3E"/>
    <w:rsid w:val="009A0CA8"/>
    <w:rsid w:val="009A107E"/>
    <w:rsid w:val="009A1FE9"/>
    <w:rsid w:val="009A317D"/>
    <w:rsid w:val="009A3327"/>
    <w:rsid w:val="009A5297"/>
    <w:rsid w:val="009A5A02"/>
    <w:rsid w:val="009B0BDB"/>
    <w:rsid w:val="009B32F7"/>
    <w:rsid w:val="009B4127"/>
    <w:rsid w:val="009B6C1C"/>
    <w:rsid w:val="009B78DC"/>
    <w:rsid w:val="009B7EDA"/>
    <w:rsid w:val="009C75CD"/>
    <w:rsid w:val="009D13E2"/>
    <w:rsid w:val="009D2356"/>
    <w:rsid w:val="009D38FE"/>
    <w:rsid w:val="009D3F29"/>
    <w:rsid w:val="009D4DC6"/>
    <w:rsid w:val="009D6104"/>
    <w:rsid w:val="009D7620"/>
    <w:rsid w:val="009E06F2"/>
    <w:rsid w:val="009E2286"/>
    <w:rsid w:val="009E25A2"/>
    <w:rsid w:val="009E2D8D"/>
    <w:rsid w:val="009E2F34"/>
    <w:rsid w:val="009E4417"/>
    <w:rsid w:val="009E6DE5"/>
    <w:rsid w:val="009E71D8"/>
    <w:rsid w:val="009E7FA9"/>
    <w:rsid w:val="009F0961"/>
    <w:rsid w:val="009F0CE1"/>
    <w:rsid w:val="009F218D"/>
    <w:rsid w:val="009F22BB"/>
    <w:rsid w:val="009F2DDA"/>
    <w:rsid w:val="009F3342"/>
    <w:rsid w:val="009F64F1"/>
    <w:rsid w:val="009F6C2A"/>
    <w:rsid w:val="009F7B13"/>
    <w:rsid w:val="00A035BD"/>
    <w:rsid w:val="00A12BF5"/>
    <w:rsid w:val="00A14E3E"/>
    <w:rsid w:val="00A15232"/>
    <w:rsid w:val="00A15904"/>
    <w:rsid w:val="00A250B2"/>
    <w:rsid w:val="00A25A20"/>
    <w:rsid w:val="00A2728E"/>
    <w:rsid w:val="00A317D5"/>
    <w:rsid w:val="00A3325F"/>
    <w:rsid w:val="00A336C1"/>
    <w:rsid w:val="00A33B16"/>
    <w:rsid w:val="00A33D29"/>
    <w:rsid w:val="00A36FC8"/>
    <w:rsid w:val="00A406D5"/>
    <w:rsid w:val="00A41971"/>
    <w:rsid w:val="00A427D0"/>
    <w:rsid w:val="00A4371B"/>
    <w:rsid w:val="00A43FD5"/>
    <w:rsid w:val="00A46220"/>
    <w:rsid w:val="00A50A36"/>
    <w:rsid w:val="00A55310"/>
    <w:rsid w:val="00A56139"/>
    <w:rsid w:val="00A567C5"/>
    <w:rsid w:val="00A57577"/>
    <w:rsid w:val="00A57E61"/>
    <w:rsid w:val="00A61124"/>
    <w:rsid w:val="00A6133E"/>
    <w:rsid w:val="00A61B38"/>
    <w:rsid w:val="00A6212E"/>
    <w:rsid w:val="00A62260"/>
    <w:rsid w:val="00A635B0"/>
    <w:rsid w:val="00A63952"/>
    <w:rsid w:val="00A6564F"/>
    <w:rsid w:val="00A66A75"/>
    <w:rsid w:val="00A6731F"/>
    <w:rsid w:val="00A67F0A"/>
    <w:rsid w:val="00A719D0"/>
    <w:rsid w:val="00A731F0"/>
    <w:rsid w:val="00A738AC"/>
    <w:rsid w:val="00A73BFF"/>
    <w:rsid w:val="00A747F6"/>
    <w:rsid w:val="00A74B87"/>
    <w:rsid w:val="00A75A43"/>
    <w:rsid w:val="00A80483"/>
    <w:rsid w:val="00A806AE"/>
    <w:rsid w:val="00A807A1"/>
    <w:rsid w:val="00A81051"/>
    <w:rsid w:val="00A81693"/>
    <w:rsid w:val="00A83802"/>
    <w:rsid w:val="00A86551"/>
    <w:rsid w:val="00A86806"/>
    <w:rsid w:val="00A86E29"/>
    <w:rsid w:val="00A870F1"/>
    <w:rsid w:val="00A93B38"/>
    <w:rsid w:val="00A942D4"/>
    <w:rsid w:val="00A95F71"/>
    <w:rsid w:val="00A961BB"/>
    <w:rsid w:val="00A9676D"/>
    <w:rsid w:val="00A96E1D"/>
    <w:rsid w:val="00A97BA7"/>
    <w:rsid w:val="00A97CA4"/>
    <w:rsid w:val="00AA1028"/>
    <w:rsid w:val="00AA21C2"/>
    <w:rsid w:val="00AA2920"/>
    <w:rsid w:val="00AA389E"/>
    <w:rsid w:val="00AA533B"/>
    <w:rsid w:val="00AA78BD"/>
    <w:rsid w:val="00AB0427"/>
    <w:rsid w:val="00AB07CC"/>
    <w:rsid w:val="00AB13CC"/>
    <w:rsid w:val="00AB1502"/>
    <w:rsid w:val="00AB2E69"/>
    <w:rsid w:val="00AB2F21"/>
    <w:rsid w:val="00AB3479"/>
    <w:rsid w:val="00AB36EA"/>
    <w:rsid w:val="00AB46AF"/>
    <w:rsid w:val="00AB4718"/>
    <w:rsid w:val="00AB4F67"/>
    <w:rsid w:val="00AB5E5D"/>
    <w:rsid w:val="00AB6E42"/>
    <w:rsid w:val="00AC181C"/>
    <w:rsid w:val="00AC184B"/>
    <w:rsid w:val="00AC2584"/>
    <w:rsid w:val="00AC5775"/>
    <w:rsid w:val="00AC64C6"/>
    <w:rsid w:val="00AC78F3"/>
    <w:rsid w:val="00AC7AF9"/>
    <w:rsid w:val="00AD0DD4"/>
    <w:rsid w:val="00AD34C2"/>
    <w:rsid w:val="00AD7893"/>
    <w:rsid w:val="00AF23E5"/>
    <w:rsid w:val="00AF309D"/>
    <w:rsid w:val="00AF31D8"/>
    <w:rsid w:val="00AF38B5"/>
    <w:rsid w:val="00AF42C5"/>
    <w:rsid w:val="00AF5DC1"/>
    <w:rsid w:val="00AF7015"/>
    <w:rsid w:val="00AF7A1E"/>
    <w:rsid w:val="00B00137"/>
    <w:rsid w:val="00B0364F"/>
    <w:rsid w:val="00B036A9"/>
    <w:rsid w:val="00B03DEE"/>
    <w:rsid w:val="00B075F1"/>
    <w:rsid w:val="00B10194"/>
    <w:rsid w:val="00B110FA"/>
    <w:rsid w:val="00B12DD0"/>
    <w:rsid w:val="00B14C6C"/>
    <w:rsid w:val="00B16060"/>
    <w:rsid w:val="00B160C2"/>
    <w:rsid w:val="00B20DDC"/>
    <w:rsid w:val="00B21DB2"/>
    <w:rsid w:val="00B24953"/>
    <w:rsid w:val="00B24AB3"/>
    <w:rsid w:val="00B25342"/>
    <w:rsid w:val="00B26EFC"/>
    <w:rsid w:val="00B2709B"/>
    <w:rsid w:val="00B2711D"/>
    <w:rsid w:val="00B277AE"/>
    <w:rsid w:val="00B30067"/>
    <w:rsid w:val="00B315BF"/>
    <w:rsid w:val="00B31AE8"/>
    <w:rsid w:val="00B34DF5"/>
    <w:rsid w:val="00B353DB"/>
    <w:rsid w:val="00B37162"/>
    <w:rsid w:val="00B37C04"/>
    <w:rsid w:val="00B37F4B"/>
    <w:rsid w:val="00B405AF"/>
    <w:rsid w:val="00B40CB5"/>
    <w:rsid w:val="00B4143C"/>
    <w:rsid w:val="00B43EEA"/>
    <w:rsid w:val="00B46801"/>
    <w:rsid w:val="00B47E01"/>
    <w:rsid w:val="00B52306"/>
    <w:rsid w:val="00B530E6"/>
    <w:rsid w:val="00B54CA4"/>
    <w:rsid w:val="00B54EB0"/>
    <w:rsid w:val="00B54F13"/>
    <w:rsid w:val="00B563D3"/>
    <w:rsid w:val="00B57BD3"/>
    <w:rsid w:val="00B6302B"/>
    <w:rsid w:val="00B63B4D"/>
    <w:rsid w:val="00B64329"/>
    <w:rsid w:val="00B66D0E"/>
    <w:rsid w:val="00B67A87"/>
    <w:rsid w:val="00B71A2D"/>
    <w:rsid w:val="00B729B3"/>
    <w:rsid w:val="00B72C60"/>
    <w:rsid w:val="00B82622"/>
    <w:rsid w:val="00B838FC"/>
    <w:rsid w:val="00B868ED"/>
    <w:rsid w:val="00B87088"/>
    <w:rsid w:val="00B87DAA"/>
    <w:rsid w:val="00B90D7B"/>
    <w:rsid w:val="00B933CB"/>
    <w:rsid w:val="00B93BBA"/>
    <w:rsid w:val="00B95213"/>
    <w:rsid w:val="00B952DB"/>
    <w:rsid w:val="00B97DA7"/>
    <w:rsid w:val="00BA1028"/>
    <w:rsid w:val="00BA3655"/>
    <w:rsid w:val="00BA36D0"/>
    <w:rsid w:val="00BA3B64"/>
    <w:rsid w:val="00BA3DA1"/>
    <w:rsid w:val="00BA3E7F"/>
    <w:rsid w:val="00BA44E1"/>
    <w:rsid w:val="00BA49E0"/>
    <w:rsid w:val="00BA5F84"/>
    <w:rsid w:val="00BA61EF"/>
    <w:rsid w:val="00BA7568"/>
    <w:rsid w:val="00BA77CD"/>
    <w:rsid w:val="00BB0338"/>
    <w:rsid w:val="00BB0F37"/>
    <w:rsid w:val="00BB0FAA"/>
    <w:rsid w:val="00BB3F59"/>
    <w:rsid w:val="00BB4D33"/>
    <w:rsid w:val="00BB4E51"/>
    <w:rsid w:val="00BB5339"/>
    <w:rsid w:val="00BB5F98"/>
    <w:rsid w:val="00BB703E"/>
    <w:rsid w:val="00BC0AE0"/>
    <w:rsid w:val="00BC1230"/>
    <w:rsid w:val="00BC1601"/>
    <w:rsid w:val="00BC183F"/>
    <w:rsid w:val="00BC1C68"/>
    <w:rsid w:val="00BC1D6E"/>
    <w:rsid w:val="00BC3921"/>
    <w:rsid w:val="00BC3C44"/>
    <w:rsid w:val="00BC5EC5"/>
    <w:rsid w:val="00BC5F40"/>
    <w:rsid w:val="00BC7CEE"/>
    <w:rsid w:val="00BD1956"/>
    <w:rsid w:val="00BD268B"/>
    <w:rsid w:val="00BD4075"/>
    <w:rsid w:val="00BD49F2"/>
    <w:rsid w:val="00BD564D"/>
    <w:rsid w:val="00BD59F5"/>
    <w:rsid w:val="00BD5B0E"/>
    <w:rsid w:val="00BD7A91"/>
    <w:rsid w:val="00BE19E2"/>
    <w:rsid w:val="00BE25E0"/>
    <w:rsid w:val="00BE3041"/>
    <w:rsid w:val="00BE53F7"/>
    <w:rsid w:val="00BE5AEB"/>
    <w:rsid w:val="00BE5D9B"/>
    <w:rsid w:val="00BE74F7"/>
    <w:rsid w:val="00BF0983"/>
    <w:rsid w:val="00BF19FF"/>
    <w:rsid w:val="00BF1B06"/>
    <w:rsid w:val="00BF3925"/>
    <w:rsid w:val="00BF41F5"/>
    <w:rsid w:val="00BF60DD"/>
    <w:rsid w:val="00BF65C3"/>
    <w:rsid w:val="00BF6B4F"/>
    <w:rsid w:val="00BF6DA1"/>
    <w:rsid w:val="00BF75F6"/>
    <w:rsid w:val="00BF7F67"/>
    <w:rsid w:val="00C02628"/>
    <w:rsid w:val="00C03857"/>
    <w:rsid w:val="00C04FA0"/>
    <w:rsid w:val="00C058A8"/>
    <w:rsid w:val="00C1005E"/>
    <w:rsid w:val="00C10DBD"/>
    <w:rsid w:val="00C10F53"/>
    <w:rsid w:val="00C114A5"/>
    <w:rsid w:val="00C1257F"/>
    <w:rsid w:val="00C12F7B"/>
    <w:rsid w:val="00C14C46"/>
    <w:rsid w:val="00C1681E"/>
    <w:rsid w:val="00C16AB6"/>
    <w:rsid w:val="00C173A0"/>
    <w:rsid w:val="00C17FA1"/>
    <w:rsid w:val="00C217F5"/>
    <w:rsid w:val="00C21B7D"/>
    <w:rsid w:val="00C22549"/>
    <w:rsid w:val="00C22749"/>
    <w:rsid w:val="00C22EF8"/>
    <w:rsid w:val="00C23CDF"/>
    <w:rsid w:val="00C24632"/>
    <w:rsid w:val="00C24729"/>
    <w:rsid w:val="00C24807"/>
    <w:rsid w:val="00C24BAA"/>
    <w:rsid w:val="00C26B97"/>
    <w:rsid w:val="00C305CC"/>
    <w:rsid w:val="00C31666"/>
    <w:rsid w:val="00C32C5A"/>
    <w:rsid w:val="00C34545"/>
    <w:rsid w:val="00C350A3"/>
    <w:rsid w:val="00C3519C"/>
    <w:rsid w:val="00C40847"/>
    <w:rsid w:val="00C429CB"/>
    <w:rsid w:val="00C470CB"/>
    <w:rsid w:val="00C4742D"/>
    <w:rsid w:val="00C514AA"/>
    <w:rsid w:val="00C518E3"/>
    <w:rsid w:val="00C523FD"/>
    <w:rsid w:val="00C5364C"/>
    <w:rsid w:val="00C5459A"/>
    <w:rsid w:val="00C557C0"/>
    <w:rsid w:val="00C559C7"/>
    <w:rsid w:val="00C62B5A"/>
    <w:rsid w:val="00C63026"/>
    <w:rsid w:val="00C63155"/>
    <w:rsid w:val="00C639BE"/>
    <w:rsid w:val="00C65370"/>
    <w:rsid w:val="00C6539E"/>
    <w:rsid w:val="00C65F2F"/>
    <w:rsid w:val="00C66D13"/>
    <w:rsid w:val="00C67759"/>
    <w:rsid w:val="00C67D8D"/>
    <w:rsid w:val="00C708C5"/>
    <w:rsid w:val="00C71226"/>
    <w:rsid w:val="00C717AD"/>
    <w:rsid w:val="00C72175"/>
    <w:rsid w:val="00C735F7"/>
    <w:rsid w:val="00C81BE3"/>
    <w:rsid w:val="00C820FA"/>
    <w:rsid w:val="00C83CF2"/>
    <w:rsid w:val="00C86307"/>
    <w:rsid w:val="00C86A3D"/>
    <w:rsid w:val="00C91DDE"/>
    <w:rsid w:val="00C928B3"/>
    <w:rsid w:val="00C93B44"/>
    <w:rsid w:val="00C93E24"/>
    <w:rsid w:val="00C95D10"/>
    <w:rsid w:val="00C95DED"/>
    <w:rsid w:val="00C96540"/>
    <w:rsid w:val="00C96DD0"/>
    <w:rsid w:val="00CA1FD7"/>
    <w:rsid w:val="00CA2A24"/>
    <w:rsid w:val="00CA360C"/>
    <w:rsid w:val="00CA3FE6"/>
    <w:rsid w:val="00CA41CF"/>
    <w:rsid w:val="00CA59AB"/>
    <w:rsid w:val="00CA7DA9"/>
    <w:rsid w:val="00CA7FE5"/>
    <w:rsid w:val="00CB0A9A"/>
    <w:rsid w:val="00CB16FE"/>
    <w:rsid w:val="00CB34B9"/>
    <w:rsid w:val="00CB3D2F"/>
    <w:rsid w:val="00CB68CC"/>
    <w:rsid w:val="00CB6C10"/>
    <w:rsid w:val="00CB73AE"/>
    <w:rsid w:val="00CB7FA4"/>
    <w:rsid w:val="00CC164B"/>
    <w:rsid w:val="00CC1B0C"/>
    <w:rsid w:val="00CC2745"/>
    <w:rsid w:val="00CC2CC8"/>
    <w:rsid w:val="00CD14E4"/>
    <w:rsid w:val="00CD1CA7"/>
    <w:rsid w:val="00CD3817"/>
    <w:rsid w:val="00CD3EF3"/>
    <w:rsid w:val="00CD52E6"/>
    <w:rsid w:val="00CD5E06"/>
    <w:rsid w:val="00CD67B7"/>
    <w:rsid w:val="00CD7A86"/>
    <w:rsid w:val="00CE0C89"/>
    <w:rsid w:val="00CE39CB"/>
    <w:rsid w:val="00CF008A"/>
    <w:rsid w:val="00CF08B4"/>
    <w:rsid w:val="00CF1FEB"/>
    <w:rsid w:val="00CF37A5"/>
    <w:rsid w:val="00CF3BD7"/>
    <w:rsid w:val="00CF537C"/>
    <w:rsid w:val="00CF6BE6"/>
    <w:rsid w:val="00D0087C"/>
    <w:rsid w:val="00D01086"/>
    <w:rsid w:val="00D022A7"/>
    <w:rsid w:val="00D02EFA"/>
    <w:rsid w:val="00D0450E"/>
    <w:rsid w:val="00D10CD5"/>
    <w:rsid w:val="00D1261F"/>
    <w:rsid w:val="00D131F5"/>
    <w:rsid w:val="00D14C05"/>
    <w:rsid w:val="00D15D98"/>
    <w:rsid w:val="00D167A1"/>
    <w:rsid w:val="00D16C4D"/>
    <w:rsid w:val="00D20470"/>
    <w:rsid w:val="00D207E9"/>
    <w:rsid w:val="00D21B51"/>
    <w:rsid w:val="00D22264"/>
    <w:rsid w:val="00D224C0"/>
    <w:rsid w:val="00D23057"/>
    <w:rsid w:val="00D238C3"/>
    <w:rsid w:val="00D23AAB"/>
    <w:rsid w:val="00D26365"/>
    <w:rsid w:val="00D26740"/>
    <w:rsid w:val="00D2739B"/>
    <w:rsid w:val="00D27F00"/>
    <w:rsid w:val="00D27FC1"/>
    <w:rsid w:val="00D30223"/>
    <w:rsid w:val="00D31479"/>
    <w:rsid w:val="00D31520"/>
    <w:rsid w:val="00D32849"/>
    <w:rsid w:val="00D335F2"/>
    <w:rsid w:val="00D33D83"/>
    <w:rsid w:val="00D33FAE"/>
    <w:rsid w:val="00D36536"/>
    <w:rsid w:val="00D376A8"/>
    <w:rsid w:val="00D41FAC"/>
    <w:rsid w:val="00D437F9"/>
    <w:rsid w:val="00D4433C"/>
    <w:rsid w:val="00D44D38"/>
    <w:rsid w:val="00D526FA"/>
    <w:rsid w:val="00D534A1"/>
    <w:rsid w:val="00D5389C"/>
    <w:rsid w:val="00D5458B"/>
    <w:rsid w:val="00D545C9"/>
    <w:rsid w:val="00D54B65"/>
    <w:rsid w:val="00D573AF"/>
    <w:rsid w:val="00D60979"/>
    <w:rsid w:val="00D60C1F"/>
    <w:rsid w:val="00D628C8"/>
    <w:rsid w:val="00D62D6D"/>
    <w:rsid w:val="00D62D6E"/>
    <w:rsid w:val="00D64B37"/>
    <w:rsid w:val="00D726EE"/>
    <w:rsid w:val="00D73349"/>
    <w:rsid w:val="00D74596"/>
    <w:rsid w:val="00D745BE"/>
    <w:rsid w:val="00D76212"/>
    <w:rsid w:val="00D7653E"/>
    <w:rsid w:val="00D76CCB"/>
    <w:rsid w:val="00D83CE4"/>
    <w:rsid w:val="00D83F70"/>
    <w:rsid w:val="00D842E7"/>
    <w:rsid w:val="00D84CA3"/>
    <w:rsid w:val="00D85508"/>
    <w:rsid w:val="00D85830"/>
    <w:rsid w:val="00D864D3"/>
    <w:rsid w:val="00D872B3"/>
    <w:rsid w:val="00D90E64"/>
    <w:rsid w:val="00D93F1D"/>
    <w:rsid w:val="00D95F46"/>
    <w:rsid w:val="00DA0B10"/>
    <w:rsid w:val="00DA0F58"/>
    <w:rsid w:val="00DA11A7"/>
    <w:rsid w:val="00DA18A9"/>
    <w:rsid w:val="00DA20D0"/>
    <w:rsid w:val="00DA2CFE"/>
    <w:rsid w:val="00DA3423"/>
    <w:rsid w:val="00DA3885"/>
    <w:rsid w:val="00DA3EA6"/>
    <w:rsid w:val="00DA4FDB"/>
    <w:rsid w:val="00DA71F2"/>
    <w:rsid w:val="00DA7C50"/>
    <w:rsid w:val="00DB2665"/>
    <w:rsid w:val="00DB29C7"/>
    <w:rsid w:val="00DB3E86"/>
    <w:rsid w:val="00DB4173"/>
    <w:rsid w:val="00DB4803"/>
    <w:rsid w:val="00DB4A17"/>
    <w:rsid w:val="00DB56BB"/>
    <w:rsid w:val="00DB60EC"/>
    <w:rsid w:val="00DB6910"/>
    <w:rsid w:val="00DB7347"/>
    <w:rsid w:val="00DB7D21"/>
    <w:rsid w:val="00DB7E27"/>
    <w:rsid w:val="00DC0EE8"/>
    <w:rsid w:val="00DC1B5B"/>
    <w:rsid w:val="00DC1DBD"/>
    <w:rsid w:val="00DC1F86"/>
    <w:rsid w:val="00DC38DC"/>
    <w:rsid w:val="00DC6999"/>
    <w:rsid w:val="00DC6AE8"/>
    <w:rsid w:val="00DC7595"/>
    <w:rsid w:val="00DC76B7"/>
    <w:rsid w:val="00DD18A1"/>
    <w:rsid w:val="00DD2062"/>
    <w:rsid w:val="00DD2C04"/>
    <w:rsid w:val="00DD2EAA"/>
    <w:rsid w:val="00DD2EEC"/>
    <w:rsid w:val="00DD5183"/>
    <w:rsid w:val="00DD51E6"/>
    <w:rsid w:val="00DD569C"/>
    <w:rsid w:val="00DD5A5A"/>
    <w:rsid w:val="00DD74EF"/>
    <w:rsid w:val="00DE2459"/>
    <w:rsid w:val="00DE4BB0"/>
    <w:rsid w:val="00DE6BCB"/>
    <w:rsid w:val="00DF0760"/>
    <w:rsid w:val="00DF5197"/>
    <w:rsid w:val="00DF5FDB"/>
    <w:rsid w:val="00DF72FE"/>
    <w:rsid w:val="00DF7A49"/>
    <w:rsid w:val="00E006A6"/>
    <w:rsid w:val="00E0119B"/>
    <w:rsid w:val="00E0119C"/>
    <w:rsid w:val="00E04780"/>
    <w:rsid w:val="00E06C3D"/>
    <w:rsid w:val="00E07D1C"/>
    <w:rsid w:val="00E10D00"/>
    <w:rsid w:val="00E122D8"/>
    <w:rsid w:val="00E12AB7"/>
    <w:rsid w:val="00E158CB"/>
    <w:rsid w:val="00E163EE"/>
    <w:rsid w:val="00E17029"/>
    <w:rsid w:val="00E176F9"/>
    <w:rsid w:val="00E17C73"/>
    <w:rsid w:val="00E20003"/>
    <w:rsid w:val="00E20B7D"/>
    <w:rsid w:val="00E20C8B"/>
    <w:rsid w:val="00E21222"/>
    <w:rsid w:val="00E21378"/>
    <w:rsid w:val="00E21B89"/>
    <w:rsid w:val="00E22271"/>
    <w:rsid w:val="00E235C8"/>
    <w:rsid w:val="00E24BE4"/>
    <w:rsid w:val="00E263B1"/>
    <w:rsid w:val="00E26835"/>
    <w:rsid w:val="00E33391"/>
    <w:rsid w:val="00E340FE"/>
    <w:rsid w:val="00E34C09"/>
    <w:rsid w:val="00E35308"/>
    <w:rsid w:val="00E355F1"/>
    <w:rsid w:val="00E35654"/>
    <w:rsid w:val="00E359BC"/>
    <w:rsid w:val="00E35CBA"/>
    <w:rsid w:val="00E3688F"/>
    <w:rsid w:val="00E36ECD"/>
    <w:rsid w:val="00E40201"/>
    <w:rsid w:val="00E408E9"/>
    <w:rsid w:val="00E414AF"/>
    <w:rsid w:val="00E43ABE"/>
    <w:rsid w:val="00E4432A"/>
    <w:rsid w:val="00E45524"/>
    <w:rsid w:val="00E45BD6"/>
    <w:rsid w:val="00E46A9E"/>
    <w:rsid w:val="00E46DCC"/>
    <w:rsid w:val="00E5073A"/>
    <w:rsid w:val="00E50E5B"/>
    <w:rsid w:val="00E51441"/>
    <w:rsid w:val="00E518B6"/>
    <w:rsid w:val="00E53454"/>
    <w:rsid w:val="00E53766"/>
    <w:rsid w:val="00E54644"/>
    <w:rsid w:val="00E56138"/>
    <w:rsid w:val="00E57368"/>
    <w:rsid w:val="00E577A3"/>
    <w:rsid w:val="00E57D23"/>
    <w:rsid w:val="00E62425"/>
    <w:rsid w:val="00E6410A"/>
    <w:rsid w:val="00E64911"/>
    <w:rsid w:val="00E64ED5"/>
    <w:rsid w:val="00E65345"/>
    <w:rsid w:val="00E65EC8"/>
    <w:rsid w:val="00E67108"/>
    <w:rsid w:val="00E678B8"/>
    <w:rsid w:val="00E70005"/>
    <w:rsid w:val="00E705D2"/>
    <w:rsid w:val="00E71B77"/>
    <w:rsid w:val="00E7475A"/>
    <w:rsid w:val="00E76B8C"/>
    <w:rsid w:val="00E83D6F"/>
    <w:rsid w:val="00E84BCB"/>
    <w:rsid w:val="00E851AD"/>
    <w:rsid w:val="00E86D8F"/>
    <w:rsid w:val="00E86EC3"/>
    <w:rsid w:val="00E871DF"/>
    <w:rsid w:val="00E876FA"/>
    <w:rsid w:val="00E8773C"/>
    <w:rsid w:val="00E879FC"/>
    <w:rsid w:val="00E9079A"/>
    <w:rsid w:val="00E91405"/>
    <w:rsid w:val="00E94013"/>
    <w:rsid w:val="00E9423A"/>
    <w:rsid w:val="00E9449F"/>
    <w:rsid w:val="00E947A8"/>
    <w:rsid w:val="00EA11EA"/>
    <w:rsid w:val="00EA1C40"/>
    <w:rsid w:val="00EA2A33"/>
    <w:rsid w:val="00EA46A3"/>
    <w:rsid w:val="00EA4A3B"/>
    <w:rsid w:val="00EA6C0E"/>
    <w:rsid w:val="00EA6F94"/>
    <w:rsid w:val="00EA7D20"/>
    <w:rsid w:val="00EB21E9"/>
    <w:rsid w:val="00EB25AE"/>
    <w:rsid w:val="00EB37A3"/>
    <w:rsid w:val="00EB58B8"/>
    <w:rsid w:val="00EB6CE7"/>
    <w:rsid w:val="00EB6E85"/>
    <w:rsid w:val="00EC00A7"/>
    <w:rsid w:val="00EC0115"/>
    <w:rsid w:val="00EC318A"/>
    <w:rsid w:val="00EC41BC"/>
    <w:rsid w:val="00EC448E"/>
    <w:rsid w:val="00EC4D62"/>
    <w:rsid w:val="00EC5094"/>
    <w:rsid w:val="00EC5533"/>
    <w:rsid w:val="00EC592F"/>
    <w:rsid w:val="00EC5D50"/>
    <w:rsid w:val="00EC66E0"/>
    <w:rsid w:val="00EC6EB4"/>
    <w:rsid w:val="00EC73BF"/>
    <w:rsid w:val="00ED066A"/>
    <w:rsid w:val="00ED232C"/>
    <w:rsid w:val="00ED2A20"/>
    <w:rsid w:val="00ED339F"/>
    <w:rsid w:val="00ED5B34"/>
    <w:rsid w:val="00ED604D"/>
    <w:rsid w:val="00ED642E"/>
    <w:rsid w:val="00ED6796"/>
    <w:rsid w:val="00EE06D7"/>
    <w:rsid w:val="00EE107F"/>
    <w:rsid w:val="00EE1D40"/>
    <w:rsid w:val="00EE384C"/>
    <w:rsid w:val="00EE46C1"/>
    <w:rsid w:val="00EE56D2"/>
    <w:rsid w:val="00EF07DD"/>
    <w:rsid w:val="00EF08DD"/>
    <w:rsid w:val="00EF198D"/>
    <w:rsid w:val="00EF2B60"/>
    <w:rsid w:val="00EF40B9"/>
    <w:rsid w:val="00EF4F90"/>
    <w:rsid w:val="00EF5BC6"/>
    <w:rsid w:val="00EF5BD1"/>
    <w:rsid w:val="00F0194F"/>
    <w:rsid w:val="00F02547"/>
    <w:rsid w:val="00F03AFA"/>
    <w:rsid w:val="00F04851"/>
    <w:rsid w:val="00F04903"/>
    <w:rsid w:val="00F06E62"/>
    <w:rsid w:val="00F07915"/>
    <w:rsid w:val="00F07BE1"/>
    <w:rsid w:val="00F123EB"/>
    <w:rsid w:val="00F13A69"/>
    <w:rsid w:val="00F141B4"/>
    <w:rsid w:val="00F1482E"/>
    <w:rsid w:val="00F16492"/>
    <w:rsid w:val="00F17408"/>
    <w:rsid w:val="00F17716"/>
    <w:rsid w:val="00F17FFE"/>
    <w:rsid w:val="00F20F8C"/>
    <w:rsid w:val="00F23213"/>
    <w:rsid w:val="00F2517C"/>
    <w:rsid w:val="00F25F90"/>
    <w:rsid w:val="00F3101C"/>
    <w:rsid w:val="00F32BC2"/>
    <w:rsid w:val="00F33B1A"/>
    <w:rsid w:val="00F34BB2"/>
    <w:rsid w:val="00F351CE"/>
    <w:rsid w:val="00F37324"/>
    <w:rsid w:val="00F37CAE"/>
    <w:rsid w:val="00F424B4"/>
    <w:rsid w:val="00F449D1"/>
    <w:rsid w:val="00F463FF"/>
    <w:rsid w:val="00F46686"/>
    <w:rsid w:val="00F4765E"/>
    <w:rsid w:val="00F5030A"/>
    <w:rsid w:val="00F51A00"/>
    <w:rsid w:val="00F51B11"/>
    <w:rsid w:val="00F51DDC"/>
    <w:rsid w:val="00F532CB"/>
    <w:rsid w:val="00F5460C"/>
    <w:rsid w:val="00F56528"/>
    <w:rsid w:val="00F56C7A"/>
    <w:rsid w:val="00F56D3B"/>
    <w:rsid w:val="00F56F96"/>
    <w:rsid w:val="00F619E1"/>
    <w:rsid w:val="00F61A47"/>
    <w:rsid w:val="00F625BB"/>
    <w:rsid w:val="00F632C2"/>
    <w:rsid w:val="00F632F1"/>
    <w:rsid w:val="00F6445A"/>
    <w:rsid w:val="00F66477"/>
    <w:rsid w:val="00F66651"/>
    <w:rsid w:val="00F6747B"/>
    <w:rsid w:val="00F67EDE"/>
    <w:rsid w:val="00F70A82"/>
    <w:rsid w:val="00F71316"/>
    <w:rsid w:val="00F71B97"/>
    <w:rsid w:val="00F72571"/>
    <w:rsid w:val="00F72F28"/>
    <w:rsid w:val="00F74FE6"/>
    <w:rsid w:val="00F750C2"/>
    <w:rsid w:val="00F75902"/>
    <w:rsid w:val="00F75CCD"/>
    <w:rsid w:val="00F77244"/>
    <w:rsid w:val="00F82399"/>
    <w:rsid w:val="00F82C81"/>
    <w:rsid w:val="00F8409B"/>
    <w:rsid w:val="00F846C1"/>
    <w:rsid w:val="00F90274"/>
    <w:rsid w:val="00F90319"/>
    <w:rsid w:val="00F92984"/>
    <w:rsid w:val="00F93151"/>
    <w:rsid w:val="00F933FA"/>
    <w:rsid w:val="00F9418A"/>
    <w:rsid w:val="00F961C4"/>
    <w:rsid w:val="00FA07CA"/>
    <w:rsid w:val="00FA1D99"/>
    <w:rsid w:val="00FA2493"/>
    <w:rsid w:val="00FA24CB"/>
    <w:rsid w:val="00FA3E84"/>
    <w:rsid w:val="00FA4EB3"/>
    <w:rsid w:val="00FA6D53"/>
    <w:rsid w:val="00FA705B"/>
    <w:rsid w:val="00FA7254"/>
    <w:rsid w:val="00FA75C6"/>
    <w:rsid w:val="00FB1359"/>
    <w:rsid w:val="00FB150D"/>
    <w:rsid w:val="00FB3B95"/>
    <w:rsid w:val="00FB4A45"/>
    <w:rsid w:val="00FB6491"/>
    <w:rsid w:val="00FB76C9"/>
    <w:rsid w:val="00FB7B2D"/>
    <w:rsid w:val="00FC12FE"/>
    <w:rsid w:val="00FC1FAD"/>
    <w:rsid w:val="00FC228E"/>
    <w:rsid w:val="00FC27C6"/>
    <w:rsid w:val="00FC5444"/>
    <w:rsid w:val="00FC609E"/>
    <w:rsid w:val="00FC6FBC"/>
    <w:rsid w:val="00FC7655"/>
    <w:rsid w:val="00FC7E86"/>
    <w:rsid w:val="00FD0C9A"/>
    <w:rsid w:val="00FD2B2D"/>
    <w:rsid w:val="00FD2D44"/>
    <w:rsid w:val="00FD5099"/>
    <w:rsid w:val="00FD5320"/>
    <w:rsid w:val="00FD5732"/>
    <w:rsid w:val="00FD74A4"/>
    <w:rsid w:val="00FE130E"/>
    <w:rsid w:val="00FE235A"/>
    <w:rsid w:val="00FE311E"/>
    <w:rsid w:val="00FE424A"/>
    <w:rsid w:val="00FE4F61"/>
    <w:rsid w:val="00FE59F4"/>
    <w:rsid w:val="00FE7561"/>
    <w:rsid w:val="00FF053F"/>
    <w:rsid w:val="00FF67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266DFD0"/>
  <w15:docId w15:val="{B0EA5D4D-6E80-46B7-A939-6AD56B32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868ED"/>
    <w:rPr>
      <w:lang w:eastAsia="it-IT"/>
    </w:rPr>
  </w:style>
  <w:style w:type="paragraph" w:styleId="Heading1">
    <w:name w:val="heading 1"/>
    <w:basedOn w:val="areas"/>
    <w:next w:val="Normal"/>
    <w:qFormat/>
    <w:rsid w:val="00B66D0E"/>
    <w:pPr>
      <w:keepNext/>
      <w:widowControl/>
      <w:ind w:left="-288"/>
      <w:outlineLvl w:val="0"/>
    </w:pPr>
  </w:style>
  <w:style w:type="paragraph" w:styleId="Heading2">
    <w:name w:val="heading 2"/>
    <w:basedOn w:val="Normal"/>
    <w:next w:val="Normal"/>
    <w:qFormat/>
    <w:rsid w:val="007638A8"/>
    <w:pPr>
      <w:keepNext/>
      <w:spacing w:after="120"/>
      <w:ind w:left="-270"/>
      <w:jc w:val="both"/>
      <w:outlineLvl w:val="1"/>
    </w:pPr>
    <w:rPr>
      <w:b/>
      <w:lang w:val="en-GB"/>
    </w:rPr>
  </w:style>
  <w:style w:type="paragraph" w:styleId="Heading3">
    <w:name w:val="heading 3"/>
    <w:basedOn w:val="Normal"/>
    <w:next w:val="Normal"/>
    <w:qFormat/>
    <w:rsid w:val="00612A3A"/>
    <w:pPr>
      <w:keepNext/>
      <w:ind w:left="-274"/>
      <w:jc w:val="both"/>
      <w:outlineLvl w:val="2"/>
    </w:pPr>
    <w:rPr>
      <w:b/>
      <w:i/>
      <w:color w:val="000000" w:themeColor="text1"/>
    </w:rPr>
  </w:style>
  <w:style w:type="paragraph" w:styleId="Heading4">
    <w:name w:val="heading 4"/>
    <w:basedOn w:val="Normal"/>
    <w:next w:val="Normal"/>
    <w:qFormat/>
    <w:rsid w:val="00B868ED"/>
    <w:pPr>
      <w:keepNext/>
      <w:tabs>
        <w:tab w:val="left" w:pos="2552"/>
        <w:tab w:val="left" w:pos="2835"/>
      </w:tabs>
      <w:jc w:val="both"/>
      <w:outlineLvl w:val="3"/>
    </w:pPr>
    <w:rPr>
      <w:rFonts w:ascii="Garamond" w:hAnsi="Garamond"/>
      <w:b/>
      <w:bCs/>
      <w:lang w:val="it-IT"/>
    </w:rPr>
  </w:style>
  <w:style w:type="paragraph" w:styleId="Heading5">
    <w:name w:val="heading 5"/>
    <w:basedOn w:val="Normal"/>
    <w:next w:val="Normal"/>
    <w:qFormat/>
    <w:rsid w:val="00B868ED"/>
    <w:pPr>
      <w:keepNext/>
      <w:tabs>
        <w:tab w:val="left" w:pos="2552"/>
        <w:tab w:val="left" w:pos="2835"/>
      </w:tabs>
      <w:ind w:left="2835" w:hanging="2835"/>
      <w:jc w:val="both"/>
      <w:outlineLvl w:val="4"/>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983920"/>
    <w:rPr>
      <w:rFonts w:ascii="Lucida Grande" w:hAnsi="Lucida Grande"/>
      <w:sz w:val="18"/>
      <w:szCs w:val="18"/>
    </w:rPr>
  </w:style>
  <w:style w:type="character" w:customStyle="1" w:styleId="BalloonTextChar">
    <w:name w:val="Balloon Text Char"/>
    <w:basedOn w:val="DefaultParagraphFont"/>
    <w:uiPriority w:val="99"/>
    <w:semiHidden/>
    <w:rsid w:val="00836DB5"/>
    <w:rPr>
      <w:rFonts w:ascii="Lucida Grande" w:hAnsi="Lucida Grande"/>
      <w:sz w:val="18"/>
      <w:szCs w:val="18"/>
    </w:rPr>
  </w:style>
  <w:style w:type="character" w:customStyle="1" w:styleId="BalloonTextChar0">
    <w:name w:val="Balloon Text Char"/>
    <w:basedOn w:val="DefaultParagraphFont"/>
    <w:uiPriority w:val="99"/>
    <w:semiHidden/>
    <w:rsid w:val="00136CDC"/>
    <w:rPr>
      <w:rFonts w:ascii="Lucida Grande" w:hAnsi="Lucida Grande"/>
      <w:sz w:val="18"/>
      <w:szCs w:val="18"/>
    </w:rPr>
  </w:style>
  <w:style w:type="character" w:customStyle="1" w:styleId="BalloonTextChar2">
    <w:name w:val="Balloon Text Char"/>
    <w:basedOn w:val="DefaultParagraphFont"/>
    <w:uiPriority w:val="99"/>
    <w:semiHidden/>
    <w:rsid w:val="00136CDC"/>
    <w:rPr>
      <w:rFonts w:ascii="Lucida Grande" w:hAnsi="Lucida Grande"/>
      <w:sz w:val="18"/>
      <w:szCs w:val="18"/>
    </w:rPr>
  </w:style>
  <w:style w:type="character" w:customStyle="1" w:styleId="BalloonTextChar3">
    <w:name w:val="Balloon Text Char"/>
    <w:basedOn w:val="DefaultParagraphFont"/>
    <w:uiPriority w:val="99"/>
    <w:semiHidden/>
    <w:rsid w:val="00136CDC"/>
    <w:rPr>
      <w:rFonts w:ascii="Lucida Grande" w:hAnsi="Lucida Grande"/>
      <w:sz w:val="18"/>
      <w:szCs w:val="18"/>
    </w:rPr>
  </w:style>
  <w:style w:type="character" w:customStyle="1" w:styleId="BalloonTextChar4">
    <w:name w:val="Balloon Text Char"/>
    <w:basedOn w:val="DefaultParagraphFont"/>
    <w:uiPriority w:val="99"/>
    <w:semiHidden/>
    <w:rsid w:val="00136CDC"/>
    <w:rPr>
      <w:rFonts w:ascii="Lucida Grande" w:hAnsi="Lucida Grande"/>
      <w:sz w:val="18"/>
      <w:szCs w:val="18"/>
    </w:rPr>
  </w:style>
  <w:style w:type="character" w:customStyle="1" w:styleId="BalloonTextChar5">
    <w:name w:val="Balloon Text Char"/>
    <w:basedOn w:val="DefaultParagraphFont"/>
    <w:uiPriority w:val="99"/>
    <w:semiHidden/>
    <w:rsid w:val="00136CDC"/>
    <w:rPr>
      <w:rFonts w:ascii="Lucida Grande" w:hAnsi="Lucida Grande"/>
      <w:sz w:val="18"/>
      <w:szCs w:val="18"/>
    </w:rPr>
  </w:style>
  <w:style w:type="character" w:customStyle="1" w:styleId="BalloonTextChar6">
    <w:name w:val="Balloon Text Char"/>
    <w:basedOn w:val="DefaultParagraphFont"/>
    <w:uiPriority w:val="99"/>
    <w:semiHidden/>
    <w:rsid w:val="00136CDC"/>
    <w:rPr>
      <w:rFonts w:ascii="Lucida Grande" w:hAnsi="Lucida Grande"/>
      <w:sz w:val="18"/>
      <w:szCs w:val="18"/>
    </w:rPr>
  </w:style>
  <w:style w:type="character" w:customStyle="1" w:styleId="BalloonTextChar7">
    <w:name w:val="Balloon Text Char"/>
    <w:basedOn w:val="DefaultParagraphFont"/>
    <w:uiPriority w:val="99"/>
    <w:semiHidden/>
    <w:rsid w:val="00136CDC"/>
    <w:rPr>
      <w:rFonts w:ascii="Lucida Grande" w:hAnsi="Lucida Grande"/>
      <w:sz w:val="18"/>
      <w:szCs w:val="18"/>
    </w:rPr>
  </w:style>
  <w:style w:type="character" w:customStyle="1" w:styleId="BalloonTextChar8">
    <w:name w:val="Balloon Text Char"/>
    <w:basedOn w:val="DefaultParagraphFont"/>
    <w:uiPriority w:val="99"/>
    <w:semiHidden/>
    <w:rsid w:val="000B46D3"/>
    <w:rPr>
      <w:rFonts w:ascii="Lucida Grande" w:hAnsi="Lucida Grande"/>
      <w:sz w:val="18"/>
      <w:szCs w:val="18"/>
    </w:rPr>
  </w:style>
  <w:style w:type="character" w:customStyle="1" w:styleId="BalloonTextChar9">
    <w:name w:val="Balloon Text Char"/>
    <w:basedOn w:val="DefaultParagraphFont"/>
    <w:uiPriority w:val="99"/>
    <w:semiHidden/>
    <w:rsid w:val="000B46D3"/>
    <w:rPr>
      <w:rFonts w:ascii="Lucida Grande" w:hAnsi="Lucida Grande"/>
      <w:sz w:val="18"/>
      <w:szCs w:val="18"/>
    </w:rPr>
  </w:style>
  <w:style w:type="character" w:customStyle="1" w:styleId="BalloonTextChara">
    <w:name w:val="Balloon Text Char"/>
    <w:basedOn w:val="DefaultParagraphFont"/>
    <w:uiPriority w:val="99"/>
    <w:semiHidden/>
    <w:rsid w:val="003419CF"/>
    <w:rPr>
      <w:rFonts w:ascii="Lucida Grande" w:hAnsi="Lucida Grande"/>
      <w:sz w:val="18"/>
      <w:szCs w:val="18"/>
    </w:rPr>
  </w:style>
  <w:style w:type="character" w:customStyle="1" w:styleId="BalloonTextCharb">
    <w:name w:val="Balloon Text Char"/>
    <w:basedOn w:val="DefaultParagraphFont"/>
    <w:uiPriority w:val="99"/>
    <w:semiHidden/>
    <w:rsid w:val="003419CF"/>
    <w:rPr>
      <w:rFonts w:ascii="Lucida Grande" w:hAnsi="Lucida Grande"/>
      <w:sz w:val="18"/>
      <w:szCs w:val="18"/>
    </w:rPr>
  </w:style>
  <w:style w:type="character" w:customStyle="1" w:styleId="BalloonTextCharc">
    <w:name w:val="Balloon Text Char"/>
    <w:basedOn w:val="DefaultParagraphFont"/>
    <w:uiPriority w:val="99"/>
    <w:semiHidden/>
    <w:rsid w:val="003419CF"/>
    <w:rPr>
      <w:rFonts w:ascii="Lucida Grande" w:hAnsi="Lucida Grande"/>
      <w:sz w:val="18"/>
      <w:szCs w:val="18"/>
    </w:rPr>
  </w:style>
  <w:style w:type="character" w:customStyle="1" w:styleId="BalloonTextChard">
    <w:name w:val="Balloon Text Char"/>
    <w:basedOn w:val="DefaultParagraphFont"/>
    <w:uiPriority w:val="99"/>
    <w:semiHidden/>
    <w:rsid w:val="009A5E1C"/>
    <w:rPr>
      <w:rFonts w:ascii="Lucida Grande" w:hAnsi="Lucida Grande"/>
      <w:sz w:val="18"/>
      <w:szCs w:val="18"/>
    </w:rPr>
  </w:style>
  <w:style w:type="character" w:customStyle="1" w:styleId="BalloonTextChare">
    <w:name w:val="Balloon Text Char"/>
    <w:basedOn w:val="DefaultParagraphFont"/>
    <w:uiPriority w:val="99"/>
    <w:semiHidden/>
    <w:rsid w:val="00A713C3"/>
    <w:rPr>
      <w:rFonts w:ascii="Lucida Grande" w:hAnsi="Lucida Grande"/>
      <w:sz w:val="18"/>
      <w:szCs w:val="18"/>
    </w:rPr>
  </w:style>
  <w:style w:type="character" w:customStyle="1" w:styleId="BalloonTextCharf">
    <w:name w:val="Balloon Text Char"/>
    <w:basedOn w:val="DefaultParagraphFont"/>
    <w:uiPriority w:val="99"/>
    <w:semiHidden/>
    <w:rsid w:val="0018162B"/>
    <w:rPr>
      <w:rFonts w:ascii="Lucida Grande" w:hAnsi="Lucida Grande"/>
      <w:sz w:val="18"/>
      <w:szCs w:val="18"/>
    </w:rPr>
  </w:style>
  <w:style w:type="character" w:customStyle="1" w:styleId="BalloonTextCharf0">
    <w:name w:val="Balloon Text Char"/>
    <w:basedOn w:val="DefaultParagraphFont"/>
    <w:uiPriority w:val="99"/>
    <w:semiHidden/>
    <w:rsid w:val="0018162B"/>
    <w:rPr>
      <w:rFonts w:ascii="Lucida Grande" w:hAnsi="Lucida Grande"/>
      <w:sz w:val="18"/>
      <w:szCs w:val="18"/>
    </w:rPr>
  </w:style>
  <w:style w:type="character" w:customStyle="1" w:styleId="BalloonTextCharf1">
    <w:name w:val="Balloon Text Char"/>
    <w:basedOn w:val="DefaultParagraphFont"/>
    <w:uiPriority w:val="99"/>
    <w:semiHidden/>
    <w:rsid w:val="005B5902"/>
    <w:rPr>
      <w:rFonts w:ascii="Lucida Grande" w:hAnsi="Lucida Grande"/>
      <w:sz w:val="18"/>
      <w:szCs w:val="18"/>
    </w:rPr>
  </w:style>
  <w:style w:type="character" w:customStyle="1" w:styleId="BalloonTextChar1">
    <w:name w:val="Balloon Text Char1"/>
    <w:basedOn w:val="DefaultParagraphFont"/>
    <w:link w:val="BalloonText"/>
    <w:uiPriority w:val="99"/>
    <w:semiHidden/>
    <w:rsid w:val="00CD0AA5"/>
    <w:rPr>
      <w:rFonts w:ascii="Lucida Grande" w:hAnsi="Lucida Grande"/>
      <w:sz w:val="18"/>
      <w:szCs w:val="18"/>
    </w:rPr>
  </w:style>
  <w:style w:type="paragraph" w:styleId="Title">
    <w:name w:val="Title"/>
    <w:basedOn w:val="Normal"/>
    <w:qFormat/>
    <w:rsid w:val="00B868ED"/>
    <w:pPr>
      <w:tabs>
        <w:tab w:val="left" w:pos="2835"/>
      </w:tabs>
      <w:jc w:val="center"/>
    </w:pPr>
    <w:rPr>
      <w:b/>
      <w:i/>
      <w:iCs/>
      <w:sz w:val="28"/>
      <w:lang w:val="it-IT"/>
    </w:rPr>
  </w:style>
  <w:style w:type="paragraph" w:styleId="BodyTextIndent">
    <w:name w:val="Body Text Indent"/>
    <w:basedOn w:val="Normal"/>
    <w:rsid w:val="00B868ED"/>
    <w:pPr>
      <w:tabs>
        <w:tab w:val="left" w:pos="2835"/>
      </w:tabs>
      <w:ind w:left="2835" w:hanging="283"/>
      <w:jc w:val="both"/>
    </w:pPr>
    <w:rPr>
      <w:sz w:val="22"/>
      <w:lang w:val="it-IT"/>
    </w:rPr>
  </w:style>
  <w:style w:type="paragraph" w:customStyle="1" w:styleId="testo">
    <w:name w:val="testo"/>
    <w:basedOn w:val="Normal"/>
    <w:rsid w:val="00B868ED"/>
    <w:pPr>
      <w:tabs>
        <w:tab w:val="left" w:pos="284"/>
      </w:tabs>
      <w:spacing w:line="480" w:lineRule="auto"/>
      <w:jc w:val="both"/>
    </w:pPr>
    <w:rPr>
      <w:lang w:val="it-IT"/>
    </w:rPr>
  </w:style>
  <w:style w:type="paragraph" w:styleId="BodyText">
    <w:name w:val="Body Text"/>
    <w:basedOn w:val="Normal"/>
    <w:rsid w:val="00B868ED"/>
    <w:pPr>
      <w:tabs>
        <w:tab w:val="left" w:pos="0"/>
        <w:tab w:val="left" w:pos="2552"/>
      </w:tabs>
      <w:jc w:val="both"/>
    </w:pPr>
    <w:rPr>
      <w:i/>
      <w:iCs/>
      <w:sz w:val="20"/>
      <w:lang w:val="it-IT"/>
    </w:rPr>
  </w:style>
  <w:style w:type="paragraph" w:styleId="ListBullet">
    <w:name w:val="List Bullet"/>
    <w:basedOn w:val="Normal"/>
    <w:autoRedefine/>
    <w:rsid w:val="002E1C5A"/>
    <w:pPr>
      <w:jc w:val="both"/>
    </w:pPr>
    <w:rPr>
      <w:lang w:val="en-GB"/>
    </w:rPr>
  </w:style>
  <w:style w:type="paragraph" w:customStyle="1" w:styleId="ambito">
    <w:name w:val="ambito"/>
    <w:basedOn w:val="Normal"/>
    <w:rsid w:val="00B868ED"/>
    <w:pPr>
      <w:pBdr>
        <w:top w:val="single" w:sz="4" w:space="1" w:color="auto"/>
        <w:left w:val="single" w:sz="4" w:space="4" w:color="auto"/>
        <w:bottom w:val="single" w:sz="4" w:space="1" w:color="auto"/>
        <w:right w:val="single" w:sz="4" w:space="4" w:color="auto"/>
      </w:pBdr>
      <w:tabs>
        <w:tab w:val="left" w:pos="2552"/>
        <w:tab w:val="left" w:pos="2835"/>
      </w:tabs>
      <w:ind w:right="7371"/>
      <w:jc w:val="center"/>
    </w:pPr>
    <w:rPr>
      <w:rFonts w:ascii="Garamond" w:hAnsi="Garamond"/>
      <w:b/>
      <w:i/>
      <w:lang w:val="it-IT"/>
    </w:rPr>
  </w:style>
  <w:style w:type="paragraph" w:customStyle="1" w:styleId="newssummaryrendereritem">
    <w:name w:val="newssummaryrendereritem"/>
    <w:basedOn w:val="Normal"/>
    <w:rsid w:val="00B868ED"/>
    <w:pPr>
      <w:spacing w:before="100" w:beforeAutospacing="1" w:after="100" w:afterAutospacing="1"/>
    </w:pPr>
    <w:rPr>
      <w:rFonts w:ascii="Verdana" w:eastAsia="Arial Unicode MS" w:hAnsi="Verdana" w:cs="Arial Unicode MS"/>
      <w:color w:val="134F91"/>
      <w:sz w:val="21"/>
      <w:szCs w:val="21"/>
      <w:lang w:val="it-IT"/>
    </w:rPr>
  </w:style>
  <w:style w:type="paragraph" w:styleId="DocumentMap">
    <w:name w:val="Document Map"/>
    <w:basedOn w:val="Normal"/>
    <w:rsid w:val="00B868ED"/>
    <w:pPr>
      <w:shd w:val="clear" w:color="auto" w:fill="000080"/>
    </w:pPr>
    <w:rPr>
      <w:rFonts w:ascii="Tahoma" w:hAnsi="Tahoma" w:cs="Tahoma"/>
    </w:rPr>
  </w:style>
  <w:style w:type="paragraph" w:customStyle="1" w:styleId="label">
    <w:name w:val="label"/>
    <w:basedOn w:val="Normal"/>
    <w:rsid w:val="00904BB9"/>
    <w:pPr>
      <w:tabs>
        <w:tab w:val="left" w:pos="2552"/>
        <w:tab w:val="left" w:pos="2835"/>
      </w:tabs>
      <w:spacing w:before="480"/>
      <w:jc w:val="both"/>
    </w:pPr>
    <w:rPr>
      <w:rFonts w:ascii="Arial Narrow" w:hAnsi="Arial Narrow"/>
      <w:b/>
      <w:bCs/>
      <w:lang w:val="it-IT"/>
    </w:rPr>
  </w:style>
  <w:style w:type="paragraph" w:styleId="ListParagraph">
    <w:name w:val="List Paragraph"/>
    <w:basedOn w:val="Paragraph"/>
    <w:uiPriority w:val="34"/>
    <w:qFormat/>
    <w:rsid w:val="009B7EDA"/>
    <w:pPr>
      <w:numPr>
        <w:numId w:val="1"/>
      </w:numPr>
      <w:tabs>
        <w:tab w:val="left" w:pos="8100"/>
      </w:tabs>
      <w:ind w:left="360"/>
    </w:pPr>
    <w:rPr>
      <w:sz w:val="22"/>
    </w:rPr>
  </w:style>
  <w:style w:type="character" w:styleId="Hyperlink">
    <w:name w:val="Hyperlink"/>
    <w:basedOn w:val="DefaultParagraphFont"/>
    <w:rsid w:val="00722821"/>
    <w:rPr>
      <w:color w:val="0000FF"/>
      <w:u w:val="single"/>
    </w:rPr>
  </w:style>
  <w:style w:type="paragraph" w:styleId="Header">
    <w:name w:val="header"/>
    <w:basedOn w:val="Normal"/>
    <w:link w:val="HeaderChar"/>
    <w:uiPriority w:val="99"/>
    <w:unhideWhenUsed/>
    <w:rsid w:val="00966054"/>
    <w:pPr>
      <w:tabs>
        <w:tab w:val="center" w:pos="4320"/>
        <w:tab w:val="right" w:pos="8640"/>
      </w:tabs>
    </w:pPr>
  </w:style>
  <w:style w:type="character" w:customStyle="1" w:styleId="HeaderChar">
    <w:name w:val="Header Char"/>
    <w:basedOn w:val="DefaultParagraphFont"/>
    <w:link w:val="Header"/>
    <w:uiPriority w:val="99"/>
    <w:rsid w:val="00966054"/>
    <w:rPr>
      <w:sz w:val="24"/>
      <w:lang w:eastAsia="it-IT"/>
    </w:rPr>
  </w:style>
  <w:style w:type="paragraph" w:styleId="Footer">
    <w:name w:val="footer"/>
    <w:basedOn w:val="Normal"/>
    <w:link w:val="FooterChar"/>
    <w:uiPriority w:val="99"/>
    <w:unhideWhenUsed/>
    <w:rsid w:val="00966054"/>
    <w:pPr>
      <w:tabs>
        <w:tab w:val="center" w:pos="4320"/>
        <w:tab w:val="right" w:pos="8640"/>
      </w:tabs>
    </w:pPr>
  </w:style>
  <w:style w:type="character" w:customStyle="1" w:styleId="FooterChar">
    <w:name w:val="Footer Char"/>
    <w:basedOn w:val="DefaultParagraphFont"/>
    <w:link w:val="Footer"/>
    <w:uiPriority w:val="99"/>
    <w:rsid w:val="00966054"/>
    <w:rPr>
      <w:sz w:val="24"/>
      <w:lang w:eastAsia="it-IT"/>
    </w:rPr>
  </w:style>
  <w:style w:type="character" w:styleId="PageNumber">
    <w:name w:val="page number"/>
    <w:basedOn w:val="DefaultParagraphFont"/>
    <w:uiPriority w:val="99"/>
    <w:semiHidden/>
    <w:unhideWhenUsed/>
    <w:rsid w:val="00966054"/>
  </w:style>
  <w:style w:type="paragraph" w:customStyle="1" w:styleId="Default">
    <w:name w:val="Default"/>
    <w:rsid w:val="006E1C02"/>
    <w:pPr>
      <w:widowControl w:val="0"/>
      <w:autoSpaceDE w:val="0"/>
      <w:autoSpaceDN w:val="0"/>
      <w:adjustRightInd w:val="0"/>
    </w:pPr>
    <w:rPr>
      <w:color w:val="000000"/>
    </w:rPr>
  </w:style>
  <w:style w:type="paragraph" w:customStyle="1" w:styleId="Paragraph">
    <w:name w:val="Paragraph"/>
    <w:basedOn w:val="Normal"/>
    <w:qFormat/>
    <w:rsid w:val="009B7EDA"/>
    <w:pPr>
      <w:spacing w:after="120"/>
      <w:ind w:left="562" w:hanging="562"/>
    </w:pPr>
    <w:rPr>
      <w:lang w:val="en-GB"/>
    </w:rPr>
  </w:style>
  <w:style w:type="paragraph" w:customStyle="1" w:styleId="areas">
    <w:name w:val="areas"/>
    <w:basedOn w:val="Normal"/>
    <w:qFormat/>
    <w:rsid w:val="00624FEA"/>
    <w:pPr>
      <w:widowControl w:val="0"/>
      <w:spacing w:before="360" w:after="120"/>
      <w:ind w:left="-284"/>
    </w:pPr>
    <w:rPr>
      <w:b/>
      <w:bCs/>
    </w:rPr>
  </w:style>
  <w:style w:type="paragraph" w:styleId="NormalWeb">
    <w:name w:val="Normal (Web)"/>
    <w:basedOn w:val="Normal"/>
    <w:uiPriority w:val="99"/>
    <w:unhideWhenUsed/>
    <w:rsid w:val="006D5B18"/>
    <w:pPr>
      <w:spacing w:before="100" w:beforeAutospacing="1" w:after="100" w:afterAutospacing="1"/>
    </w:pPr>
    <w:rPr>
      <w:rFonts w:ascii="Times" w:hAnsi="Times"/>
      <w:sz w:val="20"/>
      <w:szCs w:val="20"/>
      <w:lang w:eastAsia="en-US"/>
    </w:rPr>
  </w:style>
  <w:style w:type="character" w:styleId="Strong">
    <w:name w:val="Strong"/>
    <w:basedOn w:val="DefaultParagraphFont"/>
    <w:uiPriority w:val="22"/>
    <w:qFormat/>
    <w:rsid w:val="001425B4"/>
    <w:rPr>
      <w:b/>
      <w:bCs/>
    </w:rPr>
  </w:style>
  <w:style w:type="character" w:styleId="UnresolvedMention">
    <w:name w:val="Unresolved Mention"/>
    <w:basedOn w:val="DefaultParagraphFont"/>
    <w:rsid w:val="008833ED"/>
    <w:rPr>
      <w:color w:val="605E5C"/>
      <w:shd w:val="clear" w:color="auto" w:fill="E1DFDD"/>
    </w:rPr>
  </w:style>
  <w:style w:type="character" w:customStyle="1" w:styleId="apple-converted-space">
    <w:name w:val="apple-converted-space"/>
    <w:basedOn w:val="DefaultParagraphFont"/>
    <w:rsid w:val="007E0932"/>
  </w:style>
  <w:style w:type="paragraph" w:styleId="Revision">
    <w:name w:val="Revision"/>
    <w:hidden/>
    <w:semiHidden/>
    <w:rsid w:val="00A3325F"/>
    <w:rPr>
      <w:noProof/>
      <w:lang w:eastAsia="it-IT"/>
    </w:rPr>
  </w:style>
  <w:style w:type="paragraph" w:styleId="NoSpacing">
    <w:name w:val="No Spacing"/>
    <w:rsid w:val="00756C60"/>
    <w:rPr>
      <w:noProof/>
      <w:lang w:eastAsia="it-IT"/>
    </w:rPr>
  </w:style>
  <w:style w:type="character" w:styleId="CommentReference">
    <w:name w:val="annotation reference"/>
    <w:basedOn w:val="DefaultParagraphFont"/>
    <w:semiHidden/>
    <w:unhideWhenUsed/>
    <w:rsid w:val="001B280F"/>
    <w:rPr>
      <w:sz w:val="16"/>
      <w:szCs w:val="16"/>
    </w:rPr>
  </w:style>
  <w:style w:type="paragraph" w:styleId="CommentText">
    <w:name w:val="annotation text"/>
    <w:basedOn w:val="Normal"/>
    <w:link w:val="CommentTextChar"/>
    <w:semiHidden/>
    <w:unhideWhenUsed/>
    <w:rsid w:val="001B280F"/>
    <w:rPr>
      <w:sz w:val="20"/>
      <w:szCs w:val="20"/>
    </w:rPr>
  </w:style>
  <w:style w:type="character" w:customStyle="1" w:styleId="CommentTextChar">
    <w:name w:val="Comment Text Char"/>
    <w:basedOn w:val="DefaultParagraphFont"/>
    <w:link w:val="CommentText"/>
    <w:semiHidden/>
    <w:rsid w:val="001B280F"/>
    <w:rPr>
      <w:sz w:val="20"/>
      <w:szCs w:val="20"/>
      <w:lang w:eastAsia="it-IT"/>
    </w:rPr>
  </w:style>
  <w:style w:type="paragraph" w:styleId="CommentSubject">
    <w:name w:val="annotation subject"/>
    <w:basedOn w:val="CommentText"/>
    <w:next w:val="CommentText"/>
    <w:link w:val="CommentSubjectChar"/>
    <w:semiHidden/>
    <w:unhideWhenUsed/>
    <w:rsid w:val="001B280F"/>
    <w:rPr>
      <w:b/>
      <w:bCs/>
    </w:rPr>
  </w:style>
  <w:style w:type="character" w:customStyle="1" w:styleId="CommentSubjectChar">
    <w:name w:val="Comment Subject Char"/>
    <w:basedOn w:val="CommentTextChar"/>
    <w:link w:val="CommentSubject"/>
    <w:semiHidden/>
    <w:rsid w:val="001B280F"/>
    <w:rPr>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2605">
      <w:bodyDiv w:val="1"/>
      <w:marLeft w:val="0"/>
      <w:marRight w:val="0"/>
      <w:marTop w:val="0"/>
      <w:marBottom w:val="0"/>
      <w:divBdr>
        <w:top w:val="none" w:sz="0" w:space="0" w:color="auto"/>
        <w:left w:val="none" w:sz="0" w:space="0" w:color="auto"/>
        <w:bottom w:val="none" w:sz="0" w:space="0" w:color="auto"/>
        <w:right w:val="none" w:sz="0" w:space="0" w:color="auto"/>
      </w:divBdr>
    </w:div>
    <w:div w:id="501506083">
      <w:bodyDiv w:val="1"/>
      <w:marLeft w:val="0"/>
      <w:marRight w:val="0"/>
      <w:marTop w:val="0"/>
      <w:marBottom w:val="0"/>
      <w:divBdr>
        <w:top w:val="none" w:sz="0" w:space="0" w:color="auto"/>
        <w:left w:val="none" w:sz="0" w:space="0" w:color="auto"/>
        <w:bottom w:val="none" w:sz="0" w:space="0" w:color="auto"/>
        <w:right w:val="none" w:sz="0" w:space="0" w:color="auto"/>
      </w:divBdr>
    </w:div>
    <w:div w:id="653526916">
      <w:bodyDiv w:val="1"/>
      <w:marLeft w:val="0"/>
      <w:marRight w:val="0"/>
      <w:marTop w:val="0"/>
      <w:marBottom w:val="0"/>
      <w:divBdr>
        <w:top w:val="none" w:sz="0" w:space="0" w:color="auto"/>
        <w:left w:val="none" w:sz="0" w:space="0" w:color="auto"/>
        <w:bottom w:val="none" w:sz="0" w:space="0" w:color="auto"/>
        <w:right w:val="none" w:sz="0" w:space="0" w:color="auto"/>
      </w:divBdr>
    </w:div>
    <w:div w:id="878712335">
      <w:bodyDiv w:val="1"/>
      <w:marLeft w:val="0"/>
      <w:marRight w:val="0"/>
      <w:marTop w:val="0"/>
      <w:marBottom w:val="0"/>
      <w:divBdr>
        <w:top w:val="none" w:sz="0" w:space="0" w:color="auto"/>
        <w:left w:val="none" w:sz="0" w:space="0" w:color="auto"/>
        <w:bottom w:val="none" w:sz="0" w:space="0" w:color="auto"/>
        <w:right w:val="none" w:sz="0" w:space="0" w:color="auto"/>
      </w:divBdr>
    </w:div>
    <w:div w:id="932663562">
      <w:bodyDiv w:val="1"/>
      <w:marLeft w:val="0"/>
      <w:marRight w:val="0"/>
      <w:marTop w:val="0"/>
      <w:marBottom w:val="0"/>
      <w:divBdr>
        <w:top w:val="none" w:sz="0" w:space="0" w:color="auto"/>
        <w:left w:val="none" w:sz="0" w:space="0" w:color="auto"/>
        <w:bottom w:val="none" w:sz="0" w:space="0" w:color="auto"/>
        <w:right w:val="none" w:sz="0" w:space="0" w:color="auto"/>
      </w:divBdr>
    </w:div>
    <w:div w:id="942683588">
      <w:bodyDiv w:val="1"/>
      <w:marLeft w:val="0"/>
      <w:marRight w:val="0"/>
      <w:marTop w:val="0"/>
      <w:marBottom w:val="0"/>
      <w:divBdr>
        <w:top w:val="none" w:sz="0" w:space="0" w:color="auto"/>
        <w:left w:val="none" w:sz="0" w:space="0" w:color="auto"/>
        <w:bottom w:val="none" w:sz="0" w:space="0" w:color="auto"/>
        <w:right w:val="none" w:sz="0" w:space="0" w:color="auto"/>
      </w:divBdr>
    </w:div>
    <w:div w:id="986862062">
      <w:bodyDiv w:val="1"/>
      <w:marLeft w:val="0"/>
      <w:marRight w:val="0"/>
      <w:marTop w:val="0"/>
      <w:marBottom w:val="0"/>
      <w:divBdr>
        <w:top w:val="none" w:sz="0" w:space="0" w:color="auto"/>
        <w:left w:val="none" w:sz="0" w:space="0" w:color="auto"/>
        <w:bottom w:val="none" w:sz="0" w:space="0" w:color="auto"/>
        <w:right w:val="none" w:sz="0" w:space="0" w:color="auto"/>
      </w:divBdr>
      <w:divsChild>
        <w:div w:id="533275942">
          <w:marLeft w:val="0"/>
          <w:marRight w:val="0"/>
          <w:marTop w:val="0"/>
          <w:marBottom w:val="0"/>
          <w:divBdr>
            <w:top w:val="none" w:sz="0" w:space="0" w:color="auto"/>
            <w:left w:val="none" w:sz="0" w:space="0" w:color="auto"/>
            <w:bottom w:val="none" w:sz="0" w:space="0" w:color="auto"/>
            <w:right w:val="none" w:sz="0" w:space="0" w:color="auto"/>
          </w:divBdr>
          <w:divsChild>
            <w:div w:id="1039935378">
              <w:marLeft w:val="0"/>
              <w:marRight w:val="0"/>
              <w:marTop w:val="0"/>
              <w:marBottom w:val="0"/>
              <w:divBdr>
                <w:top w:val="none" w:sz="0" w:space="0" w:color="auto"/>
                <w:left w:val="none" w:sz="0" w:space="0" w:color="auto"/>
                <w:bottom w:val="none" w:sz="0" w:space="0" w:color="auto"/>
                <w:right w:val="none" w:sz="0" w:space="0" w:color="auto"/>
              </w:divBdr>
              <w:divsChild>
                <w:div w:id="1307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473998">
      <w:bodyDiv w:val="1"/>
      <w:marLeft w:val="0"/>
      <w:marRight w:val="0"/>
      <w:marTop w:val="0"/>
      <w:marBottom w:val="0"/>
      <w:divBdr>
        <w:top w:val="none" w:sz="0" w:space="0" w:color="auto"/>
        <w:left w:val="none" w:sz="0" w:space="0" w:color="auto"/>
        <w:bottom w:val="none" w:sz="0" w:space="0" w:color="auto"/>
        <w:right w:val="none" w:sz="0" w:space="0" w:color="auto"/>
      </w:divBdr>
      <w:divsChild>
        <w:div w:id="1024017224">
          <w:marLeft w:val="0"/>
          <w:marRight w:val="0"/>
          <w:marTop w:val="0"/>
          <w:marBottom w:val="0"/>
          <w:divBdr>
            <w:top w:val="none" w:sz="0" w:space="0" w:color="auto"/>
            <w:left w:val="none" w:sz="0" w:space="0" w:color="auto"/>
            <w:bottom w:val="none" w:sz="0" w:space="0" w:color="auto"/>
            <w:right w:val="none" w:sz="0" w:space="0" w:color="auto"/>
          </w:divBdr>
          <w:divsChild>
            <w:div w:id="1697003042">
              <w:marLeft w:val="0"/>
              <w:marRight w:val="0"/>
              <w:marTop w:val="0"/>
              <w:marBottom w:val="0"/>
              <w:divBdr>
                <w:top w:val="none" w:sz="0" w:space="0" w:color="auto"/>
                <w:left w:val="none" w:sz="0" w:space="0" w:color="auto"/>
                <w:bottom w:val="none" w:sz="0" w:space="0" w:color="auto"/>
                <w:right w:val="none" w:sz="0" w:space="0" w:color="auto"/>
              </w:divBdr>
              <w:divsChild>
                <w:div w:id="367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276">
      <w:bodyDiv w:val="1"/>
      <w:marLeft w:val="0"/>
      <w:marRight w:val="0"/>
      <w:marTop w:val="0"/>
      <w:marBottom w:val="0"/>
      <w:divBdr>
        <w:top w:val="none" w:sz="0" w:space="0" w:color="auto"/>
        <w:left w:val="none" w:sz="0" w:space="0" w:color="auto"/>
        <w:bottom w:val="none" w:sz="0" w:space="0" w:color="auto"/>
        <w:right w:val="none" w:sz="0" w:space="0" w:color="auto"/>
      </w:divBdr>
    </w:div>
    <w:div w:id="1300257781">
      <w:bodyDiv w:val="1"/>
      <w:marLeft w:val="0"/>
      <w:marRight w:val="0"/>
      <w:marTop w:val="0"/>
      <w:marBottom w:val="0"/>
      <w:divBdr>
        <w:top w:val="none" w:sz="0" w:space="0" w:color="auto"/>
        <w:left w:val="none" w:sz="0" w:space="0" w:color="auto"/>
        <w:bottom w:val="none" w:sz="0" w:space="0" w:color="auto"/>
        <w:right w:val="none" w:sz="0" w:space="0" w:color="auto"/>
      </w:divBdr>
    </w:div>
    <w:div w:id="1325546067">
      <w:bodyDiv w:val="1"/>
      <w:marLeft w:val="0"/>
      <w:marRight w:val="0"/>
      <w:marTop w:val="0"/>
      <w:marBottom w:val="0"/>
      <w:divBdr>
        <w:top w:val="none" w:sz="0" w:space="0" w:color="auto"/>
        <w:left w:val="none" w:sz="0" w:space="0" w:color="auto"/>
        <w:bottom w:val="none" w:sz="0" w:space="0" w:color="auto"/>
        <w:right w:val="none" w:sz="0" w:space="0" w:color="auto"/>
      </w:divBdr>
    </w:div>
    <w:div w:id="1345741277">
      <w:bodyDiv w:val="1"/>
      <w:marLeft w:val="0"/>
      <w:marRight w:val="0"/>
      <w:marTop w:val="0"/>
      <w:marBottom w:val="0"/>
      <w:divBdr>
        <w:top w:val="none" w:sz="0" w:space="0" w:color="auto"/>
        <w:left w:val="none" w:sz="0" w:space="0" w:color="auto"/>
        <w:bottom w:val="none" w:sz="0" w:space="0" w:color="auto"/>
        <w:right w:val="none" w:sz="0" w:space="0" w:color="auto"/>
      </w:divBdr>
    </w:div>
    <w:div w:id="1433234570">
      <w:bodyDiv w:val="1"/>
      <w:marLeft w:val="0"/>
      <w:marRight w:val="0"/>
      <w:marTop w:val="0"/>
      <w:marBottom w:val="0"/>
      <w:divBdr>
        <w:top w:val="none" w:sz="0" w:space="0" w:color="auto"/>
        <w:left w:val="none" w:sz="0" w:space="0" w:color="auto"/>
        <w:bottom w:val="none" w:sz="0" w:space="0" w:color="auto"/>
        <w:right w:val="none" w:sz="0" w:space="0" w:color="auto"/>
      </w:divBdr>
    </w:div>
    <w:div w:id="148774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daelli@uoregon.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ias.au.dk/" TargetMode="External"/><Relationship Id="rId4" Type="http://schemas.openxmlformats.org/officeDocument/2006/relationships/settings" Target="settings.xml"/><Relationship Id="rId9" Type="http://schemas.openxmlformats.org/officeDocument/2006/relationships/hyperlink" Target="https://aias.au.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672A9FE-6F70-364E-ADBC-905DC7A2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5318</Words>
  <Characters>30319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Curriculum Vitae</vt:lpstr>
    </vt:vector>
  </TitlesOfParts>
  <Company>AMAC SARL</Company>
  <LinksUpToDate>false</LinksUpToDate>
  <CharactersWithSpaces>35566</CharactersWithSpaces>
  <SharedDoc>false</SharedDoc>
  <HLinks>
    <vt:vector size="6" baseType="variant">
      <vt:variant>
        <vt:i4>1179680</vt:i4>
      </vt:variant>
      <vt:variant>
        <vt:i4>0</vt:i4>
      </vt:variant>
      <vt:variant>
        <vt:i4>0</vt:i4>
      </vt:variant>
      <vt:variant>
        <vt:i4>5</vt:i4>
      </vt:variant>
      <vt:variant>
        <vt:lpwstr>mailto:redaelli@uoregon.edu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 MAUBLANC</dc:creator>
  <cp:keywords/>
  <dc:description/>
  <cp:lastModifiedBy>Eleonora Redaelli</cp:lastModifiedBy>
  <cp:revision>2</cp:revision>
  <cp:lastPrinted>2022-10-03T20:05:00Z</cp:lastPrinted>
  <dcterms:created xsi:type="dcterms:W3CDTF">2023-11-08T02:52:00Z</dcterms:created>
  <dcterms:modified xsi:type="dcterms:W3CDTF">2023-11-08T02:52:00Z</dcterms:modified>
</cp:coreProperties>
</file>