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4A90C" w14:textId="77777777" w:rsidR="00743780" w:rsidRPr="00743780" w:rsidRDefault="00743780" w:rsidP="00743780">
      <w:pPr>
        <w:pStyle w:val="Heading1"/>
        <w:jc w:val="center"/>
        <w:rPr>
          <w:b/>
          <w:bCs/>
          <w:iCs/>
          <w:sz w:val="28"/>
          <w:szCs w:val="28"/>
        </w:rPr>
      </w:pPr>
      <w:r w:rsidRPr="00743780">
        <w:rPr>
          <w:b/>
          <w:bCs/>
          <w:iCs/>
          <w:sz w:val="28"/>
          <w:szCs w:val="28"/>
        </w:rPr>
        <w:t>Markus William Koeneke</w:t>
      </w:r>
    </w:p>
    <w:p w14:paraId="61F60EB8" w14:textId="2181F039" w:rsidR="00743780" w:rsidRPr="00743780" w:rsidRDefault="00E10043" w:rsidP="00743780">
      <w:r>
        <w:t xml:space="preserve">2540 Woodland Dr      </w:t>
      </w:r>
      <w:r w:rsidR="00743780" w:rsidRPr="00743780">
        <w:t xml:space="preserve">                                                                                    </w:t>
      </w:r>
      <w:r>
        <w:t>919-323-7291</w:t>
      </w:r>
    </w:p>
    <w:p w14:paraId="379F8F1F" w14:textId="6A598306" w:rsidR="00743780" w:rsidRPr="00743780" w:rsidRDefault="00E10043" w:rsidP="00743780">
      <w:pPr>
        <w:rPr>
          <w:color w:val="0000FF"/>
          <w:u w:val="single"/>
        </w:rPr>
      </w:pPr>
      <w:r>
        <w:rPr>
          <w:u w:val="single"/>
        </w:rPr>
        <w:t xml:space="preserve">Eugene, OR 97403  </w:t>
      </w:r>
      <w:r w:rsidR="00743780" w:rsidRPr="00743780">
        <w:rPr>
          <w:u w:val="single"/>
        </w:rPr>
        <w:t xml:space="preserve">                                             </w:t>
      </w:r>
      <w:r>
        <w:rPr>
          <w:u w:val="single"/>
        </w:rPr>
        <w:t xml:space="preserve">                          m</w:t>
      </w:r>
      <w:r w:rsidR="00743780" w:rsidRPr="00743780">
        <w:rPr>
          <w:u w:val="single"/>
        </w:rPr>
        <w:t>koenek</w:t>
      </w:r>
      <w:r>
        <w:rPr>
          <w:u w:val="single"/>
        </w:rPr>
        <w:t>e</w:t>
      </w:r>
      <w:r w:rsidR="00743780" w:rsidRPr="00743780">
        <w:rPr>
          <w:u w:val="single"/>
        </w:rPr>
        <w:t>@</w:t>
      </w:r>
      <w:r>
        <w:rPr>
          <w:u w:val="single"/>
        </w:rPr>
        <w:t>uoregon</w:t>
      </w:r>
      <w:r w:rsidR="00743780" w:rsidRPr="00743780">
        <w:rPr>
          <w:u w:val="single"/>
        </w:rPr>
        <w:t>.edu</w:t>
      </w:r>
    </w:p>
    <w:p w14:paraId="6495BF8E" w14:textId="77777777" w:rsidR="00B64105" w:rsidRDefault="00B64105" w:rsidP="00B64105">
      <w:pPr>
        <w:rPr>
          <w:b/>
          <w:sz w:val="28"/>
          <w:szCs w:val="28"/>
          <w:u w:val="single"/>
        </w:rPr>
      </w:pPr>
      <w:r w:rsidRPr="00743780">
        <w:rPr>
          <w:b/>
          <w:sz w:val="28"/>
          <w:szCs w:val="28"/>
          <w:u w:val="single"/>
        </w:rPr>
        <w:t>Education</w:t>
      </w:r>
    </w:p>
    <w:p w14:paraId="5FE29F79" w14:textId="77777777" w:rsidR="00B64105" w:rsidRDefault="00B64105" w:rsidP="00B64105">
      <w:r>
        <w:t>B.S.</w:t>
      </w:r>
      <w:r>
        <w:tab/>
        <w:t>Environmental Technology and Management, 2017</w:t>
      </w:r>
    </w:p>
    <w:p w14:paraId="19989038" w14:textId="0CE18532" w:rsidR="00FB6119" w:rsidRPr="00743780" w:rsidRDefault="00FB6119" w:rsidP="00B64105">
      <w:r>
        <w:tab/>
        <w:t>Minors: Soil Science and Environmental Toxicology</w:t>
      </w:r>
    </w:p>
    <w:p w14:paraId="140CCC96" w14:textId="49721BA6" w:rsidR="00B64105" w:rsidRDefault="0079429A" w:rsidP="00B64105">
      <w:r>
        <w:tab/>
        <w:t>North Carolina State University</w:t>
      </w:r>
      <w:r w:rsidR="00232403">
        <w:t>, Raleigh, NC</w:t>
      </w:r>
    </w:p>
    <w:p w14:paraId="0575AAD4" w14:textId="0E27279D" w:rsidR="00B80FC7" w:rsidRDefault="00B80FC7" w:rsidP="00B64105">
      <w:r>
        <w:tab/>
        <w:t>Advisor: Terrie Litzenberger</w:t>
      </w:r>
    </w:p>
    <w:p w14:paraId="7582435A" w14:textId="215EDCF7" w:rsidR="00B80FC7" w:rsidRPr="00B80FC7" w:rsidRDefault="00B80FC7" w:rsidP="00B64105">
      <w:pPr>
        <w:rPr>
          <w:b/>
          <w:sz w:val="28"/>
          <w:szCs w:val="28"/>
          <w:u w:val="single"/>
        </w:rPr>
      </w:pPr>
      <w:r>
        <w:rPr>
          <w:b/>
          <w:sz w:val="28"/>
          <w:szCs w:val="28"/>
          <w:u w:val="single"/>
        </w:rPr>
        <w:t>Educational Experience</w:t>
      </w:r>
    </w:p>
    <w:p w14:paraId="4A1151FC" w14:textId="27C6A31F" w:rsidR="00B64105" w:rsidRDefault="00B64105" w:rsidP="00B64105">
      <w:r>
        <w:t>Engineers Without Boarders</w:t>
      </w:r>
      <w:r w:rsidR="00B80FC7">
        <w:tab/>
        <w:t>Sierra Leone Water Supply Project</w:t>
      </w:r>
    </w:p>
    <w:p w14:paraId="4F4FC094" w14:textId="058D6C66" w:rsidR="00B80FC7" w:rsidRDefault="00B80FC7" w:rsidP="00B64105">
      <w:r>
        <w:tab/>
      </w:r>
      <w:r>
        <w:tab/>
      </w:r>
      <w:r>
        <w:tab/>
      </w:r>
      <w:r>
        <w:tab/>
        <w:t>Dele Village Learning Center</w:t>
      </w:r>
    </w:p>
    <w:p w14:paraId="0A6CA89E" w14:textId="48712EAC" w:rsidR="00B80FC7" w:rsidRDefault="00B80FC7" w:rsidP="00B64105">
      <w:r>
        <w:tab/>
      </w:r>
      <w:r>
        <w:tab/>
      </w:r>
      <w:r w:rsidR="0081517F">
        <w:tab/>
      </w:r>
      <w:r w:rsidR="0081517F">
        <w:tab/>
        <w:t xml:space="preserve">Lower </w:t>
      </w:r>
      <w:r>
        <w:t>Allentown</w:t>
      </w:r>
      <w:r w:rsidR="0081517F">
        <w:t>, Sierra Leone</w:t>
      </w:r>
    </w:p>
    <w:p w14:paraId="5D56F1CA" w14:textId="77777777" w:rsidR="0081517F" w:rsidRPr="0081517F" w:rsidRDefault="00B64105" w:rsidP="0081517F">
      <w:pPr>
        <w:rPr>
          <w:rFonts w:ascii="Times" w:eastAsia="Times New Roman" w:hAnsi="Times"/>
          <w:sz w:val="20"/>
          <w:szCs w:val="20"/>
          <w:lang w:eastAsia="en-US"/>
        </w:rPr>
      </w:pPr>
      <w:r>
        <w:t>Study Abroad</w:t>
      </w:r>
      <w:r w:rsidR="0081517F">
        <w:tab/>
      </w:r>
      <w:r w:rsidR="0081517F">
        <w:tab/>
      </w:r>
      <w:r w:rsidR="0081517F" w:rsidRPr="0081517F">
        <w:rPr>
          <w:rFonts w:eastAsia="Times New Roman"/>
          <w:color w:val="222222"/>
          <w:shd w:val="clear" w:color="auto" w:fill="FFFFFF"/>
          <w:lang w:eastAsia="en-US"/>
        </w:rPr>
        <w:t>Water Woes: People, Parks, and Pollution</w:t>
      </w:r>
    </w:p>
    <w:p w14:paraId="582A29E3" w14:textId="7085B9AB" w:rsidR="00B64105" w:rsidRPr="0079429A" w:rsidRDefault="0081517F">
      <w:r>
        <w:tab/>
      </w:r>
      <w:r>
        <w:tab/>
      </w:r>
      <w:r>
        <w:tab/>
        <w:t>Hamakuya, Limpopo Province, South Africa</w:t>
      </w:r>
    </w:p>
    <w:p w14:paraId="7F426FC6" w14:textId="77777777" w:rsidR="00461348" w:rsidRDefault="00743780">
      <w:pPr>
        <w:rPr>
          <w:b/>
          <w:sz w:val="28"/>
          <w:szCs w:val="28"/>
          <w:u w:val="single"/>
        </w:rPr>
      </w:pPr>
      <w:r>
        <w:rPr>
          <w:b/>
          <w:sz w:val="28"/>
          <w:szCs w:val="28"/>
          <w:u w:val="single"/>
        </w:rPr>
        <w:t>Professional Experience</w:t>
      </w:r>
    </w:p>
    <w:p w14:paraId="23C61666" w14:textId="4E8DB557" w:rsidR="00E10043" w:rsidRDefault="00E10043">
      <w:r>
        <w:t>2018-Present</w:t>
      </w:r>
      <w:r>
        <w:tab/>
        <w:t>Lab Technician, Soil and Environmental Hydrogeochemistry</w:t>
      </w:r>
    </w:p>
    <w:p w14:paraId="0704646F" w14:textId="1778F3D5" w:rsidR="00E10043" w:rsidRDefault="00E10043">
      <w:r>
        <w:tab/>
      </w:r>
      <w:r>
        <w:tab/>
        <w:t>Advisor: Matthew Polizzotto</w:t>
      </w:r>
    </w:p>
    <w:p w14:paraId="20B9EAFF" w14:textId="230EF362" w:rsidR="00E10043" w:rsidRDefault="00E10043">
      <w:r>
        <w:tab/>
      </w:r>
      <w:r>
        <w:tab/>
        <w:t>Department of Earth Science</w:t>
      </w:r>
    </w:p>
    <w:p w14:paraId="162EF8E4" w14:textId="65E36461" w:rsidR="00E10043" w:rsidRDefault="00E10043">
      <w:r>
        <w:tab/>
      </w:r>
      <w:r>
        <w:tab/>
        <w:t>University of Oregon, Eugene, OR</w:t>
      </w:r>
      <w:bookmarkStart w:id="0" w:name="_GoBack"/>
      <w:bookmarkEnd w:id="0"/>
    </w:p>
    <w:p w14:paraId="32C70521" w14:textId="49B0EECD" w:rsidR="00743780" w:rsidRDefault="00E10043">
      <w:r>
        <w:t>2017-2018</w:t>
      </w:r>
      <w:r w:rsidR="00B64105">
        <w:tab/>
        <w:t>Undergraduate Researcher, Soil and Environmental Biogeochemistry</w:t>
      </w:r>
    </w:p>
    <w:p w14:paraId="5979341D" w14:textId="19D1231D" w:rsidR="0079429A" w:rsidRDefault="0079429A">
      <w:r>
        <w:tab/>
      </w:r>
      <w:r>
        <w:tab/>
        <w:t>Advisor: Owen Duckworth</w:t>
      </w:r>
    </w:p>
    <w:p w14:paraId="2563750E" w14:textId="22FD8697" w:rsidR="00B64105" w:rsidRDefault="00B64105">
      <w:r>
        <w:tab/>
      </w:r>
      <w:r>
        <w:tab/>
        <w:t>D</w:t>
      </w:r>
      <w:r w:rsidR="0079429A">
        <w:t>epartment of Crop and Soil Science</w:t>
      </w:r>
    </w:p>
    <w:p w14:paraId="732111FD" w14:textId="399B962F" w:rsidR="0079429A" w:rsidRDefault="0079429A">
      <w:r>
        <w:tab/>
      </w:r>
      <w:r>
        <w:tab/>
        <w:t>North Carolina State University</w:t>
      </w:r>
      <w:r w:rsidR="00232403">
        <w:t>, Raleigh, NC</w:t>
      </w:r>
    </w:p>
    <w:p w14:paraId="30AEEA12" w14:textId="73355892" w:rsidR="0079429A" w:rsidRDefault="00107AB8" w:rsidP="0079429A">
      <w:pPr>
        <w:ind w:left="1440" w:hanging="1440"/>
      </w:pPr>
      <w:r>
        <w:t>2016-2017</w:t>
      </w:r>
      <w:r w:rsidR="0079429A">
        <w:tab/>
        <w:t>Honors Undergraduate Researcher, Soil and Environmental Hydrogeochemistry</w:t>
      </w:r>
    </w:p>
    <w:p w14:paraId="6093DEEF" w14:textId="073CDC91" w:rsidR="0079429A" w:rsidRDefault="0079429A" w:rsidP="0079429A">
      <w:pPr>
        <w:ind w:left="1440" w:hanging="1440"/>
      </w:pPr>
      <w:r>
        <w:tab/>
        <w:t>Advisor: Matthew Polizzotto</w:t>
      </w:r>
    </w:p>
    <w:p w14:paraId="4156731B" w14:textId="77777777" w:rsidR="0079429A" w:rsidRDefault="0079429A" w:rsidP="0079429A">
      <w:r>
        <w:tab/>
      </w:r>
      <w:r>
        <w:tab/>
        <w:t>Department of Crop and Soil Science</w:t>
      </w:r>
    </w:p>
    <w:p w14:paraId="2C8A9FFC" w14:textId="20DD4B9D" w:rsidR="0079429A" w:rsidRDefault="0079429A" w:rsidP="0079429A">
      <w:r>
        <w:tab/>
      </w:r>
      <w:r>
        <w:tab/>
        <w:t>North Carolina State University</w:t>
      </w:r>
      <w:r w:rsidR="00232403">
        <w:t>, Raleigh, NC</w:t>
      </w:r>
    </w:p>
    <w:p w14:paraId="181C82C1" w14:textId="792A8E2A" w:rsidR="00107AB8" w:rsidRDefault="0079429A">
      <w:r>
        <w:t>2015-2016</w:t>
      </w:r>
      <w:r>
        <w:tab/>
        <w:t>Coordinator, Climate Reality Project</w:t>
      </w:r>
    </w:p>
    <w:p w14:paraId="22884161" w14:textId="64AA84E6" w:rsidR="00743780" w:rsidRDefault="0079429A">
      <w:r>
        <w:tab/>
      </w:r>
      <w:r>
        <w:tab/>
        <w:t>North Carolina State University</w:t>
      </w:r>
      <w:r w:rsidR="00232403">
        <w:t>, Raleigh, NC</w:t>
      </w:r>
    </w:p>
    <w:p w14:paraId="4FC7E41B" w14:textId="77777777" w:rsidR="00743780" w:rsidRDefault="00743780">
      <w:r>
        <w:rPr>
          <w:b/>
          <w:sz w:val="28"/>
          <w:szCs w:val="28"/>
          <w:u w:val="single"/>
        </w:rPr>
        <w:t>Honors and Awards</w:t>
      </w:r>
    </w:p>
    <w:p w14:paraId="1356D420" w14:textId="4E113FA5" w:rsidR="00304D9C" w:rsidRPr="00304D9C" w:rsidRDefault="00107AB8" w:rsidP="00304D9C">
      <w:pPr>
        <w:ind w:left="1440" w:hanging="1440"/>
        <w:rPr>
          <w:rFonts w:ascii="Times" w:eastAsia="Times New Roman" w:hAnsi="Times"/>
          <w:sz w:val="20"/>
          <w:szCs w:val="20"/>
          <w:lang w:eastAsia="en-US"/>
        </w:rPr>
      </w:pPr>
      <w:r>
        <w:t>2017</w:t>
      </w:r>
      <w:r w:rsidR="00304D9C">
        <w:tab/>
      </w:r>
      <w:r w:rsidR="00304D9C" w:rsidRPr="00304D9C">
        <w:rPr>
          <w:rFonts w:eastAsia="Times New Roman"/>
          <w:lang w:eastAsia="en-US"/>
        </w:rPr>
        <w:t>Top Presenter Award.</w:t>
      </w:r>
      <w:r w:rsidR="00304D9C">
        <w:rPr>
          <w:rFonts w:eastAsia="Times New Roman"/>
          <w:lang w:eastAsia="en-US"/>
        </w:rPr>
        <w:t xml:space="preserve"> </w:t>
      </w:r>
      <w:r w:rsidR="00304D9C" w:rsidRPr="00304D9C">
        <w:rPr>
          <w:rFonts w:eastAsia="Times New Roman"/>
          <w:lang w:eastAsia="en-US"/>
        </w:rPr>
        <w:t xml:space="preserve">NC State University 2017 Spring Undergraduate Research Symposium </w:t>
      </w:r>
    </w:p>
    <w:p w14:paraId="03D3CFFA" w14:textId="75416B8B" w:rsidR="00743780" w:rsidRDefault="00304D9C">
      <w:r>
        <w:t>Fall 2016-</w:t>
      </w:r>
      <w:r w:rsidR="00107AB8">
        <w:t>2017</w:t>
      </w:r>
      <w:r>
        <w:tab/>
        <w:t>Dean’s List</w:t>
      </w:r>
    </w:p>
    <w:p w14:paraId="6FDE5534" w14:textId="77777777" w:rsidR="005E71BE" w:rsidRDefault="005E71BE">
      <w:r>
        <w:rPr>
          <w:b/>
          <w:sz w:val="28"/>
          <w:szCs w:val="28"/>
          <w:u w:val="single"/>
        </w:rPr>
        <w:t>Grants</w:t>
      </w:r>
      <w:r w:rsidR="00107AB8">
        <w:rPr>
          <w:b/>
          <w:sz w:val="28"/>
          <w:szCs w:val="28"/>
          <w:u w:val="single"/>
        </w:rPr>
        <w:t>/Funding</w:t>
      </w:r>
      <w:r>
        <w:rPr>
          <w:b/>
          <w:sz w:val="28"/>
          <w:szCs w:val="28"/>
          <w:u w:val="single"/>
        </w:rPr>
        <w:t xml:space="preserve"> </w:t>
      </w:r>
    </w:p>
    <w:p w14:paraId="684C3D80" w14:textId="70AF5912" w:rsidR="00107AB8" w:rsidRDefault="003B67CD" w:rsidP="003B67CD">
      <w:pPr>
        <w:pStyle w:val="ListParagraph"/>
        <w:numPr>
          <w:ilvl w:val="0"/>
          <w:numId w:val="2"/>
        </w:numPr>
      </w:pPr>
      <w:r>
        <w:t xml:space="preserve">CNR Enrichment Fund, </w:t>
      </w:r>
      <w:r w:rsidR="00B90604">
        <w:t xml:space="preserve">Travel to </w:t>
      </w:r>
      <w:r>
        <w:t>Soil Science Society of America Conference, 2017, $800</w:t>
      </w:r>
    </w:p>
    <w:p w14:paraId="3DC8BE50" w14:textId="2F7F7813" w:rsidR="003B67CD" w:rsidRDefault="003B67CD" w:rsidP="003B67CD">
      <w:pPr>
        <w:pStyle w:val="ListParagraph"/>
        <w:numPr>
          <w:ilvl w:val="0"/>
          <w:numId w:val="2"/>
        </w:numPr>
      </w:pPr>
      <w:r>
        <w:t>Undergraduate Research Travel Grant, Soil Science Society of America Conference, 2017, $500</w:t>
      </w:r>
    </w:p>
    <w:p w14:paraId="482E42F3" w14:textId="7A88BAF0" w:rsidR="003B67CD" w:rsidRDefault="003B67CD" w:rsidP="003B67CD">
      <w:pPr>
        <w:pStyle w:val="ListParagraph"/>
        <w:numPr>
          <w:ilvl w:val="0"/>
          <w:numId w:val="2"/>
        </w:numPr>
      </w:pPr>
      <w:r>
        <w:t>Undergraduate Research Grant, Arsenic remediation experiment, 2017, $500</w:t>
      </w:r>
    </w:p>
    <w:p w14:paraId="5D6EB0FD" w14:textId="60BAE5A9" w:rsidR="003B67CD" w:rsidRDefault="003B67CD" w:rsidP="003B67CD">
      <w:pPr>
        <w:pStyle w:val="ListParagraph"/>
        <w:numPr>
          <w:ilvl w:val="0"/>
          <w:numId w:val="2"/>
        </w:numPr>
      </w:pPr>
      <w:r>
        <w:t xml:space="preserve">CNR Enrichment Fund, Travel to Stanford Synchrotron Radiation Lightsource, </w:t>
      </w:r>
      <w:r w:rsidR="00B90604">
        <w:t xml:space="preserve">2017, </w:t>
      </w:r>
      <w:r>
        <w:t>$500</w:t>
      </w:r>
    </w:p>
    <w:p w14:paraId="4FE057ED" w14:textId="11536712" w:rsidR="005E71BE" w:rsidRDefault="00B90604" w:rsidP="00B90604">
      <w:pPr>
        <w:pStyle w:val="ListParagraph"/>
        <w:numPr>
          <w:ilvl w:val="0"/>
          <w:numId w:val="2"/>
        </w:numPr>
      </w:pPr>
      <w:r>
        <w:t>CNR Enrichment Fund, Travel to American Geophysical Union Conference, 2017, $700</w:t>
      </w:r>
    </w:p>
    <w:p w14:paraId="6C9A05AC" w14:textId="77777777" w:rsidR="007641B6" w:rsidRDefault="007641B6">
      <w:r>
        <w:rPr>
          <w:b/>
          <w:sz w:val="28"/>
          <w:szCs w:val="28"/>
          <w:u w:val="single"/>
        </w:rPr>
        <w:t>Presentations</w:t>
      </w:r>
    </w:p>
    <w:p w14:paraId="380DB8FD" w14:textId="6CBBC994" w:rsidR="005E1A05" w:rsidRPr="005E1A05" w:rsidRDefault="005E1A05" w:rsidP="005E1A05">
      <w:pPr>
        <w:pStyle w:val="ListParagraph"/>
        <w:numPr>
          <w:ilvl w:val="0"/>
          <w:numId w:val="1"/>
        </w:numPr>
        <w:tabs>
          <w:tab w:val="left" w:pos="720"/>
        </w:tabs>
        <w:ind w:left="360"/>
        <w:rPr>
          <w:rFonts w:eastAsia="Times New Roman"/>
          <w:lang w:eastAsia="en-US"/>
        </w:rPr>
      </w:pPr>
      <w:r w:rsidRPr="00B64105">
        <w:rPr>
          <w:rFonts w:eastAsia="Times New Roman"/>
          <w:b/>
          <w:lang w:eastAsia="en-US"/>
        </w:rPr>
        <w:lastRenderedPageBreak/>
        <w:t>Koeneke, M.</w:t>
      </w:r>
      <w:r w:rsidRPr="00B05D12">
        <w:rPr>
          <w:rFonts w:eastAsia="Times New Roman"/>
          <w:lang w:eastAsia="en-US"/>
        </w:rPr>
        <w:t xml:space="preserve">, Jones, MC., Gillispie, E., and Polizzotto, M. Elucidating the role of carbon sources on abiotic and biotic release of arsenic into Cambodian aquifers. </w:t>
      </w:r>
      <w:r>
        <w:rPr>
          <w:rFonts w:eastAsia="Times New Roman"/>
          <w:lang w:eastAsia="en-US"/>
        </w:rPr>
        <w:t>American Geophysical Union Annual Conference</w:t>
      </w:r>
      <w:r w:rsidRPr="00B05D12">
        <w:rPr>
          <w:rFonts w:eastAsia="Times New Roman"/>
          <w:lang w:eastAsia="en-US"/>
        </w:rPr>
        <w:t xml:space="preserve">, </w:t>
      </w:r>
      <w:r>
        <w:rPr>
          <w:rFonts w:eastAsia="Times New Roman"/>
          <w:lang w:eastAsia="en-US"/>
        </w:rPr>
        <w:t>New Orleans, Louisiana</w:t>
      </w:r>
      <w:r w:rsidRPr="00B05D12">
        <w:rPr>
          <w:rFonts w:eastAsia="Times New Roman"/>
          <w:lang w:eastAsia="en-US"/>
        </w:rPr>
        <w:t xml:space="preserve">, </w:t>
      </w:r>
      <w:r>
        <w:rPr>
          <w:rFonts w:eastAsia="Times New Roman"/>
          <w:lang w:eastAsia="en-US"/>
        </w:rPr>
        <w:t>December, 2017</w:t>
      </w:r>
      <w:r w:rsidRPr="00B05D12">
        <w:rPr>
          <w:rFonts w:eastAsia="Times New Roman"/>
          <w:lang w:eastAsia="en-US"/>
        </w:rPr>
        <w:t>. Poster presentation.</w:t>
      </w:r>
    </w:p>
    <w:p w14:paraId="6BD88ADF" w14:textId="77777777" w:rsidR="00B05D12" w:rsidRPr="00B05D12" w:rsidRDefault="00B05D12" w:rsidP="00B05D12">
      <w:pPr>
        <w:pStyle w:val="ListParagraph"/>
        <w:numPr>
          <w:ilvl w:val="0"/>
          <w:numId w:val="1"/>
        </w:numPr>
        <w:ind w:left="360"/>
        <w:rPr>
          <w:rFonts w:eastAsia="Times New Roman"/>
          <w:lang w:eastAsia="en-US"/>
        </w:rPr>
      </w:pPr>
      <w:r w:rsidRPr="00B05D12">
        <w:rPr>
          <w:rFonts w:eastAsia="Times New Roman"/>
          <w:lang w:eastAsia="en-US"/>
        </w:rPr>
        <w:t xml:space="preserve">Polizzotto, M., Gillispie, E., Jones, MC., Andujar, E., Schacht, L., </w:t>
      </w:r>
      <w:r w:rsidRPr="00B64105">
        <w:rPr>
          <w:rFonts w:eastAsia="Times New Roman"/>
          <w:b/>
          <w:lang w:eastAsia="en-US"/>
        </w:rPr>
        <w:t>Koeneke, M.</w:t>
      </w:r>
      <w:r w:rsidRPr="00B05D12">
        <w:rPr>
          <w:rFonts w:eastAsia="Times New Roman"/>
          <w:lang w:eastAsia="en-US"/>
        </w:rPr>
        <w:t>, Middleton, R., Phen, N., Matteson, A., and Duckworth, O. Sediment manganese oxide content as an indicator of groundwater arsenic pollution potential. Soil Science Society of America Annual Meeting, October, 2017, Invited presentation.</w:t>
      </w:r>
    </w:p>
    <w:p w14:paraId="6D5482B9" w14:textId="77777777" w:rsidR="00B05D12" w:rsidRDefault="007641B6" w:rsidP="007641B6">
      <w:pPr>
        <w:pStyle w:val="ListParagraph"/>
        <w:numPr>
          <w:ilvl w:val="0"/>
          <w:numId w:val="1"/>
        </w:numPr>
        <w:tabs>
          <w:tab w:val="left" w:pos="720"/>
        </w:tabs>
        <w:ind w:left="360"/>
        <w:rPr>
          <w:rFonts w:eastAsia="Times New Roman"/>
          <w:lang w:eastAsia="en-US"/>
        </w:rPr>
      </w:pPr>
      <w:r w:rsidRPr="00B64105">
        <w:rPr>
          <w:rFonts w:eastAsia="Times New Roman"/>
          <w:b/>
          <w:lang w:eastAsia="en-US"/>
        </w:rPr>
        <w:t>Koeneke, M.</w:t>
      </w:r>
      <w:r w:rsidRPr="00B05D12">
        <w:rPr>
          <w:rFonts w:eastAsia="Times New Roman"/>
          <w:lang w:eastAsia="en-US"/>
        </w:rPr>
        <w:t>, Jones, MC., Gillispie, E., and Polizzotto, M. Elucidating the role of carbon sources on abiotic and biotic release of arsenic into Cambodian aquifers. Soil Science Society of America Annual Meeting, Tampa, FL, October, 2017. Poster presentation.</w:t>
      </w:r>
    </w:p>
    <w:p w14:paraId="4D3D4473" w14:textId="2CD774AC" w:rsidR="0027667B" w:rsidRDefault="0027667B" w:rsidP="007641B6">
      <w:pPr>
        <w:pStyle w:val="ListParagraph"/>
        <w:numPr>
          <w:ilvl w:val="0"/>
          <w:numId w:val="1"/>
        </w:numPr>
        <w:tabs>
          <w:tab w:val="left" w:pos="720"/>
        </w:tabs>
        <w:ind w:left="360"/>
        <w:rPr>
          <w:rFonts w:eastAsia="Times New Roman"/>
          <w:lang w:eastAsia="en-US"/>
        </w:rPr>
      </w:pPr>
      <w:r>
        <w:rPr>
          <w:rFonts w:eastAsia="Times New Roman"/>
          <w:lang w:eastAsia="en-US"/>
        </w:rPr>
        <w:t xml:space="preserve">Merril, J., McLean, NL., </w:t>
      </w:r>
      <w:r w:rsidRPr="00B64105">
        <w:rPr>
          <w:rFonts w:eastAsia="Times New Roman"/>
          <w:b/>
          <w:lang w:eastAsia="en-US"/>
        </w:rPr>
        <w:t>Koeneke, M.</w:t>
      </w:r>
      <w:r>
        <w:rPr>
          <w:rFonts w:eastAsia="Times New Roman"/>
          <w:lang w:eastAsia="en-US"/>
        </w:rPr>
        <w:t xml:space="preserve">, Moscatello, M., Grissom, A. A novel handwashing station design for the urban and peri-urban developing world. Engineers Without Boarders USA Conference, Milwaukee, </w:t>
      </w:r>
      <w:r w:rsidR="00F24DFA">
        <w:rPr>
          <w:rFonts w:eastAsia="Times New Roman"/>
          <w:lang w:eastAsia="en-US"/>
        </w:rPr>
        <w:t>WI, October, 2017. Poster presentation.</w:t>
      </w:r>
    </w:p>
    <w:p w14:paraId="5E27DAD5" w14:textId="77777777" w:rsidR="00B05D12" w:rsidRDefault="00B05D12" w:rsidP="007641B6">
      <w:pPr>
        <w:pStyle w:val="ListParagraph"/>
        <w:numPr>
          <w:ilvl w:val="0"/>
          <w:numId w:val="1"/>
        </w:numPr>
        <w:tabs>
          <w:tab w:val="left" w:pos="720"/>
        </w:tabs>
        <w:ind w:left="360"/>
        <w:rPr>
          <w:rFonts w:eastAsia="Times New Roman"/>
          <w:lang w:eastAsia="en-US"/>
        </w:rPr>
      </w:pPr>
      <w:r w:rsidRPr="00B64105">
        <w:rPr>
          <w:rFonts w:eastAsia="Times New Roman"/>
          <w:b/>
          <w:lang w:eastAsia="en-US"/>
        </w:rPr>
        <w:t>Koeneke, M.</w:t>
      </w:r>
      <w:r w:rsidRPr="00B05D12">
        <w:rPr>
          <w:rFonts w:eastAsia="Times New Roman"/>
          <w:lang w:eastAsia="en-US"/>
        </w:rPr>
        <w:t>, Jones, MC., Gillispie, E., and Polizzotto, M. Elucidating the role of carbon sources on abiotic and biotic release of arsenic into Cambodian aquifers. North Carolina State University Spring Undergraduate Research Symposium, Raleigh, NC, A</w:t>
      </w:r>
      <w:r>
        <w:rPr>
          <w:rFonts w:eastAsia="Times New Roman"/>
          <w:lang w:eastAsia="en-US"/>
        </w:rPr>
        <w:t>ugust</w:t>
      </w:r>
      <w:r w:rsidRPr="00B05D12">
        <w:rPr>
          <w:rFonts w:eastAsia="Times New Roman"/>
          <w:lang w:eastAsia="en-US"/>
        </w:rPr>
        <w:t>, 2017. Poster presentation.</w:t>
      </w:r>
    </w:p>
    <w:p w14:paraId="3A02FF50" w14:textId="77777777" w:rsidR="007641B6" w:rsidRPr="00B05D12" w:rsidRDefault="007641B6" w:rsidP="007641B6">
      <w:pPr>
        <w:pStyle w:val="ListParagraph"/>
        <w:numPr>
          <w:ilvl w:val="0"/>
          <w:numId w:val="1"/>
        </w:numPr>
        <w:tabs>
          <w:tab w:val="left" w:pos="720"/>
        </w:tabs>
        <w:ind w:left="360"/>
        <w:rPr>
          <w:rFonts w:eastAsia="Times New Roman"/>
          <w:lang w:eastAsia="en-US"/>
        </w:rPr>
      </w:pPr>
      <w:r w:rsidRPr="00B64105">
        <w:rPr>
          <w:rFonts w:eastAsia="Times New Roman"/>
          <w:b/>
          <w:lang w:eastAsia="en-US"/>
        </w:rPr>
        <w:t>Koeneke, M.</w:t>
      </w:r>
      <w:r w:rsidRPr="00B05D12">
        <w:rPr>
          <w:rFonts w:eastAsia="Times New Roman"/>
          <w:lang w:eastAsia="en-US"/>
        </w:rPr>
        <w:t>, Jones, MC., Gillispie, E., and Polizzotto, M. Elucidating the role of carbon sources on abiotic and biotic release of arsenic into Cambodian aquifers. North Carolina State University Spring Undergraduate Research Symposium, Raleigh, NC, April, 2017. Poster presentation.</w:t>
      </w:r>
    </w:p>
    <w:p w14:paraId="2009630D" w14:textId="77777777" w:rsidR="007641B6" w:rsidRDefault="007641B6"/>
    <w:p w14:paraId="2329AC09" w14:textId="77777777" w:rsidR="007641B6" w:rsidRDefault="007641B6"/>
    <w:p w14:paraId="10B9A599" w14:textId="77777777" w:rsidR="007641B6" w:rsidRPr="007641B6" w:rsidRDefault="007641B6">
      <w:pPr>
        <w:rPr>
          <w:b/>
          <w:sz w:val="28"/>
          <w:szCs w:val="28"/>
          <w:u w:val="single"/>
        </w:rPr>
      </w:pPr>
    </w:p>
    <w:sectPr w:rsidR="007641B6" w:rsidRPr="007641B6" w:rsidSect="004613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04021"/>
    <w:multiLevelType w:val="hybridMultilevel"/>
    <w:tmpl w:val="D2640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271B"/>
    <w:multiLevelType w:val="hybridMultilevel"/>
    <w:tmpl w:val="BD06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80"/>
    <w:rsid w:val="00107AB8"/>
    <w:rsid w:val="00232403"/>
    <w:rsid w:val="0027667B"/>
    <w:rsid w:val="00304D9C"/>
    <w:rsid w:val="003B67CD"/>
    <w:rsid w:val="00461348"/>
    <w:rsid w:val="005E1A05"/>
    <w:rsid w:val="005E71BE"/>
    <w:rsid w:val="00743780"/>
    <w:rsid w:val="007641B6"/>
    <w:rsid w:val="0079429A"/>
    <w:rsid w:val="0081517F"/>
    <w:rsid w:val="00B05D12"/>
    <w:rsid w:val="00B64105"/>
    <w:rsid w:val="00B80FC7"/>
    <w:rsid w:val="00B90604"/>
    <w:rsid w:val="00E10043"/>
    <w:rsid w:val="00F24DFA"/>
    <w:rsid w:val="00FB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C2D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80"/>
    <w:rPr>
      <w:rFonts w:ascii="Times New Roman" w:eastAsia="MS Mincho" w:hAnsi="Times New Roman" w:cs="Times New Roman"/>
      <w:lang w:eastAsia="ja-JP"/>
    </w:rPr>
  </w:style>
  <w:style w:type="paragraph" w:styleId="Heading1">
    <w:name w:val="heading 1"/>
    <w:basedOn w:val="Normal"/>
    <w:next w:val="Normal"/>
    <w:link w:val="Heading1Char"/>
    <w:uiPriority w:val="99"/>
    <w:qFormat/>
    <w:rsid w:val="00743780"/>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3780"/>
    <w:rPr>
      <w:rFonts w:ascii="Times New Roman" w:eastAsia="MS Mincho" w:hAnsi="Times New Roman" w:cs="Times New Roman"/>
      <w:sz w:val="40"/>
      <w:lang w:eastAsia="ja-JP"/>
    </w:rPr>
  </w:style>
  <w:style w:type="paragraph" w:styleId="ListParagraph">
    <w:name w:val="List Paragraph"/>
    <w:basedOn w:val="Normal"/>
    <w:uiPriority w:val="34"/>
    <w:qFormat/>
    <w:rsid w:val="00B05D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80"/>
    <w:rPr>
      <w:rFonts w:ascii="Times New Roman" w:eastAsia="MS Mincho" w:hAnsi="Times New Roman" w:cs="Times New Roman"/>
      <w:lang w:eastAsia="ja-JP"/>
    </w:rPr>
  </w:style>
  <w:style w:type="paragraph" w:styleId="Heading1">
    <w:name w:val="heading 1"/>
    <w:basedOn w:val="Normal"/>
    <w:next w:val="Normal"/>
    <w:link w:val="Heading1Char"/>
    <w:uiPriority w:val="99"/>
    <w:qFormat/>
    <w:rsid w:val="00743780"/>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3780"/>
    <w:rPr>
      <w:rFonts w:ascii="Times New Roman" w:eastAsia="MS Mincho" w:hAnsi="Times New Roman" w:cs="Times New Roman"/>
      <w:sz w:val="40"/>
      <w:lang w:eastAsia="ja-JP"/>
    </w:rPr>
  </w:style>
  <w:style w:type="paragraph" w:styleId="ListParagraph">
    <w:name w:val="List Paragraph"/>
    <w:basedOn w:val="Normal"/>
    <w:uiPriority w:val="34"/>
    <w:qFormat/>
    <w:rsid w:val="00B05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5616">
      <w:bodyDiv w:val="1"/>
      <w:marLeft w:val="0"/>
      <w:marRight w:val="0"/>
      <w:marTop w:val="0"/>
      <w:marBottom w:val="0"/>
      <w:divBdr>
        <w:top w:val="none" w:sz="0" w:space="0" w:color="auto"/>
        <w:left w:val="none" w:sz="0" w:space="0" w:color="auto"/>
        <w:bottom w:val="none" w:sz="0" w:space="0" w:color="auto"/>
        <w:right w:val="none" w:sz="0" w:space="0" w:color="auto"/>
      </w:divBdr>
    </w:div>
    <w:div w:id="635184793">
      <w:bodyDiv w:val="1"/>
      <w:marLeft w:val="0"/>
      <w:marRight w:val="0"/>
      <w:marTop w:val="0"/>
      <w:marBottom w:val="0"/>
      <w:divBdr>
        <w:top w:val="none" w:sz="0" w:space="0" w:color="auto"/>
        <w:left w:val="none" w:sz="0" w:space="0" w:color="auto"/>
        <w:bottom w:val="none" w:sz="0" w:space="0" w:color="auto"/>
        <w:right w:val="none" w:sz="0" w:space="0" w:color="auto"/>
      </w:divBdr>
    </w:div>
    <w:div w:id="894660281">
      <w:bodyDiv w:val="1"/>
      <w:marLeft w:val="0"/>
      <w:marRight w:val="0"/>
      <w:marTop w:val="0"/>
      <w:marBottom w:val="0"/>
      <w:divBdr>
        <w:top w:val="none" w:sz="0" w:space="0" w:color="auto"/>
        <w:left w:val="none" w:sz="0" w:space="0" w:color="auto"/>
        <w:bottom w:val="none" w:sz="0" w:space="0" w:color="auto"/>
        <w:right w:val="none" w:sz="0" w:space="0" w:color="auto"/>
      </w:divBdr>
    </w:div>
    <w:div w:id="1406876988">
      <w:bodyDiv w:val="1"/>
      <w:marLeft w:val="0"/>
      <w:marRight w:val="0"/>
      <w:marTop w:val="0"/>
      <w:marBottom w:val="0"/>
      <w:divBdr>
        <w:top w:val="none" w:sz="0" w:space="0" w:color="auto"/>
        <w:left w:val="none" w:sz="0" w:space="0" w:color="auto"/>
        <w:bottom w:val="none" w:sz="0" w:space="0" w:color="auto"/>
        <w:right w:val="none" w:sz="0" w:space="0" w:color="auto"/>
      </w:divBdr>
    </w:div>
    <w:div w:id="2079131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537</Words>
  <Characters>3066</Characters>
  <Application>Microsoft Macintosh Word</Application>
  <DocSecurity>0</DocSecurity>
  <Lines>25</Lines>
  <Paragraphs>7</Paragraphs>
  <ScaleCrop>false</ScaleCrop>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Koeneke</dc:creator>
  <cp:keywords/>
  <dc:description/>
  <cp:lastModifiedBy>Markus Koeneke</cp:lastModifiedBy>
  <cp:revision>9</cp:revision>
  <dcterms:created xsi:type="dcterms:W3CDTF">2017-10-26T00:25:00Z</dcterms:created>
  <dcterms:modified xsi:type="dcterms:W3CDTF">2018-02-07T01:05:00Z</dcterms:modified>
</cp:coreProperties>
</file>