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F1BF" w14:textId="685FC26F" w:rsidR="00EA4F36" w:rsidRPr="00E93EA9" w:rsidRDefault="00EA4F36" w:rsidP="008514B9">
      <w:pPr>
        <w:jc w:val="center"/>
        <w:rPr>
          <w:b/>
          <w:sz w:val="28"/>
          <w:szCs w:val="28"/>
        </w:rPr>
      </w:pPr>
      <w:r w:rsidRPr="00E93EA9">
        <w:rPr>
          <w:b/>
          <w:sz w:val="28"/>
          <w:szCs w:val="28"/>
        </w:rPr>
        <w:t xml:space="preserve">Carly </w:t>
      </w:r>
      <w:r w:rsidR="00CB7A73" w:rsidRPr="00E93EA9">
        <w:rPr>
          <w:b/>
          <w:sz w:val="28"/>
          <w:szCs w:val="28"/>
        </w:rPr>
        <w:t xml:space="preserve">R. </w:t>
      </w:r>
      <w:r w:rsidRPr="00E93EA9">
        <w:rPr>
          <w:b/>
          <w:sz w:val="28"/>
          <w:szCs w:val="28"/>
        </w:rPr>
        <w:t>Champagne</w:t>
      </w:r>
      <w:r w:rsidR="007A437B" w:rsidRPr="00E93EA9">
        <w:rPr>
          <w:b/>
          <w:sz w:val="28"/>
          <w:szCs w:val="28"/>
        </w:rPr>
        <w:t>, Ph.D.</w:t>
      </w:r>
    </w:p>
    <w:p w14:paraId="4C46E684" w14:textId="77777777" w:rsidR="00E93EA9" w:rsidRPr="00E93EA9" w:rsidRDefault="00E93EA9" w:rsidP="00EA4F36">
      <w:pPr>
        <w:jc w:val="center"/>
      </w:pPr>
      <w:r w:rsidRPr="00E93EA9">
        <w:t>1150 Darlene Ln</w:t>
      </w:r>
    </w:p>
    <w:p w14:paraId="5602B773" w14:textId="7AECC2D5" w:rsidR="00E93EA9" w:rsidRPr="00E93EA9" w:rsidRDefault="00E93EA9" w:rsidP="00EA4F36">
      <w:pPr>
        <w:jc w:val="center"/>
      </w:pPr>
      <w:r w:rsidRPr="00E93EA9">
        <w:t>Eugene, OR 97401</w:t>
      </w:r>
      <w:r w:rsidR="00CA1369" w:rsidRPr="00E93EA9">
        <w:t xml:space="preserve"> </w:t>
      </w:r>
    </w:p>
    <w:p w14:paraId="0E7B3A2A" w14:textId="561746C4" w:rsidR="00EA4F36" w:rsidRPr="00E93EA9" w:rsidRDefault="00EA4F36" w:rsidP="00EA4F36">
      <w:pPr>
        <w:jc w:val="center"/>
      </w:pPr>
      <w:r w:rsidRPr="00E93EA9">
        <w:t>(603) 494-8457</w:t>
      </w:r>
    </w:p>
    <w:p w14:paraId="2873203F" w14:textId="3CCAABA7" w:rsidR="00EA4F36" w:rsidRPr="00E93EA9" w:rsidRDefault="001C493D" w:rsidP="00EA4F36">
      <w:pPr>
        <w:jc w:val="center"/>
      </w:pPr>
      <w:r w:rsidRPr="00E93EA9">
        <w:t>carlyrchampagne@gmail.com</w:t>
      </w:r>
    </w:p>
    <w:p w14:paraId="63A8D332" w14:textId="77777777" w:rsidR="00EA4F36" w:rsidRPr="00E93EA9" w:rsidRDefault="00EA4F36" w:rsidP="00EA4F36">
      <w:pPr>
        <w:jc w:val="right"/>
      </w:pPr>
    </w:p>
    <w:p w14:paraId="5EBB1BD9" w14:textId="42BE212F" w:rsidR="00EA4F36" w:rsidRPr="00E93EA9" w:rsidRDefault="00EA4F36" w:rsidP="00EA4F36">
      <w:pPr>
        <w:rPr>
          <w:b/>
          <w:u w:val="single"/>
        </w:rPr>
      </w:pPr>
      <w:r w:rsidRPr="00E93EA9">
        <w:rPr>
          <w:b/>
          <w:u w:val="single"/>
        </w:rPr>
        <w:t>EDUCATION</w:t>
      </w:r>
      <w:r w:rsidR="00B82DD7" w:rsidRPr="00E93EA9">
        <w:rPr>
          <w:bCs/>
        </w:rPr>
        <w:t>____________________________________________________</w:t>
      </w:r>
      <w:r w:rsidR="00CA4EAD" w:rsidRPr="00E93EA9">
        <w:rPr>
          <w:bCs/>
        </w:rPr>
        <w:t>______</w:t>
      </w:r>
      <w:r w:rsidR="00C016B7" w:rsidRPr="00E93EA9">
        <w:rPr>
          <w:bCs/>
        </w:rPr>
        <w:t>_______</w:t>
      </w:r>
    </w:p>
    <w:p w14:paraId="4B28493F" w14:textId="77777777" w:rsidR="00EA4F36" w:rsidRPr="00E93EA9" w:rsidRDefault="00EA4F36" w:rsidP="00EA4F36"/>
    <w:p w14:paraId="2F8155ED" w14:textId="51E387D4" w:rsidR="009D483F" w:rsidRPr="00E93EA9" w:rsidRDefault="006F2348" w:rsidP="00EA4F36">
      <w:pPr>
        <w:rPr>
          <w:b/>
        </w:rPr>
      </w:pPr>
      <w:r w:rsidRPr="00E93EA9">
        <w:t>2019</w:t>
      </w:r>
      <w:r w:rsidR="00611B0A" w:rsidRPr="00E93EA9">
        <w:tab/>
      </w:r>
      <w:r w:rsidR="009D483F" w:rsidRPr="00E93EA9">
        <w:rPr>
          <w:b/>
        </w:rPr>
        <w:t>Ph.D. Education</w:t>
      </w:r>
    </w:p>
    <w:p w14:paraId="5BE9132E" w14:textId="444E1DFD" w:rsidR="003F46FF" w:rsidRPr="00E93EA9" w:rsidRDefault="003F46FF" w:rsidP="00E33D7C">
      <w:pPr>
        <w:ind w:firstLine="720"/>
      </w:pPr>
      <w:r w:rsidRPr="00E93EA9">
        <w:t>Temple University</w:t>
      </w:r>
    </w:p>
    <w:p w14:paraId="390297A7" w14:textId="20DEA30A" w:rsidR="003C0A32" w:rsidRPr="00E93EA9" w:rsidRDefault="00EA4F36" w:rsidP="00EA4F36">
      <w:r w:rsidRPr="00E93EA9">
        <w:tab/>
      </w:r>
      <w:r w:rsidR="003C0A32" w:rsidRPr="00E93EA9">
        <w:t>Department of Psychological Studies in E</w:t>
      </w:r>
      <w:r w:rsidRPr="00E93EA9">
        <w:t>ducation</w:t>
      </w:r>
    </w:p>
    <w:p w14:paraId="76A49CAF" w14:textId="276F9AC6" w:rsidR="00EA4F36" w:rsidRPr="00E93EA9" w:rsidRDefault="009E5F88" w:rsidP="00E33D7C">
      <w:pPr>
        <w:ind w:firstLine="720"/>
      </w:pPr>
      <w:r w:rsidRPr="00E93EA9">
        <w:t xml:space="preserve">Concentration: </w:t>
      </w:r>
      <w:r w:rsidR="003C0A32" w:rsidRPr="00E93EA9">
        <w:t>Education</w:t>
      </w:r>
      <w:r w:rsidR="00EA4F36" w:rsidRPr="00E93EA9">
        <w:t>al Psychology</w:t>
      </w:r>
    </w:p>
    <w:p w14:paraId="63807DB4" w14:textId="034C0F29" w:rsidR="006F2348" w:rsidRPr="00E93EA9" w:rsidRDefault="006F2348" w:rsidP="00E33D7C">
      <w:pPr>
        <w:ind w:firstLine="720"/>
      </w:pPr>
      <w:r w:rsidRPr="00E93EA9">
        <w:t>Dissertation: Teacher-Student Interactions around Academic Errors in Preschool</w:t>
      </w:r>
    </w:p>
    <w:p w14:paraId="593763E9" w14:textId="77777777" w:rsidR="00EA4F36" w:rsidRPr="00E93EA9" w:rsidRDefault="00EA4F36" w:rsidP="00EA4F36"/>
    <w:p w14:paraId="21BC4044" w14:textId="77777777" w:rsidR="00E33D7C" w:rsidRPr="00E93EA9" w:rsidRDefault="00EA4F36" w:rsidP="00E33D7C">
      <w:r w:rsidRPr="00E93EA9">
        <w:t>2015</w:t>
      </w:r>
      <w:r w:rsidRPr="00E93EA9">
        <w:tab/>
      </w:r>
      <w:r w:rsidRPr="00E93EA9">
        <w:rPr>
          <w:b/>
        </w:rPr>
        <w:t xml:space="preserve">M.A. </w:t>
      </w:r>
      <w:r w:rsidR="001B38E2" w:rsidRPr="00E93EA9">
        <w:rPr>
          <w:b/>
        </w:rPr>
        <w:t>Educational Psychology</w:t>
      </w:r>
    </w:p>
    <w:p w14:paraId="73F702AE" w14:textId="622788E9" w:rsidR="003F46FF" w:rsidRPr="00E93EA9" w:rsidRDefault="003F46FF" w:rsidP="00E33D7C">
      <w:pPr>
        <w:ind w:firstLine="720"/>
      </w:pPr>
      <w:r w:rsidRPr="00E93EA9">
        <w:t>University of Nebraska-Lincoln</w:t>
      </w:r>
    </w:p>
    <w:p w14:paraId="24389D59" w14:textId="77777777" w:rsidR="00E33D7C" w:rsidRPr="00E93EA9" w:rsidRDefault="00EA4F36" w:rsidP="00E33D7C">
      <w:pPr>
        <w:ind w:firstLine="720"/>
      </w:pPr>
      <w:r w:rsidRPr="00E93EA9">
        <w:t>Department of Educational Psychology</w:t>
      </w:r>
      <w:r w:rsidR="001F0318" w:rsidRPr="00E93EA9">
        <w:tab/>
      </w:r>
      <w:r w:rsidR="009D483F" w:rsidRPr="00E93EA9">
        <w:tab/>
      </w:r>
    </w:p>
    <w:p w14:paraId="77F54393" w14:textId="6281AF8D" w:rsidR="005D020E" w:rsidRPr="00E93EA9" w:rsidRDefault="009E5F88" w:rsidP="00E33D7C">
      <w:pPr>
        <w:ind w:firstLine="720"/>
      </w:pPr>
      <w:r w:rsidRPr="00E93EA9">
        <w:t xml:space="preserve">Concentration: </w:t>
      </w:r>
      <w:r w:rsidR="005D020E" w:rsidRPr="00E93EA9">
        <w:t xml:space="preserve">Cognition, Learning, and </w:t>
      </w:r>
      <w:r w:rsidRPr="00E93EA9">
        <w:t>Instruction</w:t>
      </w:r>
    </w:p>
    <w:p w14:paraId="150106B3" w14:textId="352A4922" w:rsidR="009D483F" w:rsidRPr="00E93EA9" w:rsidRDefault="009D483F" w:rsidP="00EA4F36">
      <w:r w:rsidRPr="00E93EA9">
        <w:tab/>
        <w:t>Thesis: Children’s Implicit Theories of Intelligence</w:t>
      </w:r>
    </w:p>
    <w:p w14:paraId="532EF332" w14:textId="77777777" w:rsidR="00EA4F36" w:rsidRPr="00E93EA9" w:rsidRDefault="00EA4F36" w:rsidP="00EA4F36"/>
    <w:p w14:paraId="4B34B09C" w14:textId="05D4590A" w:rsidR="00EA4F36" w:rsidRPr="00E93EA9" w:rsidRDefault="00EA4F36" w:rsidP="00EA4F36">
      <w:r w:rsidRPr="00E93EA9">
        <w:t>2013</w:t>
      </w:r>
      <w:r w:rsidRPr="00E93EA9">
        <w:tab/>
      </w:r>
      <w:r w:rsidRPr="00E93EA9">
        <w:rPr>
          <w:b/>
        </w:rPr>
        <w:t>B.A. Psychology</w:t>
      </w:r>
    </w:p>
    <w:p w14:paraId="5AAFF555" w14:textId="4B9F0751" w:rsidR="003F46FF" w:rsidRPr="00E93EA9" w:rsidRDefault="001F0318" w:rsidP="00EA4F36">
      <w:r w:rsidRPr="00E93EA9">
        <w:tab/>
      </w:r>
      <w:r w:rsidR="003F46FF" w:rsidRPr="00E93EA9">
        <w:t xml:space="preserve">University of New Hampshire </w:t>
      </w:r>
    </w:p>
    <w:p w14:paraId="3F683CA5" w14:textId="7293BCBC" w:rsidR="00EA4F36" w:rsidRPr="00E93EA9" w:rsidRDefault="001F0318" w:rsidP="00E33D7C">
      <w:pPr>
        <w:ind w:firstLine="720"/>
      </w:pPr>
      <w:r w:rsidRPr="00E93EA9">
        <w:t>Depart</w:t>
      </w:r>
      <w:r w:rsidR="00EA4F36" w:rsidRPr="00E93EA9">
        <w:t>ment of Psychology</w:t>
      </w:r>
      <w:r w:rsidR="00887670" w:rsidRPr="00E93EA9">
        <w:t xml:space="preserve"> </w:t>
      </w:r>
    </w:p>
    <w:p w14:paraId="1CEB55F8" w14:textId="3F81DB99" w:rsidR="00EA4F36" w:rsidRPr="00E93EA9" w:rsidRDefault="001F0318" w:rsidP="00EA4F36">
      <w:r w:rsidRPr="00E93EA9">
        <w:tab/>
      </w:r>
      <w:r w:rsidR="009D483F" w:rsidRPr="00E93EA9">
        <w:tab/>
      </w:r>
    </w:p>
    <w:p w14:paraId="4089393A" w14:textId="4120462C" w:rsidR="00D02AD7" w:rsidRPr="00E93EA9" w:rsidRDefault="00D02AD7" w:rsidP="00EA4F36"/>
    <w:p w14:paraId="6B654FF1" w14:textId="4D5FB2A8" w:rsidR="00EA4F36" w:rsidRPr="00E93EA9" w:rsidRDefault="00B20284" w:rsidP="00EA4F36">
      <w:pPr>
        <w:rPr>
          <w:b/>
          <w:u w:val="single"/>
        </w:rPr>
      </w:pPr>
      <w:r w:rsidRPr="00E93EA9">
        <w:rPr>
          <w:b/>
          <w:u w:val="single"/>
        </w:rPr>
        <w:t xml:space="preserve">PEER REVIEWED </w:t>
      </w:r>
      <w:r w:rsidR="00EA4F36" w:rsidRPr="00E93EA9">
        <w:rPr>
          <w:b/>
          <w:u w:val="single"/>
        </w:rPr>
        <w:t>PUBLICATIONS</w:t>
      </w:r>
      <w:r w:rsidR="00B82DD7" w:rsidRPr="00E93EA9">
        <w:rPr>
          <w:bCs/>
        </w:rPr>
        <w:t>________</w:t>
      </w:r>
      <w:r w:rsidRPr="00E93EA9">
        <w:rPr>
          <w:bCs/>
        </w:rPr>
        <w:t>____</w:t>
      </w:r>
      <w:r w:rsidR="00B82DD7" w:rsidRPr="00E93EA9">
        <w:rPr>
          <w:bCs/>
        </w:rPr>
        <w:t>_____</w:t>
      </w:r>
      <w:r w:rsidR="00B92815" w:rsidRPr="00E93EA9">
        <w:rPr>
          <w:bCs/>
        </w:rPr>
        <w:t>____</w:t>
      </w:r>
      <w:r w:rsidR="00E93EA9">
        <w:rPr>
          <w:bCs/>
        </w:rPr>
        <w:t>_</w:t>
      </w:r>
      <w:r w:rsidR="00B92815" w:rsidRPr="00E93EA9">
        <w:rPr>
          <w:bCs/>
        </w:rPr>
        <w:t>_____</w:t>
      </w:r>
      <w:r w:rsidR="00B82DD7" w:rsidRPr="00E93EA9">
        <w:rPr>
          <w:bCs/>
        </w:rPr>
        <w:t>_____</w:t>
      </w:r>
      <w:r w:rsidR="00CA4EAD" w:rsidRPr="00E93EA9">
        <w:rPr>
          <w:bCs/>
        </w:rPr>
        <w:t>______</w:t>
      </w:r>
      <w:r w:rsidR="00C016B7" w:rsidRPr="00E93EA9">
        <w:rPr>
          <w:bCs/>
        </w:rPr>
        <w:t>_______</w:t>
      </w:r>
    </w:p>
    <w:p w14:paraId="41DAC2F2" w14:textId="77777777" w:rsidR="00A94019" w:rsidRPr="00E93EA9" w:rsidRDefault="00A94019" w:rsidP="00695294">
      <w:pPr>
        <w:ind w:left="1440" w:hanging="1440"/>
      </w:pPr>
    </w:p>
    <w:p w14:paraId="2B60393E" w14:textId="1BD6CD4A" w:rsidR="001E637C" w:rsidRPr="00E93EA9" w:rsidRDefault="00EC25F5" w:rsidP="001E637C">
      <w:pPr>
        <w:ind w:left="720" w:hanging="720"/>
      </w:pPr>
      <w:r w:rsidRPr="00E93EA9">
        <w:t>Bustamante, A., Hindman, A.,</w:t>
      </w:r>
      <w:r w:rsidR="001E637C" w:rsidRPr="00E93EA9">
        <w:t xml:space="preserve"> </w:t>
      </w:r>
      <w:r w:rsidR="001E637C" w:rsidRPr="00E93EA9">
        <w:rPr>
          <w:b/>
        </w:rPr>
        <w:t>Champagne, C</w:t>
      </w:r>
      <w:r w:rsidRPr="00E93EA9">
        <w:t xml:space="preserve">. </w:t>
      </w:r>
      <w:r w:rsidRPr="00E93EA9">
        <w:rPr>
          <w:b/>
        </w:rPr>
        <w:t>R</w:t>
      </w:r>
      <w:r w:rsidRPr="00E93EA9">
        <w:t xml:space="preserve">., &amp; </w:t>
      </w:r>
      <w:proofErr w:type="spellStart"/>
      <w:r w:rsidRPr="00E93EA9">
        <w:t>Wasik</w:t>
      </w:r>
      <w:proofErr w:type="spellEnd"/>
      <w:r w:rsidRPr="00E93EA9">
        <w:t>, B. (</w:t>
      </w:r>
      <w:r w:rsidR="00CD63EE" w:rsidRPr="00E93EA9">
        <w:t>2018</w:t>
      </w:r>
      <w:r w:rsidR="001E637C" w:rsidRPr="00E93EA9">
        <w:t xml:space="preserve">). Circle time revisited: How do preschool classrooms use this part of the day? </w:t>
      </w:r>
      <w:r w:rsidR="001E637C" w:rsidRPr="00E93EA9">
        <w:rPr>
          <w:i/>
        </w:rPr>
        <w:t>Elementary School Journal</w:t>
      </w:r>
      <w:r w:rsidR="009D2011" w:rsidRPr="00E93EA9">
        <w:rPr>
          <w:i/>
        </w:rPr>
        <w:t xml:space="preserve">, </w:t>
      </w:r>
      <w:r w:rsidR="00C669A3" w:rsidRPr="00E93EA9">
        <w:rPr>
          <w:i/>
        </w:rPr>
        <w:t>118</w:t>
      </w:r>
      <w:r w:rsidR="00C669A3" w:rsidRPr="00E93EA9">
        <w:t xml:space="preserve">(4), </w:t>
      </w:r>
      <w:r w:rsidR="009D2011" w:rsidRPr="00E93EA9">
        <w:t>610-631.</w:t>
      </w:r>
    </w:p>
    <w:p w14:paraId="589E934C" w14:textId="77777777" w:rsidR="001E637C" w:rsidRPr="00E93EA9" w:rsidRDefault="001E637C" w:rsidP="001E637C">
      <w:pPr>
        <w:ind w:left="720" w:hanging="720"/>
      </w:pPr>
    </w:p>
    <w:p w14:paraId="1998E7AE" w14:textId="2EA3BA60" w:rsidR="00B20284" w:rsidRPr="00E93EA9" w:rsidRDefault="00B20284" w:rsidP="00B20284">
      <w:pPr>
        <w:ind w:left="1440" w:hanging="1440"/>
      </w:pPr>
      <w:proofErr w:type="spellStart"/>
      <w:r w:rsidRPr="00E93EA9">
        <w:t>Molfese</w:t>
      </w:r>
      <w:proofErr w:type="spellEnd"/>
      <w:r w:rsidRPr="00E93EA9">
        <w:t xml:space="preserve">, V. J., </w:t>
      </w:r>
      <w:proofErr w:type="spellStart"/>
      <w:r w:rsidRPr="00E93EA9">
        <w:t>Rudasill</w:t>
      </w:r>
      <w:proofErr w:type="spellEnd"/>
      <w:r w:rsidRPr="00E93EA9">
        <w:t xml:space="preserve">, K. M., </w:t>
      </w:r>
      <w:proofErr w:type="spellStart"/>
      <w:r w:rsidRPr="00E93EA9">
        <w:t>Prokasky</w:t>
      </w:r>
      <w:proofErr w:type="spellEnd"/>
      <w:r w:rsidRPr="00E93EA9">
        <w:t xml:space="preserve">, A., </w:t>
      </w:r>
      <w:r w:rsidRPr="00E93EA9">
        <w:rPr>
          <w:b/>
        </w:rPr>
        <w:t>Champagne, C</w:t>
      </w:r>
      <w:r w:rsidRPr="00E93EA9">
        <w:t>.</w:t>
      </w:r>
      <w:r w:rsidR="00EC25F5" w:rsidRPr="00E93EA9">
        <w:t xml:space="preserve"> </w:t>
      </w:r>
      <w:r w:rsidR="00EC25F5" w:rsidRPr="00E93EA9">
        <w:rPr>
          <w:b/>
        </w:rPr>
        <w:t>R</w:t>
      </w:r>
      <w:r w:rsidR="00EC25F5" w:rsidRPr="00E93EA9">
        <w:t>.</w:t>
      </w:r>
      <w:r w:rsidRPr="00E93EA9">
        <w:t xml:space="preserve">, Holmes, M., </w:t>
      </w:r>
      <w:proofErr w:type="spellStart"/>
      <w:r w:rsidRPr="00E93EA9">
        <w:t>Molfese</w:t>
      </w:r>
      <w:proofErr w:type="spellEnd"/>
      <w:r w:rsidRPr="00E93EA9">
        <w:t>, D.,</w:t>
      </w:r>
    </w:p>
    <w:p w14:paraId="12E815DD" w14:textId="4D6031C0" w:rsidR="00B36A0A" w:rsidRPr="00E93EA9" w:rsidRDefault="00B20284" w:rsidP="00FE2BAD">
      <w:pPr>
        <w:ind w:left="720"/>
      </w:pPr>
      <w:r w:rsidRPr="00E93EA9">
        <w:t xml:space="preserve">Bates, J. E. (2015). Relations between toddler sleep characteristics, sleep problems, and temperament. </w:t>
      </w:r>
      <w:r w:rsidRPr="00E93EA9">
        <w:rPr>
          <w:i/>
        </w:rPr>
        <w:t>Developmental Neuropsychology, 40</w:t>
      </w:r>
      <w:r w:rsidRPr="00E93EA9">
        <w:t>(3), 138-154.</w:t>
      </w:r>
    </w:p>
    <w:p w14:paraId="0BE69012" w14:textId="032722A7" w:rsidR="004269E5" w:rsidRPr="00E93EA9" w:rsidRDefault="004269E5" w:rsidP="00D02AD7"/>
    <w:p w14:paraId="0F691199" w14:textId="77777777" w:rsidR="0055296A" w:rsidRPr="00E93EA9" w:rsidRDefault="0055296A" w:rsidP="00D02AD7"/>
    <w:p w14:paraId="31E3BF62" w14:textId="00A022B7" w:rsidR="004269E5" w:rsidRPr="00E93EA9" w:rsidRDefault="004269E5" w:rsidP="004269E5">
      <w:pPr>
        <w:rPr>
          <w:b/>
          <w:u w:val="single"/>
        </w:rPr>
      </w:pPr>
      <w:r w:rsidRPr="00E93EA9">
        <w:rPr>
          <w:b/>
          <w:u w:val="single"/>
        </w:rPr>
        <w:t>MANUSCRIPTS IN REVIEW</w:t>
      </w:r>
      <w:r w:rsidRPr="00E93EA9">
        <w:rPr>
          <w:b/>
        </w:rPr>
        <w:t>______________________________________</w:t>
      </w:r>
      <w:r w:rsidR="00E93EA9">
        <w:rPr>
          <w:b/>
        </w:rPr>
        <w:t>_</w:t>
      </w:r>
      <w:r w:rsidRPr="00E93EA9">
        <w:rPr>
          <w:b/>
        </w:rPr>
        <w:t>______</w:t>
      </w:r>
      <w:r w:rsidR="00CA1369" w:rsidRPr="00E93EA9">
        <w:rPr>
          <w:b/>
        </w:rPr>
        <w:t>______</w:t>
      </w:r>
    </w:p>
    <w:p w14:paraId="0931D059" w14:textId="77777777" w:rsidR="004269E5" w:rsidRPr="00E93EA9" w:rsidRDefault="004269E5" w:rsidP="004269E5"/>
    <w:p w14:paraId="57128D38" w14:textId="0178DC1C" w:rsidR="004269E5" w:rsidRPr="00E93EA9" w:rsidRDefault="004269E5" w:rsidP="004269E5">
      <w:r w:rsidRPr="00E93EA9">
        <w:rPr>
          <w:b/>
        </w:rPr>
        <w:t>Champagne, C</w:t>
      </w:r>
      <w:r w:rsidRPr="00E93EA9">
        <w:t>.</w:t>
      </w:r>
      <w:r w:rsidRPr="00E93EA9">
        <w:rPr>
          <w:b/>
        </w:rPr>
        <w:t xml:space="preserve"> R</w:t>
      </w:r>
      <w:r w:rsidRPr="00E93EA9">
        <w:t xml:space="preserve">., Hindman, A., &amp; </w:t>
      </w:r>
      <w:proofErr w:type="spellStart"/>
      <w:r w:rsidRPr="00E93EA9">
        <w:t>Rudasill</w:t>
      </w:r>
      <w:proofErr w:type="spellEnd"/>
      <w:r w:rsidRPr="00E93EA9">
        <w:t>, K. M. (2018). Young children’s reactions to</w:t>
      </w:r>
    </w:p>
    <w:p w14:paraId="7DC08198" w14:textId="2A5C8477" w:rsidR="004269E5" w:rsidRPr="00E93EA9" w:rsidRDefault="004269E5" w:rsidP="004269E5">
      <w:pPr>
        <w:ind w:left="720"/>
      </w:pPr>
      <w:r w:rsidRPr="00E93EA9">
        <w:t xml:space="preserve">achievement related failure and feedback. </w:t>
      </w:r>
      <w:r w:rsidR="007A437B" w:rsidRPr="00E93EA9">
        <w:rPr>
          <w:i/>
        </w:rPr>
        <w:t>Journal of Experimental Child Psychology</w:t>
      </w:r>
      <w:r w:rsidR="007F5CA1" w:rsidRPr="00E93EA9">
        <w:rPr>
          <w:i/>
        </w:rPr>
        <w:t>.</w:t>
      </w:r>
    </w:p>
    <w:p w14:paraId="21B3FE58" w14:textId="290DFAC5" w:rsidR="00B36A0A" w:rsidRDefault="00B36A0A" w:rsidP="00D02AD7"/>
    <w:p w14:paraId="185A11A3" w14:textId="52636B49" w:rsidR="005370BF" w:rsidRDefault="005370BF" w:rsidP="00D02AD7"/>
    <w:p w14:paraId="4B17BDE3" w14:textId="68DC9CA8" w:rsidR="005370BF" w:rsidRDefault="005370BF" w:rsidP="00D02AD7"/>
    <w:p w14:paraId="7272C826" w14:textId="387541F5" w:rsidR="005370BF" w:rsidRDefault="005370BF" w:rsidP="00D02AD7"/>
    <w:p w14:paraId="05701A11" w14:textId="77777777" w:rsidR="005370BF" w:rsidRPr="00E93EA9" w:rsidRDefault="005370BF" w:rsidP="00D02AD7"/>
    <w:p w14:paraId="287F3718" w14:textId="77777777" w:rsidR="00E93EA9" w:rsidRPr="00E93EA9" w:rsidRDefault="00E93EA9" w:rsidP="00D02AD7"/>
    <w:p w14:paraId="2D3B139D" w14:textId="3C4379DA" w:rsidR="00B20284" w:rsidRPr="00E93EA9" w:rsidRDefault="00B20284" w:rsidP="00D02AD7">
      <w:pPr>
        <w:rPr>
          <w:b/>
          <w:u w:val="single"/>
        </w:rPr>
      </w:pPr>
      <w:r w:rsidRPr="00E93EA9">
        <w:rPr>
          <w:b/>
          <w:u w:val="single"/>
        </w:rPr>
        <w:lastRenderedPageBreak/>
        <w:t>MANUSCRIPTS IN PREPARATION</w:t>
      </w:r>
      <w:r w:rsidRPr="00E93EA9">
        <w:rPr>
          <w:b/>
        </w:rPr>
        <w:t>________</w:t>
      </w:r>
      <w:r w:rsidR="004E5381" w:rsidRPr="00E93EA9">
        <w:rPr>
          <w:b/>
        </w:rPr>
        <w:t>__________________________</w:t>
      </w:r>
      <w:r w:rsidRPr="00E93EA9">
        <w:rPr>
          <w:b/>
        </w:rPr>
        <w:t>___</w:t>
      </w:r>
      <w:r w:rsidR="00C016B7" w:rsidRPr="00E93EA9">
        <w:rPr>
          <w:b/>
        </w:rPr>
        <w:t>________</w:t>
      </w:r>
    </w:p>
    <w:p w14:paraId="26F5C1BE" w14:textId="3D1658A3" w:rsidR="00B36A0A" w:rsidRPr="00E93EA9" w:rsidRDefault="00B36A0A" w:rsidP="002412B9"/>
    <w:p w14:paraId="3C2A8E16" w14:textId="1881646F" w:rsidR="007A437B" w:rsidRPr="00E93EA9" w:rsidRDefault="007A437B" w:rsidP="007A437B">
      <w:pPr>
        <w:ind w:left="720" w:hanging="720"/>
      </w:pPr>
      <w:proofErr w:type="spellStart"/>
      <w:r w:rsidRPr="00E93EA9">
        <w:t>Griese</w:t>
      </w:r>
      <w:proofErr w:type="spellEnd"/>
      <w:r w:rsidRPr="00E93EA9">
        <w:t xml:space="preserve">, E.R., Moritz </w:t>
      </w:r>
      <w:proofErr w:type="spellStart"/>
      <w:r w:rsidRPr="00E93EA9">
        <w:t>Rudasill</w:t>
      </w:r>
      <w:proofErr w:type="spellEnd"/>
      <w:r w:rsidRPr="00E93EA9">
        <w:t xml:space="preserve">, K., </w:t>
      </w:r>
      <w:r w:rsidR="00FE2BAD" w:rsidRPr="00E93EA9">
        <w:rPr>
          <w:b/>
          <w:bCs/>
        </w:rPr>
        <w:t>Champagne, C. R.</w:t>
      </w:r>
      <w:r w:rsidR="00FE2BAD" w:rsidRPr="00E93EA9">
        <w:t xml:space="preserve">, </w:t>
      </w:r>
      <w:proofErr w:type="spellStart"/>
      <w:r w:rsidRPr="00E93EA9">
        <w:t>Acar</w:t>
      </w:r>
      <w:proofErr w:type="spellEnd"/>
      <w:r w:rsidRPr="00E93EA9">
        <w:t xml:space="preserve">, I.H., </w:t>
      </w:r>
      <w:proofErr w:type="spellStart"/>
      <w:r w:rsidRPr="00E93EA9">
        <w:t>Frohn</w:t>
      </w:r>
      <w:proofErr w:type="spellEnd"/>
      <w:r w:rsidRPr="00E93EA9">
        <w:t xml:space="preserve">, S., Sheridan, S.M., &amp; Holmes, M. (2017). Probability profiles of early academic skills: Examining risk and protective factors for Head Start children. </w:t>
      </w:r>
      <w:r w:rsidRPr="00E93EA9">
        <w:rPr>
          <w:i/>
        </w:rPr>
        <w:t>Journal of Experimental Child Psychology.</w:t>
      </w:r>
    </w:p>
    <w:p w14:paraId="6EA2793D" w14:textId="77777777" w:rsidR="007A437B" w:rsidRPr="00E93EA9" w:rsidRDefault="007A437B" w:rsidP="004269E5">
      <w:pPr>
        <w:ind w:left="720" w:hanging="720"/>
      </w:pPr>
    </w:p>
    <w:p w14:paraId="74B759ED" w14:textId="1033E90F" w:rsidR="00B90708" w:rsidRPr="00E93EA9" w:rsidRDefault="0022566D" w:rsidP="00FE2BAD">
      <w:pPr>
        <w:ind w:left="720" w:hanging="720"/>
        <w:rPr>
          <w:i/>
        </w:rPr>
      </w:pPr>
      <w:r w:rsidRPr="00E93EA9">
        <w:t xml:space="preserve">Dai, T., Kaplan, A., Davidson, Y., </w:t>
      </w:r>
      <w:proofErr w:type="spellStart"/>
      <w:r w:rsidRPr="00E93EA9">
        <w:t>Cromley</w:t>
      </w:r>
      <w:proofErr w:type="spellEnd"/>
      <w:r w:rsidRPr="00E93EA9">
        <w:t xml:space="preserve">, J., Perez, T., Mara, K., </w:t>
      </w:r>
      <w:proofErr w:type="spellStart"/>
      <w:r w:rsidRPr="00E93EA9">
        <w:t>Balsai</w:t>
      </w:r>
      <w:proofErr w:type="spellEnd"/>
      <w:r w:rsidRPr="00E93EA9">
        <w:t xml:space="preserve">, M., &amp; </w:t>
      </w:r>
      <w:r w:rsidRPr="00E93EA9">
        <w:rPr>
          <w:b/>
        </w:rPr>
        <w:t xml:space="preserve">Champagne, C. R. </w:t>
      </w:r>
      <w:r w:rsidRPr="00E93EA9">
        <w:t xml:space="preserve">(in preparation). Understanding differential engagement in a relevance writing intervention: A mixed-methods investigation. </w:t>
      </w:r>
      <w:r w:rsidRPr="00E93EA9">
        <w:rPr>
          <w:i/>
        </w:rPr>
        <w:t>Contemporary Educational Psychology.</w:t>
      </w:r>
    </w:p>
    <w:p w14:paraId="32809381" w14:textId="77777777" w:rsidR="000D690B" w:rsidRPr="00E93EA9" w:rsidRDefault="000D690B" w:rsidP="00FE2BAD">
      <w:pPr>
        <w:ind w:left="720" w:hanging="720"/>
      </w:pPr>
    </w:p>
    <w:p w14:paraId="3649EB3D" w14:textId="23E04BC7" w:rsidR="00020974" w:rsidRPr="00E93EA9" w:rsidRDefault="007A437B" w:rsidP="00BC1D04">
      <w:pPr>
        <w:ind w:left="720" w:hanging="720"/>
      </w:pPr>
      <w:r w:rsidRPr="00E93EA9">
        <w:rPr>
          <w:b/>
          <w:bCs/>
        </w:rPr>
        <w:t>Champagne, C. R.,</w:t>
      </w:r>
      <w:r w:rsidRPr="00E93EA9">
        <w:t xml:space="preserve"> Lin, G., Barker, T., Black, Caroline, &amp; Fisher, P. (in preparation). </w:t>
      </w:r>
      <w:r w:rsidR="00404B22" w:rsidRPr="00E93EA9">
        <w:t xml:space="preserve">Examining the Parenting Stress Index in diverse samples. </w:t>
      </w:r>
      <w:r w:rsidR="00BC1D04" w:rsidRPr="00E93EA9">
        <w:rPr>
          <w:i/>
          <w:iCs/>
        </w:rPr>
        <w:t>Parenting</w:t>
      </w:r>
      <w:r w:rsidR="00BC1D04" w:rsidRPr="00E93EA9">
        <w:t>.</w:t>
      </w:r>
    </w:p>
    <w:p w14:paraId="46D3FB65" w14:textId="77777777" w:rsidR="00FE2BAD" w:rsidRPr="00E93EA9" w:rsidRDefault="00FE2BAD" w:rsidP="00D02AD7"/>
    <w:p w14:paraId="04A910DD" w14:textId="77777777" w:rsidR="007A437B" w:rsidRPr="00E93EA9" w:rsidRDefault="007A437B" w:rsidP="00D02AD7"/>
    <w:p w14:paraId="784165A3" w14:textId="7EA838DA" w:rsidR="0030246D" w:rsidRPr="00E93EA9" w:rsidRDefault="0030246D" w:rsidP="0030246D">
      <w:pPr>
        <w:rPr>
          <w:b/>
          <w:u w:val="single"/>
        </w:rPr>
      </w:pPr>
      <w:r w:rsidRPr="00E93EA9">
        <w:rPr>
          <w:b/>
          <w:u w:val="single"/>
        </w:rPr>
        <w:t>RESEARCH EXPERIENCE</w:t>
      </w:r>
      <w:r w:rsidRPr="00E93EA9">
        <w:rPr>
          <w:bCs/>
        </w:rPr>
        <w:t>______________________________________________</w:t>
      </w:r>
      <w:r w:rsidR="00C016B7" w:rsidRPr="00E93EA9">
        <w:rPr>
          <w:bCs/>
        </w:rPr>
        <w:t>_______</w:t>
      </w:r>
    </w:p>
    <w:p w14:paraId="7FE52263" w14:textId="77777777" w:rsidR="0030246D" w:rsidRPr="00E93EA9" w:rsidRDefault="0030246D" w:rsidP="0030246D">
      <w:r w:rsidRPr="00E93EA9">
        <w:tab/>
      </w:r>
    </w:p>
    <w:p w14:paraId="09731356" w14:textId="7D8E6767" w:rsidR="00611B0A" w:rsidRPr="00E93EA9" w:rsidRDefault="00611B0A" w:rsidP="0030246D">
      <w:r w:rsidRPr="00E93EA9">
        <w:t>2019-Present</w:t>
      </w:r>
      <w:r w:rsidRPr="00E93EA9">
        <w:tab/>
      </w:r>
      <w:r w:rsidR="008F339E" w:rsidRPr="00E93EA9">
        <w:rPr>
          <w:b/>
        </w:rPr>
        <w:t>Translational Research Scientist</w:t>
      </w:r>
    </w:p>
    <w:p w14:paraId="2BAADC17" w14:textId="601F036C" w:rsidR="00611B0A" w:rsidRPr="00E93EA9" w:rsidRDefault="00611B0A" w:rsidP="0030246D">
      <w:r w:rsidRPr="00E93EA9">
        <w:tab/>
      </w:r>
      <w:r w:rsidRPr="00E93EA9">
        <w:tab/>
        <w:t>University of Oregon</w:t>
      </w:r>
    </w:p>
    <w:p w14:paraId="20D31D4E" w14:textId="3A91765A" w:rsidR="00611B0A" w:rsidRPr="00E93EA9" w:rsidRDefault="00611B0A" w:rsidP="0030246D">
      <w:r w:rsidRPr="00E93EA9">
        <w:tab/>
      </w:r>
      <w:r w:rsidRPr="00E93EA9">
        <w:tab/>
        <w:t>Department of Psychology</w:t>
      </w:r>
    </w:p>
    <w:p w14:paraId="797621A6" w14:textId="3F89FDAE" w:rsidR="00AB51EB" w:rsidRPr="00E93EA9" w:rsidRDefault="00AB51EB" w:rsidP="00AB51EB">
      <w:pPr>
        <w:ind w:left="720" w:firstLine="720"/>
      </w:pPr>
      <w:r w:rsidRPr="00E93EA9">
        <w:t>Center for Translational Neuroscience</w:t>
      </w:r>
    </w:p>
    <w:p w14:paraId="38CD1B37" w14:textId="2F99DC08" w:rsidR="00611B0A" w:rsidRPr="00E93EA9" w:rsidRDefault="00611B0A" w:rsidP="0030246D"/>
    <w:p w14:paraId="3C9AEA96" w14:textId="46D6CFB0" w:rsidR="00611B0A" w:rsidRPr="00E93EA9" w:rsidRDefault="00611B0A" w:rsidP="00611B0A">
      <w:pPr>
        <w:ind w:left="1440"/>
      </w:pPr>
      <w:r w:rsidRPr="00E93EA9">
        <w:t xml:space="preserve">Under the mentorship of Dr. Philip Fisher, I am part of the </w:t>
      </w:r>
      <w:r w:rsidR="0058503B" w:rsidRPr="00E93EA9">
        <w:t xml:space="preserve">Early Childhood Precision, Innovation, and Shared Measurement team providing technical research assistance to a variety of </w:t>
      </w:r>
      <w:r w:rsidR="008F339E" w:rsidRPr="00E93EA9">
        <w:t xml:space="preserve">early childhood </w:t>
      </w:r>
      <w:r w:rsidR="0058503B" w:rsidRPr="00E93EA9">
        <w:t>organizations.</w:t>
      </w:r>
      <w:r w:rsidRPr="00E93EA9">
        <w:t xml:space="preserve"> </w:t>
      </w:r>
      <w:r w:rsidR="00D17396" w:rsidRPr="00E93EA9">
        <w:t>Specifically, we provide support to organizations in the areas of program development, implementation, and evaluation. We are also developing an online repository of early childhood measures of infant and child development.</w:t>
      </w:r>
    </w:p>
    <w:p w14:paraId="4CD0F0C0" w14:textId="77777777" w:rsidR="00611B0A" w:rsidRPr="00E93EA9" w:rsidRDefault="00611B0A" w:rsidP="0030246D"/>
    <w:p w14:paraId="146519B1" w14:textId="1EB97BD9" w:rsidR="0030246D" w:rsidRPr="00E93EA9" w:rsidRDefault="0030246D" w:rsidP="0030246D">
      <w:r w:rsidRPr="00E93EA9">
        <w:t>2016-</w:t>
      </w:r>
      <w:r w:rsidR="002B78EB" w:rsidRPr="00E93EA9">
        <w:t>2018</w:t>
      </w:r>
      <w:r w:rsidRPr="00E93EA9">
        <w:tab/>
      </w:r>
      <w:r w:rsidRPr="00E93EA9">
        <w:rPr>
          <w:b/>
        </w:rPr>
        <w:t>Graduate Research Assistant</w:t>
      </w:r>
    </w:p>
    <w:p w14:paraId="05975A2B" w14:textId="77777777" w:rsidR="0030246D" w:rsidRPr="00E93EA9" w:rsidRDefault="0030246D" w:rsidP="0030246D">
      <w:pPr>
        <w:ind w:left="720" w:firstLine="720"/>
      </w:pPr>
      <w:r w:rsidRPr="00E93EA9">
        <w:t>Temple University</w:t>
      </w:r>
    </w:p>
    <w:p w14:paraId="1A6AE64F" w14:textId="77777777" w:rsidR="0030246D" w:rsidRPr="00E93EA9" w:rsidRDefault="0030246D" w:rsidP="0030246D">
      <w:pPr>
        <w:ind w:left="720" w:firstLine="720"/>
      </w:pPr>
      <w:r w:rsidRPr="00E93EA9">
        <w:t>Department of Psychological Studies in Education</w:t>
      </w:r>
    </w:p>
    <w:p w14:paraId="12123181" w14:textId="77777777" w:rsidR="0030246D" w:rsidRPr="00E93EA9" w:rsidRDefault="0030246D" w:rsidP="0030246D">
      <w:pPr>
        <w:ind w:left="720" w:firstLine="720"/>
      </w:pPr>
    </w:p>
    <w:p w14:paraId="5F01DC4E" w14:textId="71CD989E" w:rsidR="0030246D" w:rsidRPr="00E93EA9" w:rsidRDefault="0030246D" w:rsidP="0030246D">
      <w:pPr>
        <w:ind w:left="1440"/>
      </w:pPr>
      <w:r w:rsidRPr="00E93EA9">
        <w:t xml:space="preserve">Under the supervision of Dr. </w:t>
      </w:r>
      <w:proofErr w:type="spellStart"/>
      <w:r w:rsidRPr="00E93EA9">
        <w:t>Avi</w:t>
      </w:r>
      <w:proofErr w:type="spellEnd"/>
      <w:r w:rsidRPr="00E93EA9">
        <w:t xml:space="preserve"> Kaplan, I assisted in the interviewing of undergraduate biology students regarding their participation in a utility-value writing intervention. I also conducted qualitative coding of relevance writing excerpts and </w:t>
      </w:r>
      <w:r w:rsidR="00FC3E46" w:rsidRPr="00E93EA9">
        <w:t xml:space="preserve">currently </w:t>
      </w:r>
      <w:r w:rsidRPr="00E93EA9">
        <w:t>wr</w:t>
      </w:r>
      <w:r w:rsidR="00FC3E46" w:rsidRPr="00E93EA9">
        <w:t>i</w:t>
      </w:r>
      <w:r w:rsidRPr="00E93EA9">
        <w:t>te analytic narratives based on participant data.</w:t>
      </w:r>
    </w:p>
    <w:p w14:paraId="656D903F" w14:textId="77777777" w:rsidR="0030246D" w:rsidRPr="00E93EA9" w:rsidRDefault="0030246D" w:rsidP="0030246D"/>
    <w:p w14:paraId="3743C104" w14:textId="77777777" w:rsidR="0030246D" w:rsidRPr="00E93EA9" w:rsidRDefault="0030246D" w:rsidP="0030246D">
      <w:r w:rsidRPr="00E93EA9">
        <w:t>2015-2017</w:t>
      </w:r>
      <w:r w:rsidRPr="00E93EA9">
        <w:tab/>
      </w:r>
      <w:r w:rsidRPr="00E93EA9">
        <w:rPr>
          <w:b/>
        </w:rPr>
        <w:t>Graduate Research Assistant</w:t>
      </w:r>
    </w:p>
    <w:p w14:paraId="3D508128" w14:textId="77777777" w:rsidR="0030246D" w:rsidRPr="00E93EA9" w:rsidRDefault="0030246D" w:rsidP="0030246D">
      <w:pPr>
        <w:ind w:left="720" w:firstLine="720"/>
      </w:pPr>
      <w:r w:rsidRPr="00E93EA9">
        <w:t>Temple University</w:t>
      </w:r>
    </w:p>
    <w:p w14:paraId="5477B90A" w14:textId="567A628B" w:rsidR="0030246D" w:rsidRPr="00E93EA9" w:rsidRDefault="0030246D" w:rsidP="0030246D">
      <w:pPr>
        <w:ind w:left="720" w:firstLine="720"/>
      </w:pPr>
      <w:r w:rsidRPr="00E93EA9">
        <w:t>Department of Psychological Studies in Education</w:t>
      </w:r>
    </w:p>
    <w:p w14:paraId="30234D6E" w14:textId="4537BA69" w:rsidR="00C8777E" w:rsidRPr="00E93EA9" w:rsidRDefault="00C8777E" w:rsidP="0030246D">
      <w:pPr>
        <w:ind w:left="720" w:firstLine="720"/>
      </w:pPr>
      <w:r w:rsidRPr="00E93EA9">
        <w:t>Family, School, and Community Lab</w:t>
      </w:r>
    </w:p>
    <w:p w14:paraId="1002A8DA" w14:textId="77777777" w:rsidR="0030246D" w:rsidRPr="00E93EA9" w:rsidRDefault="0030246D" w:rsidP="0030246D">
      <w:pPr>
        <w:ind w:left="720" w:firstLine="720"/>
      </w:pPr>
    </w:p>
    <w:p w14:paraId="151E5865" w14:textId="1ABCF7FC" w:rsidR="0030246D" w:rsidRPr="00E93EA9" w:rsidRDefault="0030246D" w:rsidP="002412B9">
      <w:pPr>
        <w:ind w:left="1440"/>
      </w:pPr>
      <w:r w:rsidRPr="00E93EA9">
        <w:t xml:space="preserve">Under the supervision of Annemarie Hindman, Ph.D., I assisted in the development and distribution of materials for a home early literacy intervention program with Head Start families. I </w:t>
      </w:r>
      <w:r w:rsidR="00020974" w:rsidRPr="00E93EA9">
        <w:t xml:space="preserve">also </w:t>
      </w:r>
      <w:r w:rsidRPr="00E93EA9">
        <w:t>coded classroom</w:t>
      </w:r>
      <w:r w:rsidR="002412B9" w:rsidRPr="00E93EA9">
        <w:t xml:space="preserve"> </w:t>
      </w:r>
      <w:r w:rsidRPr="00E93EA9">
        <w:t xml:space="preserve">observation videos </w:t>
      </w:r>
      <w:r w:rsidRPr="00E93EA9">
        <w:lastRenderedPageBreak/>
        <w:t>ranging from preschool to first grade in all three domains of the Classroom Assessment Scoring System (CLASS).</w:t>
      </w:r>
    </w:p>
    <w:p w14:paraId="4831D356" w14:textId="77777777" w:rsidR="0030246D" w:rsidRPr="00E93EA9" w:rsidRDefault="0030246D" w:rsidP="0030246D"/>
    <w:p w14:paraId="3A85705F" w14:textId="77777777" w:rsidR="0030246D" w:rsidRPr="00E93EA9" w:rsidRDefault="0030246D" w:rsidP="0030246D">
      <w:r w:rsidRPr="00E93EA9">
        <w:t>2014-2015</w:t>
      </w:r>
      <w:r w:rsidRPr="00E93EA9">
        <w:tab/>
      </w:r>
      <w:r w:rsidRPr="00E93EA9">
        <w:rPr>
          <w:b/>
        </w:rPr>
        <w:t>Graduate Research Assistant</w:t>
      </w:r>
    </w:p>
    <w:p w14:paraId="2C34B618" w14:textId="77777777" w:rsidR="0030246D" w:rsidRPr="00E93EA9" w:rsidRDefault="0030246D" w:rsidP="0030246D">
      <w:pPr>
        <w:ind w:left="720" w:firstLine="720"/>
      </w:pPr>
      <w:r w:rsidRPr="00E93EA9">
        <w:t xml:space="preserve">University of Nebraska-Lincoln </w:t>
      </w:r>
    </w:p>
    <w:p w14:paraId="7D3A786D" w14:textId="77777777" w:rsidR="0030246D" w:rsidRPr="00E93EA9" w:rsidRDefault="0030246D" w:rsidP="0030246D">
      <w:pPr>
        <w:ind w:left="720" w:firstLine="720"/>
      </w:pPr>
      <w:r w:rsidRPr="00E93EA9">
        <w:t>Department of Educational Psychology</w:t>
      </w:r>
    </w:p>
    <w:p w14:paraId="472AF944" w14:textId="77777777" w:rsidR="0030246D" w:rsidRPr="00E93EA9" w:rsidRDefault="0030246D" w:rsidP="0030246D">
      <w:pPr>
        <w:ind w:left="720" w:firstLine="720"/>
      </w:pPr>
      <w:r w:rsidRPr="00E93EA9">
        <w:t>Center for Brain, Biology, and Behavior</w:t>
      </w:r>
    </w:p>
    <w:p w14:paraId="56A96F5B" w14:textId="77777777" w:rsidR="0030246D" w:rsidRPr="00E93EA9" w:rsidRDefault="0030246D" w:rsidP="0030246D"/>
    <w:p w14:paraId="3D21E51A" w14:textId="77777777" w:rsidR="0030246D" w:rsidRPr="00E93EA9" w:rsidRDefault="0030246D" w:rsidP="0030246D">
      <w:pPr>
        <w:ind w:left="720" w:firstLine="720"/>
        <w:rPr>
          <w:u w:val="single"/>
        </w:rPr>
      </w:pPr>
      <w:r w:rsidRPr="00E93EA9">
        <w:rPr>
          <w:u w:val="single"/>
        </w:rPr>
        <w:t>Early Development and Learning Lab</w:t>
      </w:r>
    </w:p>
    <w:p w14:paraId="585EF7A0" w14:textId="77777777" w:rsidR="0030246D" w:rsidRPr="00E93EA9" w:rsidRDefault="0030246D" w:rsidP="0030246D">
      <w:pPr>
        <w:ind w:left="1440"/>
      </w:pPr>
      <w:r w:rsidRPr="00E93EA9">
        <w:t xml:space="preserve">Under the supervision of Kathleen </w:t>
      </w:r>
      <w:proofErr w:type="spellStart"/>
      <w:r w:rsidRPr="00E93EA9">
        <w:t>Rudasill</w:t>
      </w:r>
      <w:proofErr w:type="spellEnd"/>
      <w:r w:rsidRPr="00E93EA9">
        <w:t xml:space="preserve">, Ph.D. and Tori </w:t>
      </w:r>
      <w:proofErr w:type="spellStart"/>
      <w:r w:rsidRPr="00E93EA9">
        <w:t>Molfese</w:t>
      </w:r>
      <w:proofErr w:type="spellEnd"/>
      <w:r w:rsidRPr="00E93EA9">
        <w:t xml:space="preserve">, Ph.D., I served as a lead researcher on </w:t>
      </w:r>
      <w:proofErr w:type="spellStart"/>
      <w:r w:rsidRPr="00E93EA9">
        <w:t>actigraph</w:t>
      </w:r>
      <w:proofErr w:type="spellEnd"/>
      <w:r w:rsidRPr="00E93EA9">
        <w:t xml:space="preserve"> data, home visits, and laboratory visits on a longitudinal Toddler Sleep Study.</w:t>
      </w:r>
    </w:p>
    <w:p w14:paraId="4E4EA584" w14:textId="77777777" w:rsidR="0030246D" w:rsidRPr="00E93EA9" w:rsidRDefault="0030246D" w:rsidP="0030246D"/>
    <w:p w14:paraId="3A30A47A" w14:textId="77777777" w:rsidR="0030246D" w:rsidRPr="00E93EA9" w:rsidRDefault="0030246D" w:rsidP="0030246D">
      <w:pPr>
        <w:rPr>
          <w:u w:val="single"/>
        </w:rPr>
      </w:pPr>
      <w:r w:rsidRPr="00E93EA9">
        <w:tab/>
      </w:r>
      <w:r w:rsidRPr="00E93EA9">
        <w:tab/>
      </w:r>
      <w:r w:rsidRPr="00E93EA9">
        <w:rPr>
          <w:u w:val="single"/>
        </w:rPr>
        <w:t>Developmental Brain Lab</w:t>
      </w:r>
    </w:p>
    <w:p w14:paraId="45E05E20" w14:textId="169A001B" w:rsidR="00AB51EB" w:rsidRDefault="0030246D" w:rsidP="00E93EA9">
      <w:pPr>
        <w:ind w:left="1440"/>
      </w:pPr>
      <w:r w:rsidRPr="00E93EA9">
        <w:t xml:space="preserve">Under the supervision of director Dennis </w:t>
      </w:r>
      <w:proofErr w:type="spellStart"/>
      <w:r w:rsidRPr="00E93EA9">
        <w:t>Molfese</w:t>
      </w:r>
      <w:proofErr w:type="spellEnd"/>
      <w:r w:rsidRPr="00E93EA9">
        <w:t>, Ph.D., I examined evoked related potentials (ERP) by applying electrode nets on toddlers age 2 ½- 3 ½ and conducting attention and inhibition tasks.</w:t>
      </w:r>
    </w:p>
    <w:p w14:paraId="2D02B77E" w14:textId="5C4632A4" w:rsidR="00E93EA9" w:rsidRDefault="00E93EA9" w:rsidP="00E93EA9">
      <w:pPr>
        <w:ind w:left="1440"/>
      </w:pPr>
    </w:p>
    <w:p w14:paraId="0C119D91" w14:textId="77777777" w:rsidR="00E93EA9" w:rsidRPr="00E93EA9" w:rsidRDefault="00E93EA9" w:rsidP="00E93EA9">
      <w:pPr>
        <w:ind w:left="1440"/>
      </w:pPr>
    </w:p>
    <w:p w14:paraId="020F8E49" w14:textId="65E30AA5" w:rsidR="003F46FF" w:rsidRPr="00E93EA9" w:rsidRDefault="003F46FF" w:rsidP="003F46FF">
      <w:pPr>
        <w:rPr>
          <w:b/>
          <w:u w:val="single"/>
        </w:rPr>
      </w:pPr>
      <w:r w:rsidRPr="00E93EA9">
        <w:rPr>
          <w:b/>
          <w:u w:val="single"/>
        </w:rPr>
        <w:t>UNIVERSITY TEACHING EXPERIENCE</w:t>
      </w:r>
      <w:r w:rsidRPr="00E93EA9">
        <w:rPr>
          <w:bCs/>
        </w:rPr>
        <w:t>________________________________</w:t>
      </w:r>
      <w:r w:rsidR="00E93EA9">
        <w:rPr>
          <w:bCs/>
        </w:rPr>
        <w:t>_</w:t>
      </w:r>
      <w:r w:rsidR="00C016B7" w:rsidRPr="00E93EA9">
        <w:rPr>
          <w:bCs/>
        </w:rPr>
        <w:t>_______</w:t>
      </w:r>
    </w:p>
    <w:p w14:paraId="29D23B92" w14:textId="77777777" w:rsidR="003F46FF" w:rsidRPr="00E93EA9" w:rsidRDefault="003F46FF" w:rsidP="003F46FF"/>
    <w:p w14:paraId="2885ADF2" w14:textId="22ADA834" w:rsidR="003F46FF" w:rsidRPr="00E93EA9" w:rsidRDefault="003F46FF" w:rsidP="003F46FF">
      <w:r w:rsidRPr="00E93EA9">
        <w:t>2018</w:t>
      </w:r>
      <w:r w:rsidR="002B78EB" w:rsidRPr="00E93EA9">
        <w:tab/>
      </w:r>
      <w:r w:rsidRPr="00E93EA9">
        <w:tab/>
      </w:r>
      <w:r w:rsidRPr="00E93EA9">
        <w:rPr>
          <w:b/>
        </w:rPr>
        <w:t>Instructor of Record</w:t>
      </w:r>
    </w:p>
    <w:p w14:paraId="1CD4A2D4" w14:textId="77777777" w:rsidR="00306888" w:rsidRPr="00E93EA9" w:rsidRDefault="00306888" w:rsidP="00306888">
      <w:pPr>
        <w:ind w:left="720" w:firstLine="720"/>
      </w:pPr>
      <w:r w:rsidRPr="00E93EA9">
        <w:t>Temple University</w:t>
      </w:r>
    </w:p>
    <w:p w14:paraId="2B6EE991" w14:textId="77777777" w:rsidR="003F46FF" w:rsidRPr="00E93EA9" w:rsidRDefault="003F46FF" w:rsidP="003F46FF">
      <w:pPr>
        <w:ind w:left="720" w:firstLine="720"/>
      </w:pPr>
      <w:r w:rsidRPr="00E93EA9">
        <w:t>Applications of Learning Theories, Department of Teaching and Learning</w:t>
      </w:r>
    </w:p>
    <w:p w14:paraId="5903328C" w14:textId="77777777" w:rsidR="003F46FF" w:rsidRPr="00E93EA9" w:rsidRDefault="003F46FF" w:rsidP="003F46FF">
      <w:pPr>
        <w:ind w:left="720" w:firstLine="720"/>
      </w:pPr>
      <w:r w:rsidRPr="00E93EA9">
        <w:t>Cognitive Development in Content Areas, Department of Teaching and Learning</w:t>
      </w:r>
    </w:p>
    <w:p w14:paraId="6AB6FAA6" w14:textId="1B4324B4" w:rsidR="003F46FF" w:rsidRPr="00E93EA9" w:rsidRDefault="003F46FF" w:rsidP="003F46FF">
      <w:pPr>
        <w:ind w:left="720" w:firstLine="720"/>
      </w:pPr>
      <w:r w:rsidRPr="00E93EA9">
        <w:t>Child Development</w:t>
      </w:r>
      <w:r w:rsidR="00FC3E46" w:rsidRPr="00E93EA9">
        <w:t xml:space="preserve"> Birth to Nine</w:t>
      </w:r>
      <w:r w:rsidRPr="00E93EA9">
        <w:t xml:space="preserve">, </w:t>
      </w:r>
      <w:r w:rsidR="00306888" w:rsidRPr="00E93EA9">
        <w:t>Department of Teaching and Learning</w:t>
      </w:r>
    </w:p>
    <w:p w14:paraId="08BAB1B0" w14:textId="5E1DFB3A" w:rsidR="003F46FF" w:rsidRPr="00E93EA9" w:rsidRDefault="003F46FF" w:rsidP="003F46FF">
      <w:r w:rsidRPr="00E93EA9">
        <w:tab/>
      </w:r>
      <w:r w:rsidRPr="00E93EA9">
        <w:tab/>
        <w:t xml:space="preserve">Meaning of Madness, Department of </w:t>
      </w:r>
      <w:r w:rsidR="00306888" w:rsidRPr="00E93EA9">
        <w:t>Psychological Studies in Education</w:t>
      </w:r>
    </w:p>
    <w:p w14:paraId="022C2227" w14:textId="77777777" w:rsidR="003F46FF" w:rsidRPr="00E93EA9" w:rsidRDefault="003F46FF" w:rsidP="003F46FF"/>
    <w:p w14:paraId="7226D60E" w14:textId="729CB489" w:rsidR="003F46FF" w:rsidRPr="00E93EA9" w:rsidRDefault="003F46FF" w:rsidP="003F46FF">
      <w:pPr>
        <w:ind w:left="1440"/>
      </w:pPr>
      <w:r w:rsidRPr="00E93EA9">
        <w:t>I serve</w:t>
      </w:r>
      <w:r w:rsidR="00611B0A" w:rsidRPr="00E93EA9">
        <w:t>d</w:t>
      </w:r>
      <w:r w:rsidRPr="00E93EA9">
        <w:t xml:space="preserve"> as the sole instructor for the Cognitive Development and Application of Learning Theories courses, which are specific to preservice teaching students in middle grades education and include a practicum component that requires students to attend and observe middle school classrooms. In the spring of 2018, I served as the sole instructor for the Meaning of Madness and Child Development courses.</w:t>
      </w:r>
    </w:p>
    <w:p w14:paraId="3009D8A5" w14:textId="77777777" w:rsidR="002B78EB" w:rsidRPr="00E93EA9" w:rsidRDefault="002B78EB" w:rsidP="003F46FF">
      <w:pPr>
        <w:ind w:left="1440"/>
      </w:pPr>
    </w:p>
    <w:p w14:paraId="0EF0E3A3" w14:textId="4A5998E4" w:rsidR="003F46FF" w:rsidRPr="00E93EA9" w:rsidRDefault="003F46FF" w:rsidP="003F46FF">
      <w:pPr>
        <w:ind w:left="1440"/>
      </w:pPr>
    </w:p>
    <w:p w14:paraId="619FF218" w14:textId="77777777" w:rsidR="003F46FF" w:rsidRPr="00E93EA9" w:rsidRDefault="003F46FF" w:rsidP="003F46FF">
      <w:r w:rsidRPr="00E93EA9">
        <w:t>2017</w:t>
      </w:r>
      <w:r w:rsidRPr="00E93EA9">
        <w:tab/>
      </w:r>
      <w:r w:rsidRPr="00E93EA9">
        <w:tab/>
      </w:r>
      <w:r w:rsidRPr="00E93EA9">
        <w:rPr>
          <w:b/>
        </w:rPr>
        <w:t>Graduate Teaching Assistant</w:t>
      </w:r>
    </w:p>
    <w:p w14:paraId="2109F4D2" w14:textId="77777777" w:rsidR="00306888" w:rsidRPr="00E93EA9" w:rsidRDefault="00306888" w:rsidP="003F46FF">
      <w:pPr>
        <w:ind w:left="720" w:firstLine="720"/>
      </w:pPr>
      <w:r w:rsidRPr="00E93EA9">
        <w:t xml:space="preserve">Temple University </w:t>
      </w:r>
    </w:p>
    <w:p w14:paraId="78BAE00F" w14:textId="45BEDEDD" w:rsidR="00306888" w:rsidRPr="00E93EA9" w:rsidRDefault="00306888" w:rsidP="00306888">
      <w:pPr>
        <w:ind w:left="720" w:firstLine="720"/>
      </w:pPr>
      <w:r w:rsidRPr="00E93EA9">
        <w:t>Child Development</w:t>
      </w:r>
      <w:r w:rsidR="00FC3E46" w:rsidRPr="00E93EA9">
        <w:t xml:space="preserve"> Birth to Nine</w:t>
      </w:r>
      <w:r w:rsidRPr="00E93EA9">
        <w:t>, Department of Teaching and Learning</w:t>
      </w:r>
    </w:p>
    <w:p w14:paraId="34329576" w14:textId="79E3D0E6" w:rsidR="00306888" w:rsidRPr="00E93EA9" w:rsidRDefault="00306888" w:rsidP="00306888">
      <w:r w:rsidRPr="00E93EA9">
        <w:tab/>
      </w:r>
      <w:r w:rsidRPr="00E93EA9">
        <w:tab/>
        <w:t>Meaning of Madness, Department of Psychological Studies in Education</w:t>
      </w:r>
    </w:p>
    <w:p w14:paraId="4613AB01" w14:textId="77777777" w:rsidR="003F46FF" w:rsidRPr="00E93EA9" w:rsidRDefault="003F46FF" w:rsidP="003F46FF">
      <w:pPr>
        <w:ind w:left="1440" w:hanging="1440"/>
      </w:pPr>
    </w:p>
    <w:p w14:paraId="7B940CB1" w14:textId="7A90AB2E" w:rsidR="003F46FF" w:rsidRPr="00E93EA9" w:rsidRDefault="003F46FF" w:rsidP="003F46FF">
      <w:pPr>
        <w:ind w:left="1440"/>
        <w:rPr>
          <w:rFonts w:eastAsia="Times New Roman"/>
        </w:rPr>
      </w:pPr>
      <w:r w:rsidRPr="00E93EA9">
        <w:t xml:space="preserve">Under the supervision of Drs. Frank Farley and Shanta </w:t>
      </w:r>
      <w:proofErr w:type="spellStart"/>
      <w:r w:rsidRPr="00E93EA9">
        <w:rPr>
          <w:rFonts w:eastAsia="Times New Roman"/>
        </w:rPr>
        <w:t>Hattikudur</w:t>
      </w:r>
      <w:proofErr w:type="spellEnd"/>
      <w:r w:rsidRPr="00E93EA9">
        <w:rPr>
          <w:rFonts w:eastAsia="Times New Roman"/>
        </w:rPr>
        <w:t>, I served as the instructor for the recitation sections of the courses and was responsible for grading, holding office hours, and assisting in the development of course materials.</w:t>
      </w:r>
    </w:p>
    <w:p w14:paraId="1B03EF16" w14:textId="00F7DDB6" w:rsidR="003F46FF" w:rsidRPr="00E93EA9" w:rsidRDefault="003F46FF" w:rsidP="003F46FF">
      <w:pPr>
        <w:ind w:left="1440"/>
        <w:rPr>
          <w:rFonts w:eastAsia="Times New Roman"/>
        </w:rPr>
      </w:pPr>
    </w:p>
    <w:p w14:paraId="0B9570B2" w14:textId="77777777" w:rsidR="003F46FF" w:rsidRPr="00E93EA9" w:rsidRDefault="003F46FF" w:rsidP="003F46FF">
      <w:r w:rsidRPr="00E93EA9">
        <w:lastRenderedPageBreak/>
        <w:t>2013</w:t>
      </w:r>
      <w:r w:rsidRPr="00E93EA9">
        <w:tab/>
      </w:r>
      <w:r w:rsidRPr="00E93EA9">
        <w:tab/>
      </w:r>
      <w:r w:rsidRPr="00E93EA9">
        <w:rPr>
          <w:b/>
        </w:rPr>
        <w:t>Graduate Teaching Assistant</w:t>
      </w:r>
    </w:p>
    <w:p w14:paraId="7CA5D0BB" w14:textId="77777777" w:rsidR="00306888" w:rsidRPr="00E93EA9" w:rsidRDefault="00306888" w:rsidP="00306888">
      <w:pPr>
        <w:ind w:left="720" w:firstLine="720"/>
      </w:pPr>
      <w:r w:rsidRPr="00E93EA9">
        <w:t>University of Nebraska-Lincoln</w:t>
      </w:r>
    </w:p>
    <w:p w14:paraId="4F4B683A" w14:textId="789F0DE2" w:rsidR="003F46FF" w:rsidRPr="00E93EA9" w:rsidRDefault="003F46FF" w:rsidP="00AC0625">
      <w:pPr>
        <w:ind w:left="720" w:firstLine="720"/>
      </w:pPr>
      <w:r w:rsidRPr="00E93EA9">
        <w:t>Strategies for Academic Success</w:t>
      </w:r>
      <w:r w:rsidR="00AC0625" w:rsidRPr="00E93EA9">
        <w:t xml:space="preserve">, </w:t>
      </w:r>
      <w:r w:rsidRPr="00E93EA9">
        <w:t>Department of Educational Psychology</w:t>
      </w:r>
    </w:p>
    <w:p w14:paraId="2E2A5BE6" w14:textId="77777777" w:rsidR="003F46FF" w:rsidRPr="00E93EA9" w:rsidRDefault="003F46FF" w:rsidP="003F46FF"/>
    <w:p w14:paraId="6B32D7B8" w14:textId="1664DB06" w:rsidR="001B38E2" w:rsidRPr="00E93EA9" w:rsidRDefault="003F46FF" w:rsidP="009B5BB2">
      <w:pPr>
        <w:ind w:left="1440"/>
      </w:pPr>
      <w:r w:rsidRPr="00E93EA9">
        <w:t xml:space="preserve">Under the supervision of Kenneth </w:t>
      </w:r>
      <w:proofErr w:type="spellStart"/>
      <w:r w:rsidRPr="00E93EA9">
        <w:t>Kiewra</w:t>
      </w:r>
      <w:proofErr w:type="spellEnd"/>
      <w:r w:rsidRPr="00E93EA9">
        <w:t>, Ph.D., I assisted in creating class activities, homework assignments, and grading assessments and also taught a unit as the sole instructor at the end of the course.</w:t>
      </w:r>
    </w:p>
    <w:p w14:paraId="363344D4" w14:textId="77777777" w:rsidR="002B78EB" w:rsidRPr="00E93EA9" w:rsidRDefault="002B78EB" w:rsidP="009B5BB2">
      <w:pPr>
        <w:ind w:left="1440"/>
      </w:pPr>
    </w:p>
    <w:p w14:paraId="589A1285" w14:textId="3360F215" w:rsidR="009B5BB2" w:rsidRPr="00E93EA9" w:rsidRDefault="009B5BB2" w:rsidP="00020974"/>
    <w:p w14:paraId="5759E38C" w14:textId="784F78A8" w:rsidR="002B78EB" w:rsidRPr="00E93EA9" w:rsidRDefault="002B78EB" w:rsidP="002B78EB">
      <w:pPr>
        <w:rPr>
          <w:b/>
          <w:u w:val="single"/>
        </w:rPr>
      </w:pPr>
      <w:r w:rsidRPr="00E93EA9">
        <w:rPr>
          <w:b/>
          <w:u w:val="single"/>
        </w:rPr>
        <w:t>AWARDS &amp; HONORS</w:t>
      </w:r>
      <w:r w:rsidRPr="00E93EA9">
        <w:rPr>
          <w:b/>
          <w:bCs/>
        </w:rPr>
        <w:t>_________________________________________________________</w:t>
      </w:r>
    </w:p>
    <w:p w14:paraId="2E7B4ACD" w14:textId="77777777" w:rsidR="002B78EB" w:rsidRPr="00E93EA9" w:rsidRDefault="002B78EB" w:rsidP="002B78EB"/>
    <w:p w14:paraId="4AF16540" w14:textId="5AB06A98" w:rsidR="002B78EB" w:rsidRPr="00E93EA9" w:rsidRDefault="002B78EB" w:rsidP="002B78EB">
      <w:r w:rsidRPr="00E93EA9">
        <w:t>2019</w:t>
      </w:r>
      <w:r w:rsidRPr="00E93EA9">
        <w:tab/>
      </w:r>
      <w:r w:rsidRPr="00E93EA9">
        <w:rPr>
          <w:b/>
        </w:rPr>
        <w:t>Dissertation Completion Grant</w:t>
      </w:r>
    </w:p>
    <w:p w14:paraId="29C62CBB" w14:textId="77777777" w:rsidR="002B78EB" w:rsidRPr="00E93EA9" w:rsidRDefault="002B78EB" w:rsidP="002B78EB">
      <w:r w:rsidRPr="00E93EA9">
        <w:tab/>
        <w:t>Temple University</w:t>
      </w:r>
    </w:p>
    <w:p w14:paraId="32AECBAA" w14:textId="77777777" w:rsidR="002B78EB" w:rsidRPr="00E93EA9" w:rsidRDefault="002B78EB" w:rsidP="002B78EB"/>
    <w:p w14:paraId="76C80867" w14:textId="77777777" w:rsidR="002B78EB" w:rsidRPr="00E93EA9" w:rsidRDefault="002B78EB" w:rsidP="002B78EB">
      <w:r w:rsidRPr="00E93EA9">
        <w:t>2011</w:t>
      </w:r>
      <w:r w:rsidRPr="00E93EA9">
        <w:tab/>
      </w:r>
      <w:r w:rsidRPr="00E93EA9">
        <w:rPr>
          <w:b/>
        </w:rPr>
        <w:t>Undergraduate Research Award Recipient</w:t>
      </w:r>
    </w:p>
    <w:p w14:paraId="72F75AD7" w14:textId="67E45613" w:rsidR="002B78EB" w:rsidRPr="00E93EA9" w:rsidRDefault="002B78EB" w:rsidP="002B78EB">
      <w:r w:rsidRPr="00E93EA9">
        <w:tab/>
        <w:t>University of New Hampshire</w:t>
      </w:r>
    </w:p>
    <w:p w14:paraId="3DC707AB" w14:textId="77777777" w:rsidR="002B78EB" w:rsidRPr="00E93EA9" w:rsidRDefault="002B78EB" w:rsidP="002B78EB"/>
    <w:p w14:paraId="2933DD68" w14:textId="77777777" w:rsidR="00020974" w:rsidRPr="00E93EA9" w:rsidRDefault="00020974" w:rsidP="00020974"/>
    <w:p w14:paraId="7F8A3285" w14:textId="3A81FEE0" w:rsidR="00020974" w:rsidRPr="00E93EA9" w:rsidRDefault="00020974" w:rsidP="00020974">
      <w:pPr>
        <w:rPr>
          <w:b/>
          <w:u w:val="single"/>
        </w:rPr>
      </w:pPr>
      <w:r w:rsidRPr="00E93EA9">
        <w:rPr>
          <w:b/>
          <w:u w:val="single"/>
        </w:rPr>
        <w:t>SERVICE</w:t>
      </w:r>
      <w:r w:rsidRPr="00E93EA9">
        <w:rPr>
          <w:bCs/>
        </w:rPr>
        <w:t>______________________________________________________________</w:t>
      </w:r>
      <w:r w:rsidR="00C016B7" w:rsidRPr="00E93EA9">
        <w:rPr>
          <w:bCs/>
        </w:rPr>
        <w:t>_______</w:t>
      </w:r>
    </w:p>
    <w:p w14:paraId="5982D56C" w14:textId="77777777" w:rsidR="00020974" w:rsidRPr="00E93EA9" w:rsidRDefault="00020974" w:rsidP="00020974"/>
    <w:p w14:paraId="3621E88C" w14:textId="19BADBA4" w:rsidR="00AB51EB" w:rsidRPr="00E93EA9" w:rsidRDefault="00AB51EB" w:rsidP="00020974">
      <w:r w:rsidRPr="00E93EA9">
        <w:t>2019-Present</w:t>
      </w:r>
      <w:r w:rsidRPr="00E93EA9">
        <w:tab/>
      </w:r>
      <w:r w:rsidRPr="00E93EA9">
        <w:rPr>
          <w:b/>
          <w:bCs/>
        </w:rPr>
        <w:t>Member</w:t>
      </w:r>
    </w:p>
    <w:p w14:paraId="3088EA5C" w14:textId="2E0C728D" w:rsidR="00AB51EB" w:rsidRPr="00E93EA9" w:rsidRDefault="00AB51EB" w:rsidP="00020974">
      <w:r w:rsidRPr="00E93EA9">
        <w:tab/>
      </w:r>
      <w:r w:rsidRPr="00E93EA9">
        <w:tab/>
        <w:t>Early Career Researchers Committee</w:t>
      </w:r>
    </w:p>
    <w:p w14:paraId="757AC313" w14:textId="1033AC9A" w:rsidR="00AB51EB" w:rsidRPr="00E93EA9" w:rsidRDefault="00AB51EB" w:rsidP="00AB51EB">
      <w:pPr>
        <w:ind w:left="720" w:firstLine="720"/>
      </w:pPr>
      <w:r w:rsidRPr="00E93EA9">
        <w:t>Motivation Special Interest Group</w:t>
      </w:r>
    </w:p>
    <w:p w14:paraId="019AAADD" w14:textId="77777777" w:rsidR="00AB51EB" w:rsidRPr="00E93EA9" w:rsidRDefault="00AB51EB" w:rsidP="00AB51EB">
      <w:pPr>
        <w:ind w:left="720" w:firstLine="720"/>
      </w:pPr>
      <w:r w:rsidRPr="00E93EA9">
        <w:t>American Educational Research Association</w:t>
      </w:r>
    </w:p>
    <w:p w14:paraId="1A894AF4" w14:textId="29714B54" w:rsidR="00AB51EB" w:rsidRPr="00E93EA9" w:rsidRDefault="00AB51EB" w:rsidP="00020974"/>
    <w:p w14:paraId="7A639A42" w14:textId="77777777" w:rsidR="00AB51EB" w:rsidRPr="00E93EA9" w:rsidRDefault="00AB51EB" w:rsidP="00020974"/>
    <w:p w14:paraId="0B426475" w14:textId="4DE30D7D" w:rsidR="00020974" w:rsidRPr="00E93EA9" w:rsidRDefault="00020974" w:rsidP="00020974">
      <w:r w:rsidRPr="00E93EA9">
        <w:t>2016-Present</w:t>
      </w:r>
      <w:r w:rsidRPr="00E93EA9">
        <w:tab/>
      </w:r>
      <w:r w:rsidRPr="00E93EA9">
        <w:rPr>
          <w:b/>
        </w:rPr>
        <w:t>External Reviewer</w:t>
      </w:r>
    </w:p>
    <w:p w14:paraId="0D149647" w14:textId="77777777" w:rsidR="00020974" w:rsidRPr="00E93EA9" w:rsidRDefault="00020974" w:rsidP="00020974">
      <w:r w:rsidRPr="00E93EA9">
        <w:tab/>
      </w:r>
      <w:r w:rsidRPr="00E93EA9">
        <w:tab/>
        <w:t>American Educational Research Association Annual Meeting</w:t>
      </w:r>
    </w:p>
    <w:p w14:paraId="69D5D6FD" w14:textId="77777777" w:rsidR="00020974" w:rsidRPr="00E93EA9" w:rsidRDefault="00020974" w:rsidP="00020974">
      <w:pPr>
        <w:rPr>
          <w:bCs/>
        </w:rPr>
      </w:pPr>
    </w:p>
    <w:p w14:paraId="4BA5A6C3" w14:textId="77777777" w:rsidR="00020974" w:rsidRPr="00E93EA9" w:rsidRDefault="00020974" w:rsidP="00020974">
      <w:pPr>
        <w:rPr>
          <w:bCs/>
        </w:rPr>
      </w:pPr>
      <w:r w:rsidRPr="00E93EA9">
        <w:rPr>
          <w:bCs/>
        </w:rPr>
        <w:t>2016-Present</w:t>
      </w:r>
      <w:r w:rsidRPr="00E93EA9">
        <w:rPr>
          <w:bCs/>
        </w:rPr>
        <w:tab/>
      </w:r>
      <w:r w:rsidRPr="00E93EA9">
        <w:rPr>
          <w:b/>
          <w:bCs/>
        </w:rPr>
        <w:t>External Reviewer</w:t>
      </w:r>
    </w:p>
    <w:p w14:paraId="2CFB7489" w14:textId="77777777" w:rsidR="00020974" w:rsidRPr="00E93EA9" w:rsidRDefault="00020974" w:rsidP="00020974">
      <w:pPr>
        <w:rPr>
          <w:bCs/>
        </w:rPr>
      </w:pPr>
      <w:r w:rsidRPr="00E93EA9">
        <w:rPr>
          <w:bCs/>
        </w:rPr>
        <w:tab/>
      </w:r>
      <w:r w:rsidRPr="00E93EA9">
        <w:rPr>
          <w:bCs/>
        </w:rPr>
        <w:tab/>
        <w:t>American Psychological Association Annual Convention</w:t>
      </w:r>
    </w:p>
    <w:p w14:paraId="45B2829D" w14:textId="77777777" w:rsidR="00020974" w:rsidRPr="00E93EA9" w:rsidRDefault="00020974" w:rsidP="00020974">
      <w:pPr>
        <w:rPr>
          <w:bCs/>
        </w:rPr>
      </w:pPr>
    </w:p>
    <w:p w14:paraId="267DBF43" w14:textId="77777777" w:rsidR="00020974" w:rsidRPr="00E93EA9" w:rsidRDefault="00020974" w:rsidP="00020974">
      <w:r w:rsidRPr="00E93EA9">
        <w:t>2016-2018</w:t>
      </w:r>
      <w:r w:rsidRPr="00E93EA9">
        <w:tab/>
      </w:r>
      <w:r w:rsidRPr="00E93EA9">
        <w:rPr>
          <w:b/>
        </w:rPr>
        <w:t>Graduate Student Co-Chair</w:t>
      </w:r>
    </w:p>
    <w:p w14:paraId="411F2529" w14:textId="77777777" w:rsidR="00020974" w:rsidRPr="00E93EA9" w:rsidRDefault="00020974" w:rsidP="00020974">
      <w:pPr>
        <w:ind w:left="720" w:firstLine="720"/>
      </w:pPr>
      <w:r w:rsidRPr="00E93EA9">
        <w:t>Motivation Special Interest Group</w:t>
      </w:r>
    </w:p>
    <w:p w14:paraId="62E17C18" w14:textId="77777777" w:rsidR="00020974" w:rsidRPr="00E93EA9" w:rsidRDefault="00020974" w:rsidP="00020974">
      <w:pPr>
        <w:ind w:left="720" w:firstLine="720"/>
      </w:pPr>
      <w:r w:rsidRPr="00E93EA9">
        <w:t>American Educational Research Association</w:t>
      </w:r>
    </w:p>
    <w:p w14:paraId="04F95372" w14:textId="77777777" w:rsidR="00020974" w:rsidRPr="00E93EA9" w:rsidRDefault="00020974" w:rsidP="00020974"/>
    <w:p w14:paraId="6C498884" w14:textId="7F629BA0" w:rsidR="00020974" w:rsidRPr="00E93EA9" w:rsidRDefault="00020974" w:rsidP="00020974">
      <w:r w:rsidRPr="00E93EA9">
        <w:t>2016</w:t>
      </w:r>
      <w:r w:rsidRPr="00E93EA9">
        <w:tab/>
      </w:r>
      <w:r w:rsidRPr="00E93EA9">
        <w:tab/>
      </w:r>
      <w:r w:rsidRPr="00E93EA9">
        <w:rPr>
          <w:b/>
        </w:rPr>
        <w:t>Member</w:t>
      </w:r>
    </w:p>
    <w:p w14:paraId="5C0714BB" w14:textId="77777777" w:rsidR="00020974" w:rsidRPr="00E93EA9" w:rsidRDefault="00020974" w:rsidP="00020974">
      <w:pPr>
        <w:rPr>
          <w:bCs/>
        </w:rPr>
      </w:pPr>
      <w:r w:rsidRPr="00E93EA9">
        <w:tab/>
      </w:r>
      <w:r w:rsidRPr="00E93EA9">
        <w:tab/>
      </w:r>
      <w:r w:rsidRPr="00E93EA9">
        <w:rPr>
          <w:bCs/>
        </w:rPr>
        <w:t>Temple Advocates Legislative Outreach Network</w:t>
      </w:r>
    </w:p>
    <w:p w14:paraId="16B32F9D" w14:textId="77777777" w:rsidR="00020974" w:rsidRPr="00E93EA9" w:rsidRDefault="00020974" w:rsidP="00020974">
      <w:pPr>
        <w:rPr>
          <w:bCs/>
        </w:rPr>
      </w:pPr>
    </w:p>
    <w:p w14:paraId="7336602A" w14:textId="77777777" w:rsidR="00020974" w:rsidRPr="00E93EA9" w:rsidRDefault="00020974" w:rsidP="00020974">
      <w:pPr>
        <w:rPr>
          <w:bCs/>
        </w:rPr>
      </w:pPr>
      <w:r w:rsidRPr="00E93EA9">
        <w:rPr>
          <w:bCs/>
        </w:rPr>
        <w:t>2016</w:t>
      </w:r>
      <w:r w:rsidRPr="00E93EA9">
        <w:rPr>
          <w:bCs/>
        </w:rPr>
        <w:tab/>
      </w:r>
      <w:r w:rsidRPr="00E93EA9">
        <w:rPr>
          <w:bCs/>
        </w:rPr>
        <w:tab/>
      </w:r>
      <w:r w:rsidRPr="00E93EA9">
        <w:rPr>
          <w:b/>
          <w:bCs/>
        </w:rPr>
        <w:t>Ad-hoc Reviewer</w:t>
      </w:r>
    </w:p>
    <w:p w14:paraId="08142C10" w14:textId="77777777" w:rsidR="00020974" w:rsidRPr="00E93EA9" w:rsidRDefault="00020974" w:rsidP="00020974">
      <w:pPr>
        <w:rPr>
          <w:bCs/>
        </w:rPr>
      </w:pPr>
      <w:r w:rsidRPr="00E93EA9">
        <w:rPr>
          <w:bCs/>
        </w:rPr>
        <w:tab/>
      </w:r>
      <w:r w:rsidRPr="00E93EA9">
        <w:rPr>
          <w:bCs/>
        </w:rPr>
        <w:tab/>
        <w:t>American Educational Research Journal</w:t>
      </w:r>
    </w:p>
    <w:p w14:paraId="08EB1E95" w14:textId="77777777" w:rsidR="00020974" w:rsidRPr="00E93EA9" w:rsidRDefault="00020974" w:rsidP="00020974">
      <w:pPr>
        <w:rPr>
          <w:bCs/>
        </w:rPr>
      </w:pPr>
    </w:p>
    <w:p w14:paraId="3F00F985" w14:textId="77777777" w:rsidR="00020974" w:rsidRPr="00E93EA9" w:rsidRDefault="00020974" w:rsidP="00020974">
      <w:r w:rsidRPr="00E93EA9">
        <w:t>2015</w:t>
      </w:r>
      <w:r w:rsidRPr="00E93EA9">
        <w:tab/>
      </w:r>
      <w:r w:rsidRPr="00E93EA9">
        <w:tab/>
      </w:r>
      <w:r w:rsidRPr="00E93EA9">
        <w:rPr>
          <w:b/>
        </w:rPr>
        <w:t>Ad-hoc Reviewer</w:t>
      </w:r>
    </w:p>
    <w:p w14:paraId="2371306B" w14:textId="77777777" w:rsidR="00020974" w:rsidRPr="00E93EA9" w:rsidRDefault="00020974" w:rsidP="00020974">
      <w:r w:rsidRPr="00E93EA9">
        <w:tab/>
      </w:r>
      <w:r w:rsidRPr="00E93EA9">
        <w:tab/>
        <w:t>Developmental Neuroscience</w:t>
      </w:r>
    </w:p>
    <w:p w14:paraId="485B4F30" w14:textId="77777777" w:rsidR="00020974" w:rsidRPr="00E93EA9" w:rsidRDefault="00020974" w:rsidP="00020974"/>
    <w:p w14:paraId="71F9C7DD" w14:textId="77777777" w:rsidR="00020974" w:rsidRPr="00E93EA9" w:rsidRDefault="00020974" w:rsidP="00020974">
      <w:pPr>
        <w:rPr>
          <w:b/>
        </w:rPr>
      </w:pPr>
      <w:r w:rsidRPr="00E93EA9">
        <w:t>2014-2015</w:t>
      </w:r>
      <w:r w:rsidRPr="00E93EA9">
        <w:rPr>
          <w:b/>
        </w:rPr>
        <w:tab/>
        <w:t>External Reviewer</w:t>
      </w:r>
    </w:p>
    <w:p w14:paraId="16756AEA" w14:textId="77777777" w:rsidR="00020974" w:rsidRPr="00E93EA9" w:rsidRDefault="00020974" w:rsidP="00020974">
      <w:pPr>
        <w:ind w:left="720" w:firstLine="720"/>
      </w:pPr>
      <w:r w:rsidRPr="00E93EA9">
        <w:lastRenderedPageBreak/>
        <w:t>The Nebraska Educator, Student Journal</w:t>
      </w:r>
    </w:p>
    <w:p w14:paraId="31934FC7" w14:textId="77777777" w:rsidR="00020974" w:rsidRPr="00E93EA9" w:rsidRDefault="00020974" w:rsidP="00020974">
      <w:pPr>
        <w:ind w:left="720" w:firstLine="720"/>
      </w:pPr>
      <w:r w:rsidRPr="00E93EA9">
        <w:t>University of Nebraska-Lincoln</w:t>
      </w:r>
    </w:p>
    <w:p w14:paraId="7B6844AE" w14:textId="77777777" w:rsidR="00020974" w:rsidRPr="00E93EA9" w:rsidRDefault="00020974" w:rsidP="00020974"/>
    <w:p w14:paraId="6A1FBAAC" w14:textId="77777777" w:rsidR="00020974" w:rsidRPr="00E93EA9" w:rsidRDefault="00020974" w:rsidP="00020974">
      <w:r w:rsidRPr="00E93EA9">
        <w:t>2014-2015</w:t>
      </w:r>
      <w:r w:rsidRPr="00E93EA9">
        <w:tab/>
      </w:r>
      <w:r w:rsidRPr="00E93EA9">
        <w:rPr>
          <w:b/>
        </w:rPr>
        <w:t>Vice President</w:t>
      </w:r>
    </w:p>
    <w:p w14:paraId="5E49553D" w14:textId="77777777" w:rsidR="00020974" w:rsidRPr="00E93EA9" w:rsidRDefault="00020974" w:rsidP="00020974">
      <w:pPr>
        <w:ind w:left="720" w:firstLine="720"/>
      </w:pPr>
      <w:r w:rsidRPr="00E93EA9">
        <w:t>Cognition, Learning, and Development (CLD) Student Organization</w:t>
      </w:r>
    </w:p>
    <w:p w14:paraId="3E57EF8F" w14:textId="77777777" w:rsidR="00020974" w:rsidRPr="00E93EA9" w:rsidRDefault="00020974" w:rsidP="00020974">
      <w:pPr>
        <w:ind w:left="720" w:firstLine="720"/>
      </w:pPr>
      <w:r w:rsidRPr="00E93EA9">
        <w:t>University of Nebraska-Lincoln</w:t>
      </w:r>
    </w:p>
    <w:p w14:paraId="2561C8CC" w14:textId="58696EBC" w:rsidR="00020974" w:rsidRPr="00E93EA9" w:rsidRDefault="00020974" w:rsidP="00020974"/>
    <w:p w14:paraId="48673EDB" w14:textId="77777777" w:rsidR="002B78EB" w:rsidRPr="00E93EA9" w:rsidRDefault="002B78EB" w:rsidP="004A4210"/>
    <w:p w14:paraId="518CA74A" w14:textId="7ABF4D33" w:rsidR="004A4210" w:rsidRPr="00E93EA9" w:rsidRDefault="004A4210" w:rsidP="004A4210">
      <w:pPr>
        <w:rPr>
          <w:b/>
          <w:u w:val="single"/>
        </w:rPr>
      </w:pPr>
      <w:r w:rsidRPr="00E93EA9">
        <w:rPr>
          <w:b/>
          <w:u w:val="single"/>
        </w:rPr>
        <w:t>ADDITIONAL TEACHING EXPERIENCE</w:t>
      </w:r>
      <w:r w:rsidRPr="00E93EA9">
        <w:rPr>
          <w:bCs/>
        </w:rPr>
        <w:t>_________________________________</w:t>
      </w:r>
      <w:r w:rsidR="00C016B7" w:rsidRPr="00E93EA9">
        <w:rPr>
          <w:bCs/>
        </w:rPr>
        <w:t>______</w:t>
      </w:r>
    </w:p>
    <w:p w14:paraId="1BFAA863" w14:textId="77777777" w:rsidR="004A4210" w:rsidRPr="00E93EA9" w:rsidRDefault="004A4210" w:rsidP="004A4210">
      <w:pPr>
        <w:rPr>
          <w:rFonts w:eastAsia="Times New Roman"/>
        </w:rPr>
      </w:pPr>
    </w:p>
    <w:p w14:paraId="7A1AA405" w14:textId="77777777" w:rsidR="004A4210" w:rsidRPr="00E93EA9" w:rsidRDefault="004A4210" w:rsidP="004A4210">
      <w:pPr>
        <w:rPr>
          <w:rFonts w:eastAsia="Times New Roman"/>
        </w:rPr>
      </w:pPr>
      <w:r w:rsidRPr="00E93EA9">
        <w:rPr>
          <w:rFonts w:eastAsia="Times New Roman"/>
        </w:rPr>
        <w:t>2017-Present</w:t>
      </w:r>
      <w:r w:rsidRPr="00E93EA9">
        <w:rPr>
          <w:rFonts w:eastAsia="Times New Roman"/>
        </w:rPr>
        <w:tab/>
      </w:r>
      <w:r w:rsidRPr="00E93EA9">
        <w:rPr>
          <w:rFonts w:eastAsia="Times New Roman"/>
          <w:b/>
        </w:rPr>
        <w:t>Tutor</w:t>
      </w:r>
    </w:p>
    <w:p w14:paraId="6B134DA6" w14:textId="77777777" w:rsidR="004A4210" w:rsidRPr="00E93EA9" w:rsidRDefault="004A4210" w:rsidP="004A4210">
      <w:pPr>
        <w:rPr>
          <w:rFonts w:eastAsia="Times New Roman"/>
        </w:rPr>
      </w:pPr>
      <w:r w:rsidRPr="00E93EA9">
        <w:rPr>
          <w:rFonts w:eastAsia="Times New Roman"/>
        </w:rPr>
        <w:tab/>
      </w:r>
      <w:r w:rsidRPr="00E93EA9">
        <w:rPr>
          <w:rFonts w:eastAsia="Times New Roman"/>
        </w:rPr>
        <w:tab/>
        <w:t>Varsity Tutors</w:t>
      </w:r>
    </w:p>
    <w:p w14:paraId="5E96C0A1" w14:textId="77777777" w:rsidR="004A4210" w:rsidRPr="00E93EA9" w:rsidRDefault="004A4210" w:rsidP="004A4210">
      <w:pPr>
        <w:rPr>
          <w:rFonts w:eastAsia="Times New Roman"/>
        </w:rPr>
      </w:pPr>
    </w:p>
    <w:p w14:paraId="5868CCE9" w14:textId="77777777" w:rsidR="004A4210" w:rsidRPr="00E93EA9" w:rsidRDefault="004A4210" w:rsidP="004A4210">
      <w:pPr>
        <w:ind w:left="1440"/>
        <w:rPr>
          <w:rFonts w:eastAsia="Times New Roman"/>
        </w:rPr>
      </w:pPr>
      <w:r w:rsidRPr="00E93EA9">
        <w:rPr>
          <w:rFonts w:eastAsia="Times New Roman"/>
        </w:rPr>
        <w:t>Tutor students ranging from middle school to graduate school in the areas of reading, writing, study skills and organization.</w:t>
      </w:r>
    </w:p>
    <w:p w14:paraId="4789DA1D" w14:textId="77777777" w:rsidR="004A4210" w:rsidRPr="00E93EA9" w:rsidRDefault="004A4210" w:rsidP="004A4210">
      <w:pPr>
        <w:rPr>
          <w:rFonts w:eastAsia="Times New Roman"/>
        </w:rPr>
      </w:pPr>
    </w:p>
    <w:p w14:paraId="0E8171B7" w14:textId="6760A358" w:rsidR="004A4210" w:rsidRPr="00E93EA9" w:rsidRDefault="004A4210" w:rsidP="004A4210">
      <w:pPr>
        <w:rPr>
          <w:rFonts w:eastAsia="Times New Roman"/>
        </w:rPr>
      </w:pPr>
      <w:r w:rsidRPr="00E93EA9">
        <w:rPr>
          <w:rFonts w:eastAsia="Times New Roman"/>
        </w:rPr>
        <w:t>2017-</w:t>
      </w:r>
      <w:r w:rsidR="002412B9" w:rsidRPr="00E93EA9">
        <w:rPr>
          <w:rFonts w:eastAsia="Times New Roman"/>
        </w:rPr>
        <w:t>201</w:t>
      </w:r>
      <w:r w:rsidR="00611B0A" w:rsidRPr="00E93EA9">
        <w:rPr>
          <w:rFonts w:eastAsia="Times New Roman"/>
        </w:rPr>
        <w:t>9</w:t>
      </w:r>
      <w:r w:rsidRPr="00E93EA9">
        <w:rPr>
          <w:rFonts w:eastAsia="Times New Roman"/>
        </w:rPr>
        <w:tab/>
      </w:r>
      <w:r w:rsidRPr="00E93EA9">
        <w:rPr>
          <w:rFonts w:eastAsia="Times New Roman"/>
          <w:b/>
        </w:rPr>
        <w:t>Substitute Teacher</w:t>
      </w:r>
    </w:p>
    <w:p w14:paraId="16F43188" w14:textId="77777777" w:rsidR="004A4210" w:rsidRPr="00E93EA9" w:rsidRDefault="004A4210" w:rsidP="004A4210">
      <w:pPr>
        <w:rPr>
          <w:rFonts w:eastAsia="Times New Roman"/>
        </w:rPr>
      </w:pPr>
      <w:r w:rsidRPr="00E93EA9">
        <w:rPr>
          <w:rFonts w:eastAsia="Times New Roman"/>
        </w:rPr>
        <w:tab/>
      </w:r>
      <w:r w:rsidRPr="00E93EA9">
        <w:rPr>
          <w:rFonts w:eastAsia="Times New Roman"/>
        </w:rPr>
        <w:tab/>
        <w:t>Clementine Montessori School</w:t>
      </w:r>
    </w:p>
    <w:p w14:paraId="311CDCCA" w14:textId="77777777" w:rsidR="004A4210" w:rsidRPr="00E93EA9" w:rsidRDefault="004A4210" w:rsidP="004A4210">
      <w:pPr>
        <w:rPr>
          <w:rFonts w:eastAsia="Times New Roman"/>
        </w:rPr>
      </w:pPr>
      <w:r w:rsidRPr="00E93EA9">
        <w:rPr>
          <w:rFonts w:eastAsia="Times New Roman"/>
        </w:rPr>
        <w:tab/>
      </w:r>
      <w:r w:rsidRPr="00E93EA9">
        <w:rPr>
          <w:rFonts w:eastAsia="Times New Roman"/>
        </w:rPr>
        <w:tab/>
        <w:t>Philadelphia, PA</w:t>
      </w:r>
    </w:p>
    <w:p w14:paraId="3B4EF591" w14:textId="77777777" w:rsidR="004A4210" w:rsidRPr="00E93EA9" w:rsidRDefault="004A4210" w:rsidP="004A4210"/>
    <w:p w14:paraId="5F2FA0C1" w14:textId="77777777" w:rsidR="004A4210" w:rsidRPr="00E93EA9" w:rsidRDefault="004A4210" w:rsidP="004A4210">
      <w:r w:rsidRPr="00E93EA9">
        <w:t>2014</w:t>
      </w:r>
      <w:r w:rsidRPr="00E93EA9">
        <w:tab/>
      </w:r>
      <w:r w:rsidRPr="00E93EA9">
        <w:tab/>
      </w:r>
      <w:r w:rsidRPr="00E93EA9">
        <w:rPr>
          <w:b/>
        </w:rPr>
        <w:t>Teacher</w:t>
      </w:r>
    </w:p>
    <w:p w14:paraId="4136E73A" w14:textId="77777777" w:rsidR="004A4210" w:rsidRPr="00E93EA9" w:rsidRDefault="004A4210" w:rsidP="004A4210">
      <w:r w:rsidRPr="00E93EA9">
        <w:tab/>
      </w:r>
      <w:r w:rsidRPr="00E93EA9">
        <w:tab/>
        <w:t>Jane Munn School</w:t>
      </w:r>
    </w:p>
    <w:p w14:paraId="7251711C" w14:textId="77777777" w:rsidR="004A4210" w:rsidRPr="00E93EA9" w:rsidRDefault="004A4210" w:rsidP="004A4210">
      <w:r w:rsidRPr="00E93EA9">
        <w:tab/>
      </w:r>
      <w:r w:rsidRPr="00E93EA9">
        <w:tab/>
        <w:t>Philadelphia, PA</w:t>
      </w:r>
    </w:p>
    <w:p w14:paraId="396D4598" w14:textId="77777777" w:rsidR="004A4210" w:rsidRPr="00E93EA9" w:rsidRDefault="004A4210" w:rsidP="004A4210"/>
    <w:p w14:paraId="3013ACF7" w14:textId="77777777" w:rsidR="004A4210" w:rsidRPr="00E93EA9" w:rsidRDefault="004A4210" w:rsidP="004A4210">
      <w:pPr>
        <w:ind w:left="1440"/>
      </w:pPr>
      <w:r w:rsidRPr="00E93EA9">
        <w:t>Served as a lead teacher to children ranging from 2 to 6 years in age across a variety of content domains such as math, literacy, and art.</w:t>
      </w:r>
    </w:p>
    <w:p w14:paraId="7DDF43E9" w14:textId="77777777" w:rsidR="004A4210" w:rsidRPr="00E93EA9" w:rsidRDefault="004A4210" w:rsidP="004A4210"/>
    <w:p w14:paraId="793D4D15" w14:textId="77777777" w:rsidR="004A4210" w:rsidRPr="00E93EA9" w:rsidRDefault="004A4210" w:rsidP="004A4210">
      <w:r w:rsidRPr="00E93EA9">
        <w:t>2014</w:t>
      </w:r>
      <w:r w:rsidRPr="00E93EA9">
        <w:tab/>
      </w:r>
      <w:r w:rsidRPr="00E93EA9">
        <w:tab/>
      </w:r>
      <w:r w:rsidRPr="00E93EA9">
        <w:rPr>
          <w:b/>
        </w:rPr>
        <w:t>Teacher</w:t>
      </w:r>
    </w:p>
    <w:p w14:paraId="3FC3202E" w14:textId="77777777" w:rsidR="004A4210" w:rsidRPr="00E93EA9" w:rsidRDefault="004A4210" w:rsidP="004A4210">
      <w:r w:rsidRPr="00E93EA9">
        <w:tab/>
      </w:r>
      <w:r w:rsidRPr="00E93EA9">
        <w:tab/>
        <w:t>Trinity Infant Child Daycare</w:t>
      </w:r>
    </w:p>
    <w:p w14:paraId="3BB660CC" w14:textId="77777777" w:rsidR="004A4210" w:rsidRPr="00E93EA9" w:rsidRDefault="004A4210" w:rsidP="004A4210"/>
    <w:p w14:paraId="5EAC5503" w14:textId="77777777" w:rsidR="004A4210" w:rsidRPr="00E93EA9" w:rsidRDefault="004A4210" w:rsidP="004A4210">
      <w:pPr>
        <w:ind w:left="720" w:firstLine="720"/>
      </w:pPr>
      <w:r w:rsidRPr="00E93EA9">
        <w:t xml:space="preserve">Supervised, instructed and cared for children ranging in age from three months to </w:t>
      </w:r>
      <w:r w:rsidRPr="00E93EA9">
        <w:tab/>
      </w:r>
      <w:r w:rsidRPr="00E93EA9">
        <w:tab/>
        <w:t>10 years.</w:t>
      </w:r>
    </w:p>
    <w:p w14:paraId="03A93841" w14:textId="5B3405DC" w:rsidR="00B20284" w:rsidRPr="00E93EA9" w:rsidRDefault="00B20284" w:rsidP="00020974"/>
    <w:p w14:paraId="75D1B8F0" w14:textId="77777777" w:rsidR="00020974" w:rsidRPr="00E93EA9" w:rsidRDefault="00020974" w:rsidP="00020974"/>
    <w:p w14:paraId="06A1921C" w14:textId="0CAEB5B4" w:rsidR="003F46FF" w:rsidRPr="00E93EA9" w:rsidRDefault="003F46FF" w:rsidP="003F46FF">
      <w:pPr>
        <w:rPr>
          <w:b/>
          <w:u w:val="single"/>
        </w:rPr>
      </w:pPr>
      <w:r w:rsidRPr="00E93EA9">
        <w:rPr>
          <w:b/>
          <w:u w:val="single"/>
        </w:rPr>
        <w:t>PPER REVIEWED CONFERENCE PRESENTATIONS</w:t>
      </w:r>
      <w:r w:rsidRPr="00E93EA9">
        <w:rPr>
          <w:bCs/>
        </w:rPr>
        <w:t>____________________</w:t>
      </w:r>
      <w:r w:rsidR="00E93EA9">
        <w:rPr>
          <w:bCs/>
        </w:rPr>
        <w:t>___</w:t>
      </w:r>
      <w:r w:rsidR="00C016B7" w:rsidRPr="00E93EA9">
        <w:rPr>
          <w:bCs/>
        </w:rPr>
        <w:t>______</w:t>
      </w:r>
    </w:p>
    <w:p w14:paraId="7F6EFCAE" w14:textId="77777777" w:rsidR="003F46FF" w:rsidRPr="00E93EA9" w:rsidRDefault="003F46FF" w:rsidP="003F46FF"/>
    <w:p w14:paraId="02EF9702" w14:textId="6EF00FB4" w:rsidR="00D52471" w:rsidRPr="00E93EA9" w:rsidRDefault="00D52471" w:rsidP="006C33D4">
      <w:pPr>
        <w:ind w:left="720" w:hanging="720"/>
        <w:rPr>
          <w:rFonts w:eastAsia="Times New Roman"/>
        </w:rPr>
      </w:pPr>
      <w:r w:rsidRPr="00E93EA9">
        <w:rPr>
          <w:rFonts w:eastAsia="Times New Roman"/>
          <w:b/>
        </w:rPr>
        <w:t>Champagne, C.</w:t>
      </w:r>
      <w:r w:rsidR="00167892" w:rsidRPr="00E93EA9">
        <w:rPr>
          <w:rFonts w:eastAsia="Times New Roman"/>
          <w:b/>
        </w:rPr>
        <w:t xml:space="preserve"> R.,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 xml:space="preserve">&amp; Hindman, A. &amp; Kaplan, A. (2019, August). </w:t>
      </w:r>
      <w:r w:rsidRPr="00E93EA9">
        <w:rPr>
          <w:rFonts w:eastAsia="Times New Roman"/>
          <w:i/>
        </w:rPr>
        <w:t>Moving away from achievement failure: A qualitative conceptualization of academic errors.</w:t>
      </w:r>
      <w:r w:rsidRPr="00E93EA9">
        <w:rPr>
          <w:rFonts w:eastAsia="Times New Roman"/>
        </w:rPr>
        <w:t xml:space="preserve"> Poster presented at the American Psychological Association Annual Meeting, Chicago, IL.</w:t>
      </w:r>
    </w:p>
    <w:p w14:paraId="3612CF51" w14:textId="77777777" w:rsidR="00D52471" w:rsidRPr="00E93EA9" w:rsidRDefault="00D52471" w:rsidP="006C33D4">
      <w:pPr>
        <w:ind w:left="720" w:hanging="720"/>
        <w:rPr>
          <w:rFonts w:eastAsia="Times New Roman"/>
          <w:b/>
        </w:rPr>
      </w:pPr>
    </w:p>
    <w:p w14:paraId="74AC2DD6" w14:textId="5A08ABE2" w:rsidR="006C33D4" w:rsidRPr="00E93EA9" w:rsidRDefault="006C33D4" w:rsidP="006C33D4">
      <w:pPr>
        <w:ind w:left="720" w:hanging="720"/>
        <w:rPr>
          <w:rFonts w:eastAsia="Times New Roman"/>
        </w:rPr>
      </w:pPr>
      <w:r w:rsidRPr="00E93EA9">
        <w:rPr>
          <w:rFonts w:eastAsia="Times New Roman"/>
          <w:b/>
        </w:rPr>
        <w:t>Champagne, C.</w:t>
      </w:r>
      <w:r w:rsidR="00167892" w:rsidRPr="00E93EA9">
        <w:rPr>
          <w:rFonts w:eastAsia="Times New Roman"/>
          <w:b/>
        </w:rPr>
        <w:t xml:space="preserve"> R.,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>Hindman, A.</w:t>
      </w:r>
      <w:r w:rsidR="00D52471" w:rsidRPr="00E93EA9">
        <w:rPr>
          <w:rFonts w:eastAsia="Times New Roman"/>
        </w:rPr>
        <w:t>, &amp; Kaplan, A.</w:t>
      </w:r>
      <w:r w:rsidRPr="00E93EA9">
        <w:rPr>
          <w:rFonts w:eastAsia="Times New Roman"/>
        </w:rPr>
        <w:t xml:space="preserve"> (201</w:t>
      </w:r>
      <w:r w:rsidR="00D52471" w:rsidRPr="00E93EA9">
        <w:rPr>
          <w:rFonts w:eastAsia="Times New Roman"/>
        </w:rPr>
        <w:t>9</w:t>
      </w:r>
      <w:r w:rsidRPr="00E93EA9">
        <w:rPr>
          <w:rFonts w:eastAsia="Times New Roman"/>
        </w:rPr>
        <w:t>, A</w:t>
      </w:r>
      <w:r w:rsidR="00D52471" w:rsidRPr="00E93EA9">
        <w:rPr>
          <w:rFonts w:eastAsia="Times New Roman"/>
        </w:rPr>
        <w:t>pril</w:t>
      </w:r>
      <w:r w:rsidRPr="00E93EA9">
        <w:rPr>
          <w:rFonts w:eastAsia="Times New Roman"/>
        </w:rPr>
        <w:t xml:space="preserve">). </w:t>
      </w:r>
      <w:r w:rsidRPr="00E93EA9">
        <w:rPr>
          <w:rFonts w:eastAsia="Times New Roman"/>
          <w:i/>
        </w:rPr>
        <w:t xml:space="preserve">Teacher-child interactions around errors: </w:t>
      </w:r>
      <w:r w:rsidR="008E0768" w:rsidRPr="00E93EA9">
        <w:rPr>
          <w:rFonts w:eastAsia="Times New Roman"/>
          <w:i/>
        </w:rPr>
        <w:t>An exploratory study</w:t>
      </w:r>
      <w:r w:rsidRPr="00E93EA9">
        <w:rPr>
          <w:rFonts w:eastAsia="Times New Roman"/>
          <w:i/>
        </w:rPr>
        <w:t>.</w:t>
      </w:r>
      <w:r w:rsidRPr="00E93EA9">
        <w:rPr>
          <w:rFonts w:eastAsia="Times New Roman"/>
        </w:rPr>
        <w:t xml:space="preserve"> Paper presented at the American Educational Research Association Annual Meeting, Toronto, ON.</w:t>
      </w:r>
    </w:p>
    <w:p w14:paraId="6265A6C6" w14:textId="70BBF196" w:rsidR="00D52471" w:rsidRPr="00E93EA9" w:rsidRDefault="00D52471" w:rsidP="006C33D4">
      <w:pPr>
        <w:ind w:left="720" w:hanging="720"/>
        <w:rPr>
          <w:rFonts w:eastAsia="Times New Roman"/>
          <w:b/>
        </w:rPr>
      </w:pPr>
    </w:p>
    <w:p w14:paraId="75300AC3" w14:textId="3CA7F3D1" w:rsidR="00D52471" w:rsidRPr="00E93EA9" w:rsidRDefault="00D52471" w:rsidP="00D52471">
      <w:pPr>
        <w:ind w:left="720" w:hanging="720"/>
        <w:rPr>
          <w:rFonts w:eastAsia="Times New Roman"/>
        </w:rPr>
      </w:pPr>
      <w:r w:rsidRPr="00E93EA9">
        <w:rPr>
          <w:rFonts w:eastAsia="Times New Roman"/>
          <w:b/>
        </w:rPr>
        <w:t>Champagne, C.</w:t>
      </w:r>
      <w:r w:rsidR="00167892" w:rsidRPr="00E93EA9">
        <w:rPr>
          <w:rFonts w:eastAsia="Times New Roman"/>
          <w:b/>
        </w:rPr>
        <w:t xml:space="preserve"> R.,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>Hindman, A., &amp; Kaplan, A. (2019, Ma</w:t>
      </w:r>
      <w:r w:rsidR="004137D6" w:rsidRPr="00E93EA9">
        <w:rPr>
          <w:rFonts w:eastAsia="Times New Roman"/>
        </w:rPr>
        <w:t>rch</w:t>
      </w:r>
      <w:r w:rsidRPr="00E93EA9">
        <w:rPr>
          <w:rFonts w:eastAsia="Times New Roman"/>
        </w:rPr>
        <w:t xml:space="preserve">). </w:t>
      </w:r>
      <w:r w:rsidRPr="00E93EA9">
        <w:rPr>
          <w:rFonts w:eastAsia="Times New Roman"/>
          <w:i/>
        </w:rPr>
        <w:t xml:space="preserve">Exploring the development of young children’s achievement motivation: Teacher-child interactions around errors in </w:t>
      </w:r>
      <w:r w:rsidRPr="00E93EA9">
        <w:rPr>
          <w:rFonts w:eastAsia="Times New Roman"/>
          <w:i/>
        </w:rPr>
        <w:lastRenderedPageBreak/>
        <w:t>preschool</w:t>
      </w:r>
      <w:r w:rsidRPr="00E93EA9">
        <w:rPr>
          <w:rFonts w:eastAsia="Times New Roman"/>
        </w:rPr>
        <w:t>. Poster presented at the Society for Research in Child Development, Baltimore, MD.</w:t>
      </w:r>
    </w:p>
    <w:p w14:paraId="2F8BC3FE" w14:textId="1FEABF77" w:rsidR="00EC652C" w:rsidRPr="00E93EA9" w:rsidRDefault="00EC652C" w:rsidP="00D52471">
      <w:pPr>
        <w:ind w:left="720" w:hanging="720"/>
        <w:rPr>
          <w:rFonts w:eastAsia="Times New Roman"/>
          <w:i/>
        </w:rPr>
      </w:pPr>
    </w:p>
    <w:p w14:paraId="0BC00A0E" w14:textId="3A78AD75" w:rsidR="00EC652C" w:rsidRPr="00E93EA9" w:rsidRDefault="00EC652C" w:rsidP="00D52471">
      <w:pPr>
        <w:ind w:left="720" w:hanging="720"/>
        <w:rPr>
          <w:rFonts w:eastAsia="Times New Roman"/>
        </w:rPr>
      </w:pPr>
      <w:r w:rsidRPr="00E93EA9">
        <w:rPr>
          <w:rFonts w:eastAsia="Times New Roman"/>
          <w:b/>
        </w:rPr>
        <w:t>Champagne, C.</w:t>
      </w:r>
      <w:r w:rsidR="00167892" w:rsidRPr="00E93EA9">
        <w:rPr>
          <w:rFonts w:eastAsia="Times New Roman"/>
          <w:b/>
        </w:rPr>
        <w:t xml:space="preserve"> R.</w:t>
      </w:r>
      <w:r w:rsidRPr="00E93EA9">
        <w:rPr>
          <w:rFonts w:eastAsia="Times New Roman"/>
          <w:b/>
        </w:rPr>
        <w:t xml:space="preserve">, </w:t>
      </w:r>
      <w:r w:rsidRPr="00E93EA9">
        <w:rPr>
          <w:rFonts w:eastAsia="Times New Roman"/>
        </w:rPr>
        <w:t>Eaton, J., &amp;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>Hindman, A.</w:t>
      </w:r>
      <w:r w:rsidR="006340EA" w:rsidRPr="00E93EA9">
        <w:rPr>
          <w:rFonts w:eastAsia="Times New Roman"/>
        </w:rPr>
        <w:t xml:space="preserve"> (2019, </w:t>
      </w:r>
      <w:r w:rsidR="007D6900" w:rsidRPr="00E93EA9">
        <w:rPr>
          <w:rFonts w:eastAsia="Times New Roman"/>
        </w:rPr>
        <w:t>March</w:t>
      </w:r>
      <w:r w:rsidR="006340EA" w:rsidRPr="00E93EA9">
        <w:rPr>
          <w:rFonts w:eastAsia="Times New Roman"/>
        </w:rPr>
        <w:t>).</w:t>
      </w:r>
      <w:r w:rsidRPr="00E93EA9">
        <w:rPr>
          <w:rFonts w:eastAsia="Times New Roman"/>
        </w:rPr>
        <w:t xml:space="preserve"> </w:t>
      </w:r>
      <w:r w:rsidRPr="00E93EA9">
        <w:rPr>
          <w:rFonts w:eastAsia="Times New Roman"/>
          <w:i/>
        </w:rPr>
        <w:t xml:space="preserve">Academic Errors in Preschool: Typifying Errors during Centers and Shared Book Reading. </w:t>
      </w:r>
      <w:r w:rsidRPr="00E93EA9">
        <w:rPr>
          <w:rFonts w:eastAsia="Times New Roman"/>
        </w:rPr>
        <w:t xml:space="preserve">Poster </w:t>
      </w:r>
      <w:r w:rsidR="00AB51EB" w:rsidRPr="00E93EA9">
        <w:rPr>
          <w:rFonts w:eastAsia="Times New Roman"/>
        </w:rPr>
        <w:t>p</w:t>
      </w:r>
      <w:r w:rsidRPr="00E93EA9">
        <w:rPr>
          <w:rFonts w:eastAsia="Times New Roman"/>
        </w:rPr>
        <w:t>resented at the Eastern Psychological Association Annual Meeting, New York, NY.</w:t>
      </w:r>
    </w:p>
    <w:p w14:paraId="5D40F3F3" w14:textId="1FDB91F0" w:rsidR="00EC652C" w:rsidRPr="00E93EA9" w:rsidRDefault="00EC652C" w:rsidP="00D52471">
      <w:pPr>
        <w:ind w:left="720" w:hanging="720"/>
        <w:rPr>
          <w:rFonts w:eastAsia="Times New Roman"/>
          <w:i/>
        </w:rPr>
      </w:pPr>
    </w:p>
    <w:p w14:paraId="457A63CD" w14:textId="1EB2AB6F" w:rsidR="00EC652C" w:rsidRPr="00E93EA9" w:rsidRDefault="00EC652C" w:rsidP="00D52471">
      <w:pPr>
        <w:ind w:left="720" w:hanging="720"/>
        <w:rPr>
          <w:rFonts w:eastAsia="Times New Roman"/>
          <w:i/>
        </w:rPr>
      </w:pPr>
      <w:r w:rsidRPr="00E93EA9">
        <w:rPr>
          <w:rFonts w:eastAsia="Times New Roman"/>
          <w:b/>
        </w:rPr>
        <w:t>Champagne, C.</w:t>
      </w:r>
      <w:r w:rsidR="00167892" w:rsidRPr="00E93EA9">
        <w:rPr>
          <w:rFonts w:eastAsia="Times New Roman"/>
          <w:b/>
        </w:rPr>
        <w:t xml:space="preserve"> R.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>&amp;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>Hindman, A.</w:t>
      </w:r>
      <w:r w:rsidR="007D6900" w:rsidRPr="00E93EA9">
        <w:rPr>
          <w:rFonts w:eastAsia="Times New Roman"/>
        </w:rPr>
        <w:t xml:space="preserve"> (2019, March).</w:t>
      </w:r>
      <w:r w:rsidRPr="00E93EA9">
        <w:rPr>
          <w:rFonts w:eastAsia="Times New Roman"/>
        </w:rPr>
        <w:t xml:space="preserve"> </w:t>
      </w:r>
      <w:r w:rsidRPr="00E93EA9">
        <w:rPr>
          <w:rFonts w:eastAsia="Times New Roman"/>
          <w:i/>
        </w:rPr>
        <w:t>Teachers’ Role in Student Error Experiences: An Exploratory Study in Preschool</w:t>
      </w:r>
      <w:r w:rsidR="004137D6" w:rsidRPr="00E93EA9">
        <w:rPr>
          <w:rFonts w:eastAsia="Times New Roman"/>
        </w:rPr>
        <w:t xml:space="preserve">. </w:t>
      </w:r>
      <w:r w:rsidRPr="00E93EA9">
        <w:rPr>
          <w:rFonts w:eastAsia="Times New Roman"/>
        </w:rPr>
        <w:t>Paper presented at the Eastern Psychological Association Annual Meeting,</w:t>
      </w:r>
    </w:p>
    <w:p w14:paraId="77648D50" w14:textId="77777777" w:rsidR="006C33D4" w:rsidRPr="00E93EA9" w:rsidRDefault="006C33D4" w:rsidP="003F46FF">
      <w:pPr>
        <w:ind w:left="720" w:hanging="720"/>
        <w:rPr>
          <w:rFonts w:eastAsia="Times New Roman"/>
          <w:b/>
        </w:rPr>
      </w:pPr>
    </w:p>
    <w:p w14:paraId="5FE0AE79" w14:textId="099D803D" w:rsidR="003F46FF" w:rsidRPr="00E93EA9" w:rsidRDefault="003F46FF" w:rsidP="003F46FF">
      <w:pPr>
        <w:ind w:left="720" w:hanging="720"/>
        <w:rPr>
          <w:rFonts w:eastAsia="Times New Roman"/>
          <w:b/>
        </w:rPr>
      </w:pPr>
      <w:r w:rsidRPr="00E93EA9">
        <w:rPr>
          <w:rFonts w:eastAsia="Times New Roman"/>
          <w:b/>
        </w:rPr>
        <w:t>Champagne, C.</w:t>
      </w:r>
      <w:r w:rsidR="00167892" w:rsidRPr="00E93EA9">
        <w:rPr>
          <w:rFonts w:eastAsia="Times New Roman"/>
          <w:b/>
        </w:rPr>
        <w:t xml:space="preserve"> R.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 xml:space="preserve">&amp; Hindman, A. (2018, August). </w:t>
      </w:r>
      <w:r w:rsidRPr="00E93EA9">
        <w:rPr>
          <w:rFonts w:eastAsia="Times New Roman"/>
          <w:i/>
        </w:rPr>
        <w:t>Teacher-child interactions around science errors: Typifying student errors and teacher reactions.</w:t>
      </w:r>
      <w:r w:rsidRPr="00E93EA9">
        <w:rPr>
          <w:rFonts w:eastAsia="Times New Roman"/>
        </w:rPr>
        <w:t xml:space="preserve"> Poster presented at the American Psychological Association Annual Meeting, San Francisco, CA.</w:t>
      </w:r>
    </w:p>
    <w:p w14:paraId="49923D2F" w14:textId="77777777" w:rsidR="003F46FF" w:rsidRPr="00E93EA9" w:rsidRDefault="003F46FF" w:rsidP="003F46FF">
      <w:pPr>
        <w:ind w:left="720" w:hanging="720"/>
        <w:rPr>
          <w:rFonts w:eastAsia="Times New Roman"/>
          <w:b/>
        </w:rPr>
      </w:pPr>
    </w:p>
    <w:p w14:paraId="0A421D21" w14:textId="63FA5366" w:rsidR="003F46FF" w:rsidRPr="00E93EA9" w:rsidRDefault="003F46FF" w:rsidP="003F46FF">
      <w:pPr>
        <w:ind w:left="720" w:hanging="720"/>
        <w:rPr>
          <w:rFonts w:eastAsia="Times New Roman"/>
        </w:rPr>
      </w:pPr>
      <w:r w:rsidRPr="00E93EA9">
        <w:rPr>
          <w:rFonts w:eastAsia="Times New Roman"/>
          <w:b/>
        </w:rPr>
        <w:t>Champagne, C.</w:t>
      </w:r>
      <w:r w:rsidR="00EC652C" w:rsidRPr="00E93EA9">
        <w:rPr>
          <w:rFonts w:eastAsia="Times New Roman"/>
          <w:b/>
        </w:rPr>
        <w:t xml:space="preserve"> R.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 xml:space="preserve">&amp; Hindman, A. (2018, March). </w:t>
      </w:r>
      <w:r w:rsidRPr="00E93EA9">
        <w:rPr>
          <w:rFonts w:eastAsia="Times New Roman"/>
          <w:i/>
        </w:rPr>
        <w:t>Teacher-child interactions following science errors: Exploring young children’s error experiences and perceptions</w:t>
      </w:r>
      <w:r w:rsidRPr="00E93EA9">
        <w:rPr>
          <w:rFonts w:eastAsia="Times New Roman"/>
        </w:rPr>
        <w:t>. Paper presented at the Eastern Psychological Association Annual Meeting, Philadelphia, PA.</w:t>
      </w:r>
    </w:p>
    <w:p w14:paraId="2564216E" w14:textId="77777777" w:rsidR="003F46FF" w:rsidRPr="00E93EA9" w:rsidRDefault="003F46FF" w:rsidP="003F46FF">
      <w:pPr>
        <w:rPr>
          <w:rFonts w:eastAsia="Times New Roman"/>
          <w:b/>
        </w:rPr>
      </w:pPr>
    </w:p>
    <w:p w14:paraId="0D633369" w14:textId="23827D22" w:rsidR="003F46FF" w:rsidRPr="00E93EA9" w:rsidRDefault="003F46FF" w:rsidP="003F46FF">
      <w:pPr>
        <w:ind w:left="720" w:hanging="720"/>
        <w:rPr>
          <w:rFonts w:eastAsia="Times New Roman"/>
          <w:i/>
        </w:rPr>
      </w:pPr>
      <w:r w:rsidRPr="00E93EA9">
        <w:rPr>
          <w:rFonts w:eastAsia="Times New Roman"/>
          <w:b/>
        </w:rPr>
        <w:t>Champagne, C.</w:t>
      </w:r>
      <w:r w:rsidR="00EC652C" w:rsidRPr="00E93EA9">
        <w:rPr>
          <w:rFonts w:eastAsia="Times New Roman"/>
          <w:b/>
        </w:rPr>
        <w:t xml:space="preserve"> R.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 xml:space="preserve">&amp; Hindman, A. (2017, August). </w:t>
      </w:r>
      <w:r w:rsidRPr="00E93EA9">
        <w:rPr>
          <w:rFonts w:eastAsia="Times New Roman"/>
          <w:i/>
        </w:rPr>
        <w:t>Teacher-child interactions around errors in the early childhood classroom: Contributions to the development of achievement motivation.</w:t>
      </w:r>
      <w:r w:rsidRPr="00E93EA9">
        <w:rPr>
          <w:rFonts w:eastAsia="Times New Roman"/>
        </w:rPr>
        <w:t xml:space="preserve"> Poster presented at the American Psychological Association Annual Meeting, Washington, D.C.</w:t>
      </w:r>
    </w:p>
    <w:p w14:paraId="31B7EA55" w14:textId="77777777" w:rsidR="003F46FF" w:rsidRPr="00E93EA9" w:rsidRDefault="003F46FF" w:rsidP="003F46FF">
      <w:pPr>
        <w:ind w:left="720" w:hanging="720"/>
        <w:rPr>
          <w:rFonts w:eastAsia="Times New Roman"/>
        </w:rPr>
      </w:pPr>
    </w:p>
    <w:p w14:paraId="77A598A4" w14:textId="025C792F" w:rsidR="003F46FF" w:rsidRPr="00E93EA9" w:rsidRDefault="003F46FF" w:rsidP="003F46FF">
      <w:pPr>
        <w:ind w:left="720" w:hanging="720"/>
        <w:rPr>
          <w:rFonts w:eastAsia="Times New Roman"/>
          <w:i/>
        </w:rPr>
      </w:pPr>
      <w:r w:rsidRPr="00E93EA9">
        <w:rPr>
          <w:rFonts w:eastAsia="Times New Roman"/>
          <w:b/>
        </w:rPr>
        <w:t>Champagne, C.</w:t>
      </w:r>
      <w:r w:rsidR="00EC652C" w:rsidRPr="00E93EA9">
        <w:rPr>
          <w:rFonts w:eastAsia="Times New Roman"/>
          <w:b/>
        </w:rPr>
        <w:t xml:space="preserve"> R.</w:t>
      </w:r>
      <w:r w:rsidRPr="00E93EA9">
        <w:rPr>
          <w:rFonts w:eastAsia="Times New Roman"/>
          <w:b/>
        </w:rPr>
        <w:t xml:space="preserve"> </w:t>
      </w:r>
      <w:r w:rsidRPr="00E93EA9">
        <w:rPr>
          <w:rFonts w:eastAsia="Times New Roman"/>
        </w:rPr>
        <w:t xml:space="preserve">&amp; Hindman, A. (2017, May). </w:t>
      </w:r>
      <w:r w:rsidRPr="00E93EA9">
        <w:rPr>
          <w:rFonts w:eastAsia="Times New Roman"/>
          <w:i/>
        </w:rPr>
        <w:t>Error climate in early childhood: How do pre-school teachers respond to children’s errors during book reading?</w:t>
      </w:r>
      <w:r w:rsidRPr="00E93EA9">
        <w:rPr>
          <w:rFonts w:eastAsia="Times New Roman"/>
        </w:rPr>
        <w:t xml:space="preserve"> Poster presented at the Society for the Study of Motivation, Boston, MA.</w:t>
      </w:r>
    </w:p>
    <w:p w14:paraId="26DDBCA6" w14:textId="77777777" w:rsidR="003F46FF" w:rsidRPr="00E93EA9" w:rsidRDefault="003F46FF" w:rsidP="003F46FF">
      <w:pPr>
        <w:rPr>
          <w:bCs/>
        </w:rPr>
      </w:pPr>
    </w:p>
    <w:p w14:paraId="239AE387" w14:textId="0F7CB459" w:rsidR="003F46FF" w:rsidRPr="00E93EA9" w:rsidRDefault="003F46FF" w:rsidP="003F46FF">
      <w:pPr>
        <w:rPr>
          <w:bCs/>
        </w:rPr>
      </w:pPr>
      <w:r w:rsidRPr="00E93EA9">
        <w:rPr>
          <w:bCs/>
        </w:rPr>
        <w:t xml:space="preserve">Halpern, M., </w:t>
      </w:r>
      <w:r w:rsidRPr="00E93EA9">
        <w:rPr>
          <w:b/>
          <w:bCs/>
        </w:rPr>
        <w:t xml:space="preserve">Champagne, </w:t>
      </w:r>
      <w:r w:rsidR="00EC652C" w:rsidRPr="00E93EA9">
        <w:rPr>
          <w:b/>
          <w:bCs/>
        </w:rPr>
        <w:t>C. R</w:t>
      </w:r>
      <w:r w:rsidR="00EC652C" w:rsidRPr="00E93EA9">
        <w:rPr>
          <w:bCs/>
        </w:rPr>
        <w:t>.</w:t>
      </w:r>
      <w:r w:rsidRPr="00E93EA9">
        <w:rPr>
          <w:bCs/>
        </w:rPr>
        <w:t xml:space="preserve">, Kaplan, A., Dai, T., Davidson, Y., </w:t>
      </w:r>
      <w:proofErr w:type="spellStart"/>
      <w:r w:rsidRPr="00E93EA9">
        <w:rPr>
          <w:bCs/>
        </w:rPr>
        <w:t>Cromley</w:t>
      </w:r>
      <w:proofErr w:type="spellEnd"/>
      <w:r w:rsidRPr="00E93EA9">
        <w:rPr>
          <w:bCs/>
        </w:rPr>
        <w:t>, J., Perez, T., Mara,</w:t>
      </w:r>
    </w:p>
    <w:p w14:paraId="081786DE" w14:textId="77777777" w:rsidR="003F46FF" w:rsidRPr="00E93EA9" w:rsidRDefault="003F46FF" w:rsidP="003F46FF">
      <w:pPr>
        <w:ind w:left="720"/>
        <w:rPr>
          <w:bCs/>
        </w:rPr>
      </w:pPr>
      <w:r w:rsidRPr="00E93EA9">
        <w:rPr>
          <w:bCs/>
        </w:rPr>
        <w:t xml:space="preserve">K., &amp; </w:t>
      </w:r>
      <w:proofErr w:type="spellStart"/>
      <w:r w:rsidRPr="00E93EA9">
        <w:rPr>
          <w:bCs/>
        </w:rPr>
        <w:t>Balsai</w:t>
      </w:r>
      <w:proofErr w:type="spellEnd"/>
      <w:r w:rsidRPr="00E93EA9">
        <w:rPr>
          <w:bCs/>
        </w:rPr>
        <w:t xml:space="preserve">, M. (2017, April). </w:t>
      </w:r>
      <w:r w:rsidRPr="00E93EA9">
        <w:rPr>
          <w:bCs/>
          <w:i/>
        </w:rPr>
        <w:t>Graduate biology students’ motivation to engage in relevance writing: An interview study</w:t>
      </w:r>
      <w:r w:rsidRPr="00E93EA9">
        <w:rPr>
          <w:bCs/>
        </w:rPr>
        <w:t>. Poster presented at the American Educational Research Association Conference, San Antonio, TX.</w:t>
      </w:r>
    </w:p>
    <w:p w14:paraId="099D9771" w14:textId="77777777" w:rsidR="003F46FF" w:rsidRPr="00E93EA9" w:rsidRDefault="003F46FF" w:rsidP="003F46FF">
      <w:pPr>
        <w:ind w:left="720"/>
        <w:rPr>
          <w:bCs/>
        </w:rPr>
      </w:pPr>
    </w:p>
    <w:p w14:paraId="7DC784A4" w14:textId="447B6DAD" w:rsidR="003F46FF" w:rsidRPr="00E93EA9" w:rsidRDefault="003F46FF" w:rsidP="003F46FF">
      <w:pPr>
        <w:rPr>
          <w:rFonts w:eastAsia="Times New Roman"/>
          <w:i/>
        </w:rPr>
      </w:pPr>
      <w:r w:rsidRPr="00E93EA9">
        <w:rPr>
          <w:b/>
        </w:rPr>
        <w:t xml:space="preserve">Champagne, </w:t>
      </w:r>
      <w:r w:rsidR="00EC652C" w:rsidRPr="00E93EA9">
        <w:rPr>
          <w:b/>
        </w:rPr>
        <w:t>C. R</w:t>
      </w:r>
      <w:r w:rsidR="00EC652C" w:rsidRPr="00E93EA9">
        <w:t xml:space="preserve">., </w:t>
      </w:r>
      <w:r w:rsidRPr="00E93EA9">
        <w:t xml:space="preserve">Hindman, A., &amp; </w:t>
      </w:r>
      <w:proofErr w:type="spellStart"/>
      <w:r w:rsidRPr="00E93EA9">
        <w:t>Wasik</w:t>
      </w:r>
      <w:proofErr w:type="spellEnd"/>
      <w:r w:rsidRPr="00E93EA9">
        <w:t xml:space="preserve">, B. (2017, April). </w:t>
      </w:r>
      <w:r w:rsidRPr="00E93EA9">
        <w:rPr>
          <w:rFonts w:eastAsia="Times New Roman"/>
          <w:i/>
        </w:rPr>
        <w:t>How can home-based literacy</w:t>
      </w:r>
    </w:p>
    <w:p w14:paraId="6A38896D" w14:textId="77777777" w:rsidR="003F46FF" w:rsidRPr="00E93EA9" w:rsidRDefault="003F46FF" w:rsidP="003F46FF">
      <w:pPr>
        <w:ind w:left="720"/>
        <w:rPr>
          <w:rFonts w:eastAsia="Times New Roman"/>
        </w:rPr>
      </w:pPr>
      <w:r w:rsidRPr="00E93EA9">
        <w:rPr>
          <w:rFonts w:eastAsia="Times New Roman"/>
          <w:i/>
        </w:rPr>
        <w:t xml:space="preserve">interventions increase children’s </w:t>
      </w:r>
      <w:proofErr w:type="gramStart"/>
      <w:r w:rsidRPr="00E93EA9">
        <w:rPr>
          <w:rFonts w:eastAsia="Times New Roman"/>
          <w:i/>
        </w:rPr>
        <w:t>vocabulary?</w:t>
      </w:r>
      <w:proofErr w:type="gramEnd"/>
      <w:r w:rsidRPr="00E93EA9">
        <w:rPr>
          <w:rFonts w:eastAsia="Times New Roman"/>
          <w:i/>
        </w:rPr>
        <w:t xml:space="preserve"> Specific feedback from Head Start families</w:t>
      </w:r>
      <w:r w:rsidRPr="00E93EA9">
        <w:rPr>
          <w:rFonts w:eastAsia="Times New Roman"/>
        </w:rPr>
        <w:t>. Poster presented at the Society for Research in Child Development, Austin, TX.</w:t>
      </w:r>
    </w:p>
    <w:p w14:paraId="15FD1290" w14:textId="77777777" w:rsidR="003F46FF" w:rsidRPr="00E93EA9" w:rsidRDefault="003F46FF" w:rsidP="003F46FF"/>
    <w:p w14:paraId="28BDCA5F" w14:textId="4D8BE6B5" w:rsidR="003F46FF" w:rsidRPr="00E93EA9" w:rsidRDefault="003F46FF" w:rsidP="003F46FF">
      <w:pPr>
        <w:rPr>
          <w:i/>
        </w:rPr>
      </w:pPr>
      <w:r w:rsidRPr="00E93EA9">
        <w:rPr>
          <w:b/>
        </w:rPr>
        <w:t xml:space="preserve">Champagne, </w:t>
      </w:r>
      <w:r w:rsidR="00EC652C" w:rsidRPr="00E93EA9">
        <w:rPr>
          <w:b/>
        </w:rPr>
        <w:t>C. R</w:t>
      </w:r>
      <w:r w:rsidR="00EC652C" w:rsidRPr="00E93EA9">
        <w:t xml:space="preserve">., </w:t>
      </w:r>
      <w:r w:rsidRPr="00E93EA9">
        <w:t xml:space="preserve">Hindman, A., &amp; </w:t>
      </w:r>
      <w:proofErr w:type="spellStart"/>
      <w:r w:rsidRPr="00E93EA9">
        <w:t>Wasik</w:t>
      </w:r>
      <w:proofErr w:type="spellEnd"/>
      <w:r w:rsidRPr="00E93EA9">
        <w:t xml:space="preserve">, B. (2016, October). </w:t>
      </w:r>
      <w:r w:rsidRPr="00E93EA9">
        <w:rPr>
          <w:i/>
        </w:rPr>
        <w:t>Why do families get</w:t>
      </w:r>
    </w:p>
    <w:p w14:paraId="140970DC" w14:textId="77777777" w:rsidR="003F46FF" w:rsidRPr="00E93EA9" w:rsidRDefault="003F46FF" w:rsidP="003F46FF">
      <w:pPr>
        <w:ind w:left="720"/>
        <w:rPr>
          <w:i/>
        </w:rPr>
      </w:pPr>
      <w:r w:rsidRPr="00E93EA9">
        <w:rPr>
          <w:i/>
        </w:rPr>
        <w:t>involved? Perspectives from low-income families in Head Start</w:t>
      </w:r>
      <w:r w:rsidRPr="00E93EA9">
        <w:t>. Paper presented at the Northeastern American Research Association Conference, Trumbull, CT.</w:t>
      </w:r>
    </w:p>
    <w:p w14:paraId="493B734D" w14:textId="77777777" w:rsidR="003F46FF" w:rsidRPr="00E93EA9" w:rsidRDefault="003F46FF" w:rsidP="003F46FF"/>
    <w:p w14:paraId="08C3207A" w14:textId="187308B9" w:rsidR="003F46FF" w:rsidRPr="00E93EA9" w:rsidRDefault="003F46FF" w:rsidP="003F46FF">
      <w:pPr>
        <w:rPr>
          <w:i/>
        </w:rPr>
      </w:pPr>
      <w:r w:rsidRPr="00E93EA9">
        <w:rPr>
          <w:b/>
        </w:rPr>
        <w:t xml:space="preserve">Champagne, </w:t>
      </w:r>
      <w:r w:rsidR="00EC652C" w:rsidRPr="00E93EA9">
        <w:rPr>
          <w:b/>
        </w:rPr>
        <w:t>C. R.</w:t>
      </w:r>
      <w:r w:rsidRPr="00E93EA9">
        <w:t xml:space="preserve"> (2016, August). </w:t>
      </w:r>
      <w:r w:rsidRPr="00E93EA9">
        <w:rPr>
          <w:i/>
        </w:rPr>
        <w:t>How does achievement related feedback influence</w:t>
      </w:r>
    </w:p>
    <w:p w14:paraId="40C19115" w14:textId="77777777" w:rsidR="003F46FF" w:rsidRPr="00E93EA9" w:rsidRDefault="003F46FF" w:rsidP="003F46FF">
      <w:r w:rsidRPr="00E93EA9">
        <w:rPr>
          <w:i/>
        </w:rPr>
        <w:tab/>
        <w:t xml:space="preserve">young children's reactions to a challenging task? </w:t>
      </w:r>
      <w:r w:rsidRPr="00E93EA9">
        <w:t xml:space="preserve">Poster presented at the American </w:t>
      </w:r>
      <w:r w:rsidRPr="00E93EA9">
        <w:tab/>
        <w:t xml:space="preserve">Psychological Association Annual Convention, Denver, CO. </w:t>
      </w:r>
    </w:p>
    <w:p w14:paraId="5CE7A546" w14:textId="77777777" w:rsidR="003F46FF" w:rsidRPr="00E93EA9" w:rsidRDefault="003F46FF" w:rsidP="003F46FF"/>
    <w:p w14:paraId="3DBC55AE" w14:textId="77918572" w:rsidR="003F46FF" w:rsidRPr="00E93EA9" w:rsidRDefault="003F46FF" w:rsidP="006C33D4">
      <w:pPr>
        <w:ind w:left="720" w:hanging="720"/>
        <w:rPr>
          <w:i/>
        </w:rPr>
      </w:pPr>
      <w:r w:rsidRPr="00E93EA9">
        <w:lastRenderedPageBreak/>
        <w:t xml:space="preserve">Hindman, A., </w:t>
      </w:r>
      <w:r w:rsidRPr="00E93EA9">
        <w:rPr>
          <w:b/>
        </w:rPr>
        <w:t xml:space="preserve">Champagne, </w:t>
      </w:r>
      <w:r w:rsidR="00EC652C" w:rsidRPr="00E93EA9">
        <w:rPr>
          <w:b/>
        </w:rPr>
        <w:t>C.R</w:t>
      </w:r>
      <w:r w:rsidR="00EC652C" w:rsidRPr="00E93EA9">
        <w:t>.</w:t>
      </w:r>
      <w:r w:rsidRPr="00E93EA9">
        <w:t xml:space="preserve">, &amp; </w:t>
      </w:r>
      <w:proofErr w:type="spellStart"/>
      <w:r w:rsidRPr="00E93EA9">
        <w:t>Wasik</w:t>
      </w:r>
      <w:proofErr w:type="spellEnd"/>
      <w:r w:rsidRPr="00E93EA9">
        <w:t xml:space="preserve">, B. (2016, July). </w:t>
      </w:r>
      <w:r w:rsidRPr="00E93EA9">
        <w:rPr>
          <w:i/>
        </w:rPr>
        <w:t xml:space="preserve">Building head start children's </w:t>
      </w:r>
      <w:r w:rsidRPr="00E93EA9">
        <w:rPr>
          <w:i/>
        </w:rPr>
        <w:tab/>
        <w:t xml:space="preserve">vocabulary: Parent and educator perspectives on involvement. </w:t>
      </w:r>
      <w:r w:rsidRPr="00E93EA9">
        <w:t>Poster presented at the National Research Conference on Early Childhood, Washington, District of Columbia.</w:t>
      </w:r>
    </w:p>
    <w:p w14:paraId="7D2FD996" w14:textId="77777777" w:rsidR="003F46FF" w:rsidRPr="00E93EA9" w:rsidRDefault="003F46FF" w:rsidP="003F46FF"/>
    <w:p w14:paraId="2FBB467B" w14:textId="2473FECC" w:rsidR="003F46FF" w:rsidRPr="00E93EA9" w:rsidRDefault="003F46FF" w:rsidP="003F46FF">
      <w:pPr>
        <w:rPr>
          <w:i/>
        </w:rPr>
      </w:pPr>
      <w:r w:rsidRPr="00E93EA9">
        <w:rPr>
          <w:b/>
        </w:rPr>
        <w:t xml:space="preserve">Champagne, </w:t>
      </w:r>
      <w:r w:rsidR="00EC652C" w:rsidRPr="00E93EA9">
        <w:rPr>
          <w:b/>
        </w:rPr>
        <w:t>C. R.</w:t>
      </w:r>
      <w:r w:rsidRPr="00E93EA9">
        <w:t xml:space="preserve"> (2016, March). </w:t>
      </w:r>
      <w:r w:rsidRPr="00E93EA9">
        <w:rPr>
          <w:i/>
        </w:rPr>
        <w:t>Young children’s reactions to achievement related failure</w:t>
      </w:r>
    </w:p>
    <w:p w14:paraId="3E8BA13E" w14:textId="77777777" w:rsidR="003F46FF" w:rsidRPr="00E93EA9" w:rsidRDefault="003F46FF" w:rsidP="003F46FF">
      <w:pPr>
        <w:rPr>
          <w:i/>
        </w:rPr>
      </w:pPr>
      <w:r w:rsidRPr="00E93EA9">
        <w:rPr>
          <w:i/>
        </w:rPr>
        <w:tab/>
        <w:t>and feedback</w:t>
      </w:r>
      <w:r w:rsidRPr="00E93EA9">
        <w:t xml:space="preserve">. Poster presented at the Harvard Graduate Student Research Conference, </w:t>
      </w:r>
      <w:r w:rsidRPr="00E93EA9">
        <w:tab/>
        <w:t xml:space="preserve">Cambridge, MA. </w:t>
      </w:r>
    </w:p>
    <w:p w14:paraId="0DB5A915" w14:textId="77777777" w:rsidR="003F46FF" w:rsidRPr="00E93EA9" w:rsidRDefault="003F46FF" w:rsidP="003F46FF"/>
    <w:p w14:paraId="0D245124" w14:textId="13E0D7C0" w:rsidR="003F46FF" w:rsidRPr="00E93EA9" w:rsidRDefault="003F46FF" w:rsidP="003F46FF">
      <w:pPr>
        <w:rPr>
          <w:i/>
        </w:rPr>
      </w:pPr>
      <w:r w:rsidRPr="00E93EA9">
        <w:rPr>
          <w:b/>
        </w:rPr>
        <w:t xml:space="preserve">Champagne, </w:t>
      </w:r>
      <w:r w:rsidR="00EC652C" w:rsidRPr="00E93EA9">
        <w:rPr>
          <w:b/>
        </w:rPr>
        <w:t>C. R.</w:t>
      </w:r>
      <w:r w:rsidRPr="00E93EA9">
        <w:t xml:space="preserve"> &amp; </w:t>
      </w:r>
      <w:proofErr w:type="spellStart"/>
      <w:r w:rsidRPr="00E93EA9">
        <w:t>Rudasill</w:t>
      </w:r>
      <w:proofErr w:type="spellEnd"/>
      <w:r w:rsidRPr="00E93EA9">
        <w:t xml:space="preserve">, K. M. (2015, April). </w:t>
      </w:r>
      <w:r w:rsidRPr="00E93EA9">
        <w:rPr>
          <w:i/>
        </w:rPr>
        <w:t>Children’s implicit beliefs about</w:t>
      </w:r>
    </w:p>
    <w:p w14:paraId="454982A2" w14:textId="77777777" w:rsidR="003F46FF" w:rsidRPr="00E93EA9" w:rsidRDefault="003F46FF" w:rsidP="003F46FF">
      <w:pPr>
        <w:ind w:left="720"/>
      </w:pPr>
      <w:r w:rsidRPr="00E93EA9">
        <w:rPr>
          <w:i/>
        </w:rPr>
        <w:t>intelligence</w:t>
      </w:r>
      <w:r w:rsidRPr="00E93EA9">
        <w:t>. Poster presented at the College of Education and Human Sciences Research Showcase, Lincoln, NE.</w:t>
      </w:r>
    </w:p>
    <w:p w14:paraId="30254F4E" w14:textId="77777777" w:rsidR="003F46FF" w:rsidRPr="00E93EA9" w:rsidRDefault="003F46FF" w:rsidP="003F46FF"/>
    <w:p w14:paraId="22601DA2" w14:textId="1FCA1D21" w:rsidR="003F46FF" w:rsidRPr="00E93EA9" w:rsidRDefault="003F46FF" w:rsidP="003F46FF">
      <w:pPr>
        <w:ind w:left="1440" w:hanging="1440"/>
      </w:pPr>
      <w:proofErr w:type="spellStart"/>
      <w:r w:rsidRPr="00E93EA9">
        <w:t>Molfese</w:t>
      </w:r>
      <w:proofErr w:type="spellEnd"/>
      <w:r w:rsidRPr="00E93EA9">
        <w:t xml:space="preserve">, V. J., </w:t>
      </w:r>
      <w:proofErr w:type="spellStart"/>
      <w:r w:rsidRPr="00E93EA9">
        <w:t>Rudasill</w:t>
      </w:r>
      <w:proofErr w:type="spellEnd"/>
      <w:r w:rsidRPr="00E93EA9">
        <w:t xml:space="preserve">, K. M., </w:t>
      </w:r>
      <w:proofErr w:type="spellStart"/>
      <w:r w:rsidRPr="00E93EA9">
        <w:t>Prokasky</w:t>
      </w:r>
      <w:proofErr w:type="spellEnd"/>
      <w:r w:rsidRPr="00E93EA9">
        <w:t xml:space="preserve">, A., </w:t>
      </w:r>
      <w:r w:rsidRPr="00E93EA9">
        <w:rPr>
          <w:b/>
        </w:rPr>
        <w:t>Champagne, C</w:t>
      </w:r>
      <w:r w:rsidRPr="00E93EA9">
        <w:t>.</w:t>
      </w:r>
      <w:r w:rsidR="00EC652C" w:rsidRPr="00E93EA9">
        <w:t xml:space="preserve"> </w:t>
      </w:r>
      <w:r w:rsidR="00EC652C" w:rsidRPr="00E93EA9">
        <w:rPr>
          <w:b/>
        </w:rPr>
        <w:t>R</w:t>
      </w:r>
      <w:r w:rsidR="00EC652C" w:rsidRPr="00E93EA9">
        <w:t>.</w:t>
      </w:r>
      <w:r w:rsidRPr="00E93EA9">
        <w:t xml:space="preserve">, Holmes, M., </w:t>
      </w:r>
      <w:proofErr w:type="spellStart"/>
      <w:r w:rsidRPr="00E93EA9">
        <w:t>Molfese</w:t>
      </w:r>
      <w:proofErr w:type="spellEnd"/>
      <w:r w:rsidRPr="00E93EA9">
        <w:t>, D.,</w:t>
      </w:r>
    </w:p>
    <w:p w14:paraId="5C5D8F77" w14:textId="77777777" w:rsidR="003F46FF" w:rsidRPr="00E93EA9" w:rsidRDefault="003F46FF" w:rsidP="003F46FF">
      <w:pPr>
        <w:ind w:left="720"/>
        <w:rPr>
          <w:i/>
        </w:rPr>
      </w:pPr>
      <w:r w:rsidRPr="00E93EA9">
        <w:t xml:space="preserve">Bates, J. E. (2014, November). </w:t>
      </w:r>
      <w:r w:rsidRPr="00E93EA9">
        <w:rPr>
          <w:i/>
        </w:rPr>
        <w:t>Is temperament differentially related to sleep time and variability of sleep time in toddlers?</w:t>
      </w:r>
      <w:r w:rsidRPr="00E93EA9">
        <w:t xml:space="preserve"> Poster presented at the Occasional Temperament</w:t>
      </w:r>
      <w:r w:rsidRPr="00E93EA9">
        <w:rPr>
          <w:i/>
        </w:rPr>
        <w:t xml:space="preserve"> </w:t>
      </w:r>
      <w:r w:rsidRPr="00E93EA9">
        <w:t xml:space="preserve">Conference, Lincoln, NE. </w:t>
      </w:r>
    </w:p>
    <w:p w14:paraId="5554B6BB" w14:textId="77777777" w:rsidR="003F46FF" w:rsidRPr="00E93EA9" w:rsidRDefault="003F46FF" w:rsidP="003F46FF"/>
    <w:p w14:paraId="715E9A10" w14:textId="77777777" w:rsidR="002B78EB" w:rsidRPr="00E93EA9" w:rsidRDefault="002B78EB" w:rsidP="003F46FF"/>
    <w:p w14:paraId="5D159113" w14:textId="2D0860ED" w:rsidR="003F46FF" w:rsidRPr="00E93EA9" w:rsidRDefault="003F46FF" w:rsidP="003F46FF">
      <w:pPr>
        <w:rPr>
          <w:b/>
          <w:u w:val="single"/>
        </w:rPr>
      </w:pPr>
      <w:r w:rsidRPr="00E93EA9">
        <w:rPr>
          <w:b/>
          <w:u w:val="single"/>
        </w:rPr>
        <w:t>INVITED WORKSHOPS</w:t>
      </w:r>
      <w:r w:rsidRPr="00E93EA9">
        <w:rPr>
          <w:bCs/>
        </w:rPr>
        <w:t>____________________________________________</w:t>
      </w:r>
      <w:r w:rsidR="00E93EA9">
        <w:rPr>
          <w:bCs/>
        </w:rPr>
        <w:t>__</w:t>
      </w:r>
      <w:r w:rsidRPr="00E93EA9">
        <w:rPr>
          <w:bCs/>
        </w:rPr>
        <w:t>__</w:t>
      </w:r>
      <w:r w:rsidR="00C016B7" w:rsidRPr="00E93EA9">
        <w:rPr>
          <w:bCs/>
        </w:rPr>
        <w:t>_______</w:t>
      </w:r>
    </w:p>
    <w:p w14:paraId="1F6B7A32" w14:textId="77777777" w:rsidR="003F46FF" w:rsidRPr="00E93EA9" w:rsidRDefault="003F46FF" w:rsidP="003F46FF">
      <w:pPr>
        <w:rPr>
          <w:b/>
          <w:u w:val="single"/>
        </w:rPr>
      </w:pPr>
    </w:p>
    <w:p w14:paraId="793B800A" w14:textId="77777777" w:rsidR="003F46FF" w:rsidRPr="00E93EA9" w:rsidRDefault="003F46FF" w:rsidP="003F46FF">
      <w:pPr>
        <w:ind w:left="720" w:hanging="720"/>
      </w:pPr>
      <w:r w:rsidRPr="00E93EA9">
        <w:rPr>
          <w:b/>
        </w:rPr>
        <w:t xml:space="preserve">Champagne, C. R. </w:t>
      </w:r>
      <w:r w:rsidRPr="00E93EA9">
        <w:t xml:space="preserve">(2018, March). </w:t>
      </w:r>
      <w:r w:rsidRPr="00E93EA9">
        <w:rPr>
          <w:i/>
        </w:rPr>
        <w:t>Professional communication.</w:t>
      </w:r>
      <w:r w:rsidRPr="00E93EA9">
        <w:t xml:space="preserve"> Presented at Career and Student Development Special Event, College of Education, Temple University, Philadelphia, PA.</w:t>
      </w:r>
    </w:p>
    <w:p w14:paraId="7AAC0274" w14:textId="77777777" w:rsidR="003F46FF" w:rsidRPr="00E93EA9" w:rsidRDefault="003F46FF" w:rsidP="003F46FF">
      <w:pPr>
        <w:ind w:left="720" w:hanging="720"/>
        <w:rPr>
          <w:b/>
        </w:rPr>
      </w:pPr>
    </w:p>
    <w:p w14:paraId="4511A3E3" w14:textId="77F7D5FE" w:rsidR="003F46FF" w:rsidRPr="00E93EA9" w:rsidRDefault="003F46FF" w:rsidP="003F46FF">
      <w:pPr>
        <w:ind w:left="720" w:hanging="720"/>
        <w:rPr>
          <w:i/>
        </w:rPr>
      </w:pPr>
      <w:r w:rsidRPr="00E93EA9">
        <w:rPr>
          <w:b/>
        </w:rPr>
        <w:t>Champagne, C</w:t>
      </w:r>
      <w:r w:rsidRPr="00E93EA9">
        <w:t xml:space="preserve">. </w:t>
      </w:r>
      <w:r w:rsidRPr="00E93EA9">
        <w:rPr>
          <w:b/>
        </w:rPr>
        <w:t>R.</w:t>
      </w:r>
      <w:r w:rsidRPr="00E93EA9">
        <w:t xml:space="preserve"> (2017, April). </w:t>
      </w:r>
      <w:r w:rsidRPr="00E93EA9">
        <w:rPr>
          <w:i/>
        </w:rPr>
        <w:t>Motivation in the classroom: Increasing engagement and attendance</w:t>
      </w:r>
      <w:r w:rsidRPr="00E93EA9">
        <w:t>. Presented at Youth Empowerment Services Professional Development Workshop, Philadelphia, PA.</w:t>
      </w:r>
    </w:p>
    <w:p w14:paraId="50C91587" w14:textId="77777777" w:rsidR="003F46FF" w:rsidRPr="00E93EA9" w:rsidRDefault="003F46FF" w:rsidP="003F46FF"/>
    <w:p w14:paraId="4D4BC29F" w14:textId="77777777" w:rsidR="003F46FF" w:rsidRPr="00E93EA9" w:rsidRDefault="003F46FF" w:rsidP="003F46FF">
      <w:pPr>
        <w:rPr>
          <w:i/>
        </w:rPr>
      </w:pPr>
      <w:r w:rsidRPr="00E93EA9">
        <w:rPr>
          <w:b/>
        </w:rPr>
        <w:t>Champagne, C</w:t>
      </w:r>
      <w:r w:rsidRPr="00E93EA9">
        <w:t xml:space="preserve">. </w:t>
      </w:r>
      <w:r w:rsidRPr="00E93EA9">
        <w:rPr>
          <w:b/>
        </w:rPr>
        <w:t>R.</w:t>
      </w:r>
      <w:r w:rsidRPr="00E93EA9">
        <w:t xml:space="preserve"> (2017, April). </w:t>
      </w:r>
      <w:r w:rsidRPr="00E93EA9">
        <w:rPr>
          <w:i/>
        </w:rPr>
        <w:t>Error climate in early childhood: How do preschool teachers</w:t>
      </w:r>
    </w:p>
    <w:p w14:paraId="6E761AC9" w14:textId="43EE86BB" w:rsidR="003F46FF" w:rsidRPr="00E93EA9" w:rsidRDefault="003F46FF" w:rsidP="003F46FF">
      <w:pPr>
        <w:ind w:left="720"/>
      </w:pPr>
      <w:r w:rsidRPr="00E93EA9">
        <w:rPr>
          <w:i/>
        </w:rPr>
        <w:t>respond to children’s errors during book reading?</w:t>
      </w:r>
      <w:r w:rsidRPr="00E93EA9">
        <w:t xml:space="preserve"> Presented at Educational Research Seminar Series, Temple University, Philadelphia, PA.</w:t>
      </w:r>
    </w:p>
    <w:p w14:paraId="5FB54AFD" w14:textId="4697D151" w:rsidR="002412B9" w:rsidRPr="00E93EA9" w:rsidRDefault="002412B9" w:rsidP="00D02AD7"/>
    <w:p w14:paraId="0296A807" w14:textId="1F72E0BC" w:rsidR="00F32412" w:rsidRPr="00E93EA9" w:rsidRDefault="00F32412" w:rsidP="00D02AD7"/>
    <w:p w14:paraId="77A26556" w14:textId="15B1175E" w:rsidR="00F32412" w:rsidRPr="00E93EA9" w:rsidRDefault="00F32412" w:rsidP="00F32412">
      <w:pPr>
        <w:rPr>
          <w:b/>
          <w:u w:val="single"/>
        </w:rPr>
      </w:pPr>
      <w:r w:rsidRPr="00E93EA9">
        <w:rPr>
          <w:b/>
          <w:u w:val="single"/>
        </w:rPr>
        <w:t>PROFESSIONAL AFFILIATIONS</w:t>
      </w:r>
      <w:r w:rsidRPr="00E93EA9">
        <w:rPr>
          <w:bCs/>
        </w:rPr>
        <w:t>________________________________________</w:t>
      </w:r>
      <w:r w:rsidR="00C016B7" w:rsidRPr="00E93EA9">
        <w:rPr>
          <w:bCs/>
        </w:rPr>
        <w:t>_______</w:t>
      </w:r>
    </w:p>
    <w:p w14:paraId="39F0F52C" w14:textId="77777777" w:rsidR="00F32412" w:rsidRPr="00E93EA9" w:rsidRDefault="00F32412" w:rsidP="00F32412"/>
    <w:p w14:paraId="6BFA7179" w14:textId="69D5FBAD" w:rsidR="00F32412" w:rsidRPr="00E93EA9" w:rsidRDefault="00F32412" w:rsidP="00F32412">
      <w:r w:rsidRPr="00E93EA9">
        <w:t>2015-Present</w:t>
      </w:r>
      <w:r w:rsidRPr="00E93EA9">
        <w:tab/>
      </w:r>
      <w:r w:rsidRPr="00E93EA9">
        <w:rPr>
          <w:b/>
        </w:rPr>
        <w:t>Member</w:t>
      </w:r>
    </w:p>
    <w:p w14:paraId="01E01CA8" w14:textId="77777777" w:rsidR="00F32412" w:rsidRPr="00E93EA9" w:rsidRDefault="00F32412" w:rsidP="00F32412">
      <w:pPr>
        <w:ind w:left="720" w:firstLine="720"/>
      </w:pPr>
      <w:r w:rsidRPr="00E93EA9">
        <w:t>American Psychological Association</w:t>
      </w:r>
    </w:p>
    <w:p w14:paraId="0DB80983" w14:textId="77777777" w:rsidR="00F32412" w:rsidRPr="00E93EA9" w:rsidRDefault="00F32412" w:rsidP="00F32412"/>
    <w:p w14:paraId="6851AE12" w14:textId="63E52C01" w:rsidR="00F32412" w:rsidRPr="00E93EA9" w:rsidRDefault="00F32412" w:rsidP="00F32412">
      <w:r w:rsidRPr="00E93EA9">
        <w:t>2014-Present</w:t>
      </w:r>
      <w:r w:rsidRPr="00E93EA9">
        <w:tab/>
      </w:r>
      <w:r w:rsidRPr="00E93EA9">
        <w:rPr>
          <w:b/>
        </w:rPr>
        <w:t>Member</w:t>
      </w:r>
    </w:p>
    <w:p w14:paraId="208FE453" w14:textId="77777777" w:rsidR="00F32412" w:rsidRPr="00E93EA9" w:rsidRDefault="00F32412" w:rsidP="00F32412">
      <w:pPr>
        <w:ind w:left="720" w:firstLine="720"/>
      </w:pPr>
      <w:r w:rsidRPr="00E93EA9">
        <w:t>American Educational Research Association</w:t>
      </w:r>
    </w:p>
    <w:p w14:paraId="4B36FA53" w14:textId="77777777" w:rsidR="00F32412" w:rsidRPr="00E93EA9" w:rsidRDefault="00F32412" w:rsidP="00F32412">
      <w:pPr>
        <w:ind w:left="1440" w:firstLine="720"/>
      </w:pPr>
    </w:p>
    <w:p w14:paraId="172E2882" w14:textId="4D94E36A" w:rsidR="00F32412" w:rsidRPr="00E93EA9" w:rsidRDefault="00F32412" w:rsidP="00F32412">
      <w:r w:rsidRPr="00E93EA9">
        <w:t>2014-Present</w:t>
      </w:r>
      <w:r w:rsidRPr="00E93EA9">
        <w:tab/>
      </w:r>
      <w:r w:rsidRPr="00E93EA9">
        <w:rPr>
          <w:b/>
        </w:rPr>
        <w:t>Member</w:t>
      </w:r>
    </w:p>
    <w:p w14:paraId="60D4BB59" w14:textId="77777777" w:rsidR="00F32412" w:rsidRPr="00E93EA9" w:rsidRDefault="00F32412" w:rsidP="00F32412">
      <w:pPr>
        <w:ind w:left="720" w:firstLine="720"/>
      </w:pPr>
      <w:r w:rsidRPr="00E93EA9">
        <w:t>Society for Research in Child Development</w:t>
      </w:r>
    </w:p>
    <w:p w14:paraId="5C24210B" w14:textId="77777777" w:rsidR="00F32412" w:rsidRPr="00E93EA9" w:rsidRDefault="00F32412" w:rsidP="00F32412">
      <w:pPr>
        <w:ind w:left="720" w:firstLine="720"/>
      </w:pPr>
    </w:p>
    <w:p w14:paraId="027BF59A" w14:textId="77777777" w:rsidR="00FE43A7" w:rsidRPr="00E93EA9" w:rsidRDefault="00FE43A7" w:rsidP="00FE43A7">
      <w:r w:rsidRPr="00E93EA9">
        <w:t>2016-2019</w:t>
      </w:r>
      <w:r w:rsidRPr="00E93EA9">
        <w:tab/>
      </w:r>
      <w:r w:rsidRPr="00E93EA9">
        <w:rPr>
          <w:b/>
        </w:rPr>
        <w:t>Student Member</w:t>
      </w:r>
    </w:p>
    <w:p w14:paraId="6889D4B5" w14:textId="0AB213B4" w:rsidR="00FE43A7" w:rsidRPr="00E93EA9" w:rsidRDefault="00FE43A7" w:rsidP="00FE43A7">
      <w:r w:rsidRPr="00E93EA9">
        <w:lastRenderedPageBreak/>
        <w:tab/>
      </w:r>
      <w:r w:rsidRPr="00E93EA9">
        <w:tab/>
        <w:t>Society for the Study of Motivation</w:t>
      </w:r>
    </w:p>
    <w:p w14:paraId="6CAA92BD" w14:textId="77777777" w:rsidR="00FE43A7" w:rsidRPr="00E93EA9" w:rsidRDefault="00FE43A7" w:rsidP="00FE43A7"/>
    <w:p w14:paraId="7114896C" w14:textId="1F763425" w:rsidR="00F32412" w:rsidRPr="00E93EA9" w:rsidRDefault="00F32412" w:rsidP="00F32412">
      <w:r w:rsidRPr="00E93EA9">
        <w:t>2010-</w:t>
      </w:r>
      <w:r w:rsidR="00FE43A7" w:rsidRPr="00E93EA9">
        <w:t>2018</w:t>
      </w:r>
      <w:r w:rsidRPr="00E93EA9">
        <w:tab/>
      </w:r>
      <w:r w:rsidRPr="00E93EA9">
        <w:rPr>
          <w:b/>
        </w:rPr>
        <w:t>Student Member</w:t>
      </w:r>
    </w:p>
    <w:p w14:paraId="3BE8D9B0" w14:textId="0184CC30" w:rsidR="00F32412" w:rsidRPr="00E93EA9" w:rsidRDefault="00F32412" w:rsidP="00F32412">
      <w:r w:rsidRPr="00E93EA9">
        <w:tab/>
      </w:r>
      <w:r w:rsidRPr="00E93EA9">
        <w:tab/>
        <w:t>Eastern Psychological Association</w:t>
      </w:r>
    </w:p>
    <w:p w14:paraId="5E99FF90" w14:textId="54EE2502" w:rsidR="00DF72B6" w:rsidRPr="00E93EA9" w:rsidRDefault="00DF72B6" w:rsidP="00F32412"/>
    <w:p w14:paraId="7F1E38BB" w14:textId="0EEFC3BC" w:rsidR="00DF72B6" w:rsidRPr="00E93EA9" w:rsidRDefault="00DF72B6" w:rsidP="00DF72B6">
      <w:r w:rsidRPr="00E93EA9">
        <w:t>2016-2017</w:t>
      </w:r>
      <w:r w:rsidRPr="00E93EA9">
        <w:tab/>
      </w:r>
      <w:r w:rsidRPr="00E93EA9">
        <w:rPr>
          <w:b/>
        </w:rPr>
        <w:t>Student Member</w:t>
      </w:r>
    </w:p>
    <w:p w14:paraId="4F0EA008" w14:textId="7511E07E" w:rsidR="00DF72B6" w:rsidRPr="00E93EA9" w:rsidRDefault="00DF72B6" w:rsidP="00F32412">
      <w:r w:rsidRPr="00E93EA9">
        <w:tab/>
      </w:r>
      <w:r w:rsidRPr="00E93EA9">
        <w:tab/>
        <w:t>Northeastern Educational Research Association</w:t>
      </w:r>
    </w:p>
    <w:p w14:paraId="6EF40CAD" w14:textId="77777777" w:rsidR="00F32412" w:rsidRPr="00E93EA9" w:rsidRDefault="00F32412" w:rsidP="00F32412"/>
    <w:p w14:paraId="23973D97" w14:textId="77777777" w:rsidR="00F32412" w:rsidRPr="00E93EA9" w:rsidRDefault="00F32412" w:rsidP="00F32412">
      <w:r w:rsidRPr="00E93EA9">
        <w:t>2010-2013</w:t>
      </w:r>
      <w:r w:rsidRPr="00E93EA9">
        <w:tab/>
      </w:r>
      <w:r w:rsidRPr="00E93EA9">
        <w:rPr>
          <w:b/>
        </w:rPr>
        <w:t>Student Member</w:t>
      </w:r>
    </w:p>
    <w:p w14:paraId="7C227D54" w14:textId="77777777" w:rsidR="00F32412" w:rsidRPr="00E93EA9" w:rsidRDefault="00F32412" w:rsidP="00F32412">
      <w:pPr>
        <w:ind w:left="720" w:firstLine="720"/>
      </w:pPr>
      <w:r w:rsidRPr="00E93EA9">
        <w:t>New Hampshire Psychological Association</w:t>
      </w:r>
    </w:p>
    <w:p w14:paraId="4B7AB028" w14:textId="3CC4D70F" w:rsidR="009B5BB2" w:rsidRPr="00E93EA9" w:rsidRDefault="009B5BB2" w:rsidP="00D02AD7"/>
    <w:p w14:paraId="667B1CD5" w14:textId="77777777" w:rsidR="009B5BB2" w:rsidRPr="00E93EA9" w:rsidRDefault="009B5BB2" w:rsidP="00D02AD7"/>
    <w:p w14:paraId="217E9E9F" w14:textId="10959375" w:rsidR="008D1587" w:rsidRPr="00E93EA9" w:rsidRDefault="008D1587" w:rsidP="00D02AD7">
      <w:pPr>
        <w:rPr>
          <w:b/>
          <w:u w:val="single"/>
        </w:rPr>
      </w:pPr>
      <w:r w:rsidRPr="00E93EA9">
        <w:rPr>
          <w:b/>
          <w:u w:val="single"/>
        </w:rPr>
        <w:t>COMMUNITY INVOLVEMENT</w:t>
      </w:r>
      <w:r w:rsidR="00B82DD7" w:rsidRPr="00E93EA9">
        <w:rPr>
          <w:bCs/>
        </w:rPr>
        <w:t>______________________________________</w:t>
      </w:r>
      <w:r w:rsidR="00CA4EAD" w:rsidRPr="00E93EA9">
        <w:rPr>
          <w:bCs/>
        </w:rPr>
        <w:t>__</w:t>
      </w:r>
      <w:r w:rsidR="00C016B7" w:rsidRPr="00E93EA9">
        <w:rPr>
          <w:bCs/>
        </w:rPr>
        <w:t>________</w:t>
      </w:r>
    </w:p>
    <w:p w14:paraId="6949D354" w14:textId="77777777" w:rsidR="00DF72B6" w:rsidRPr="00E93EA9" w:rsidRDefault="00DF72B6" w:rsidP="000D218E"/>
    <w:p w14:paraId="65FB7B8E" w14:textId="1F34B307" w:rsidR="006F0E18" w:rsidRPr="00E93EA9" w:rsidRDefault="00DE4D59" w:rsidP="000D218E">
      <w:r w:rsidRPr="00E93EA9">
        <w:t>2017</w:t>
      </w:r>
      <w:r w:rsidRPr="00E93EA9">
        <w:tab/>
      </w:r>
      <w:r w:rsidR="00624196" w:rsidRPr="00E93EA9">
        <w:tab/>
      </w:r>
      <w:r w:rsidR="006F0E18" w:rsidRPr="00E93EA9">
        <w:rPr>
          <w:b/>
        </w:rPr>
        <w:t>Volunteer</w:t>
      </w:r>
    </w:p>
    <w:p w14:paraId="0BA57500" w14:textId="173D8867" w:rsidR="006F0E18" w:rsidRPr="00E93EA9" w:rsidRDefault="006F0E18" w:rsidP="000D218E">
      <w:r w:rsidRPr="00E93EA9">
        <w:tab/>
      </w:r>
      <w:r w:rsidRPr="00E93EA9">
        <w:tab/>
        <w:t>Youth Empowerment Services</w:t>
      </w:r>
    </w:p>
    <w:p w14:paraId="1BAEAD5D" w14:textId="009EEE24" w:rsidR="006F0E18" w:rsidRPr="00E93EA9" w:rsidRDefault="006F0E18" w:rsidP="000D218E">
      <w:r w:rsidRPr="00E93EA9">
        <w:tab/>
      </w:r>
      <w:r w:rsidRPr="00E93EA9">
        <w:tab/>
        <w:t>Philadelphia, PA</w:t>
      </w:r>
    </w:p>
    <w:p w14:paraId="6C229E70" w14:textId="072513D8" w:rsidR="00D762B5" w:rsidRPr="00E93EA9" w:rsidRDefault="00D762B5" w:rsidP="000D218E"/>
    <w:p w14:paraId="34770CBA" w14:textId="74B7EBB9" w:rsidR="00D762B5" w:rsidRPr="00E93EA9" w:rsidRDefault="00D762B5" w:rsidP="00D762B5">
      <w:pPr>
        <w:ind w:left="1440"/>
      </w:pPr>
      <w:proofErr w:type="spellStart"/>
      <w:r w:rsidRPr="00E93EA9">
        <w:t>YESPhilly</w:t>
      </w:r>
      <w:proofErr w:type="spellEnd"/>
      <w:r w:rsidRPr="00E93EA9">
        <w:t xml:space="preserve"> is an alternative </w:t>
      </w:r>
      <w:proofErr w:type="gramStart"/>
      <w:r w:rsidRPr="00E93EA9">
        <w:t>high-school</w:t>
      </w:r>
      <w:proofErr w:type="gramEnd"/>
      <w:r w:rsidRPr="00E93EA9">
        <w:t xml:space="preserve"> serving underserved students in North Philadelphia who had previously dropped out of their primary high school. I assisted in the coordination of after-school activities</w:t>
      </w:r>
      <w:r w:rsidR="000817E7" w:rsidRPr="00E93EA9">
        <w:t xml:space="preserve"> as well as the</w:t>
      </w:r>
      <w:r w:rsidRPr="00E93EA9">
        <w:t xml:space="preserve"> development </w:t>
      </w:r>
      <w:r w:rsidR="000817E7" w:rsidRPr="00E93EA9">
        <w:t xml:space="preserve">and performance </w:t>
      </w:r>
      <w:r w:rsidRPr="00E93EA9">
        <w:t>of their proj</w:t>
      </w:r>
      <w:r w:rsidR="000817E7" w:rsidRPr="00E93EA9">
        <w:t xml:space="preserve">ect submission to </w:t>
      </w:r>
      <w:r w:rsidR="000C527E" w:rsidRPr="00E93EA9">
        <w:t>the national Aspen Challenge.</w:t>
      </w:r>
      <w:r w:rsidR="000817E7" w:rsidRPr="00E93EA9">
        <w:t xml:space="preserve"> In addition, I </w:t>
      </w:r>
      <w:r w:rsidR="00760903" w:rsidRPr="00E93EA9">
        <w:t>conducted</w:t>
      </w:r>
      <w:r w:rsidR="000817E7" w:rsidRPr="00E93EA9">
        <w:t xml:space="preserve"> </w:t>
      </w:r>
      <w:r w:rsidR="00760903" w:rsidRPr="00E93EA9">
        <w:t xml:space="preserve">a </w:t>
      </w:r>
      <w:r w:rsidR="000817E7" w:rsidRPr="00E93EA9">
        <w:t>professional development workshop for their teachers on motivational theories in education.</w:t>
      </w:r>
    </w:p>
    <w:p w14:paraId="047D9A95" w14:textId="77777777" w:rsidR="002B78EB" w:rsidRPr="00E93EA9" w:rsidRDefault="002B78EB" w:rsidP="000D218E"/>
    <w:p w14:paraId="35A75CC0" w14:textId="79B3D716" w:rsidR="000D218E" w:rsidRPr="00E93EA9" w:rsidRDefault="000D218E" w:rsidP="000D218E">
      <w:pPr>
        <w:rPr>
          <w:b/>
        </w:rPr>
      </w:pPr>
      <w:r w:rsidRPr="00E93EA9">
        <w:t xml:space="preserve">2012 </w:t>
      </w:r>
      <w:r w:rsidRPr="00E93EA9">
        <w:tab/>
      </w:r>
      <w:r w:rsidRPr="00E93EA9">
        <w:tab/>
      </w:r>
      <w:r w:rsidRPr="00E93EA9">
        <w:rPr>
          <w:b/>
        </w:rPr>
        <w:t>Intern</w:t>
      </w:r>
    </w:p>
    <w:p w14:paraId="709E085D" w14:textId="77777777" w:rsidR="000D218E" w:rsidRPr="00E93EA9" w:rsidRDefault="000D218E" w:rsidP="000D218E">
      <w:pPr>
        <w:ind w:left="720" w:firstLine="720"/>
      </w:pPr>
      <w:proofErr w:type="spellStart"/>
      <w:r w:rsidRPr="00E93EA9">
        <w:t>Krempels</w:t>
      </w:r>
      <w:proofErr w:type="spellEnd"/>
      <w:r w:rsidRPr="00E93EA9">
        <w:t xml:space="preserve"> Brain Injury Foundation</w:t>
      </w:r>
    </w:p>
    <w:p w14:paraId="5D87A5BC" w14:textId="5CB443A9" w:rsidR="000D218E" w:rsidRPr="00E93EA9" w:rsidRDefault="000D218E" w:rsidP="000D218E"/>
    <w:p w14:paraId="42C6B901" w14:textId="77777777" w:rsidR="000D218E" w:rsidRPr="00E93EA9" w:rsidRDefault="000D218E" w:rsidP="000D218E">
      <w:pPr>
        <w:ind w:left="1440"/>
      </w:pPr>
      <w:r w:rsidRPr="00E93EA9">
        <w:t xml:space="preserve">I co-facilitated weekly mental health groups for adults with traumatic brain injury. Each meeting was followed by a debriefing session among fellow interns to discuss the group. I attended weekly 1:1 supervision under a clinical social worker and participated in weekly staff meetings. In addition, I assisted with and participated in community education and interacted with the extensive variety of </w:t>
      </w:r>
      <w:proofErr w:type="spellStart"/>
      <w:r w:rsidRPr="00E93EA9">
        <w:t>Krempels</w:t>
      </w:r>
      <w:proofErr w:type="spellEnd"/>
      <w:r w:rsidRPr="00E93EA9">
        <w:t xml:space="preserve"> members, staff, and interns.</w:t>
      </w:r>
    </w:p>
    <w:p w14:paraId="2BD4467E" w14:textId="77777777" w:rsidR="000D218E" w:rsidRPr="00E93EA9" w:rsidRDefault="000D218E" w:rsidP="008D1587"/>
    <w:p w14:paraId="16C901D3" w14:textId="635A1FDF" w:rsidR="008D1587" w:rsidRPr="00E93EA9" w:rsidRDefault="008D1587" w:rsidP="008D1587">
      <w:r w:rsidRPr="00E93EA9">
        <w:t>2012</w:t>
      </w:r>
      <w:r w:rsidRPr="00E93EA9">
        <w:tab/>
      </w:r>
      <w:r w:rsidRPr="00E93EA9">
        <w:tab/>
      </w:r>
      <w:r w:rsidRPr="00E93EA9">
        <w:rPr>
          <w:b/>
        </w:rPr>
        <w:t>Volunteer</w:t>
      </w:r>
    </w:p>
    <w:p w14:paraId="3857B546" w14:textId="5984D5DF" w:rsidR="008D1587" w:rsidRPr="00E93EA9" w:rsidRDefault="008D1587" w:rsidP="008D1587">
      <w:pPr>
        <w:ind w:left="720" w:firstLine="720"/>
      </w:pPr>
      <w:r w:rsidRPr="00E93EA9">
        <w:t>Habitat for Humanity, Pittsboro, NC</w:t>
      </w:r>
    </w:p>
    <w:p w14:paraId="055A80A1" w14:textId="734ABE36" w:rsidR="008D1587" w:rsidRPr="00E93EA9" w:rsidRDefault="008D1587" w:rsidP="008D1587">
      <w:r w:rsidRPr="00E93EA9">
        <w:tab/>
      </w:r>
      <w:r w:rsidRPr="00E93EA9">
        <w:tab/>
        <w:t>March</w:t>
      </w:r>
    </w:p>
    <w:p w14:paraId="7C0552E9" w14:textId="77777777" w:rsidR="008D1587" w:rsidRPr="00E93EA9" w:rsidRDefault="008D1587" w:rsidP="008D1587"/>
    <w:p w14:paraId="7F7F8DC7" w14:textId="77777777" w:rsidR="000D218E" w:rsidRPr="00E93EA9" w:rsidRDefault="008D1587" w:rsidP="008D1587">
      <w:pPr>
        <w:rPr>
          <w:b/>
        </w:rPr>
      </w:pPr>
      <w:r w:rsidRPr="00E93EA9">
        <w:t xml:space="preserve">2011 </w:t>
      </w:r>
      <w:r w:rsidR="000D218E" w:rsidRPr="00E93EA9">
        <w:tab/>
      </w:r>
      <w:r w:rsidR="000D218E" w:rsidRPr="00E93EA9">
        <w:tab/>
      </w:r>
      <w:r w:rsidR="000D218E" w:rsidRPr="00E93EA9">
        <w:rPr>
          <w:b/>
        </w:rPr>
        <w:t>Volunteer</w:t>
      </w:r>
    </w:p>
    <w:p w14:paraId="17D20C0F" w14:textId="41FD7355" w:rsidR="008D1587" w:rsidRPr="00E93EA9" w:rsidRDefault="000D218E" w:rsidP="000D218E">
      <w:pPr>
        <w:ind w:left="720" w:firstLine="720"/>
      </w:pPr>
      <w:r w:rsidRPr="00E93EA9">
        <w:t xml:space="preserve">Habitat for Humanity, </w:t>
      </w:r>
      <w:r w:rsidR="008D1587" w:rsidRPr="00E93EA9">
        <w:t>New Orleans, LA</w:t>
      </w:r>
    </w:p>
    <w:p w14:paraId="511C863F" w14:textId="035711EB" w:rsidR="00A93036" w:rsidRPr="00E93EA9" w:rsidRDefault="000D218E" w:rsidP="005910C8">
      <w:pPr>
        <w:ind w:left="720" w:firstLine="720"/>
      </w:pPr>
      <w:r w:rsidRPr="00E93EA9">
        <w:t>March</w:t>
      </w:r>
    </w:p>
    <w:p w14:paraId="3E5721D0" w14:textId="3B2E7C79" w:rsidR="005910C8" w:rsidRPr="00E93EA9" w:rsidRDefault="005910C8" w:rsidP="005910C8">
      <w:pPr>
        <w:ind w:left="720" w:firstLine="720"/>
      </w:pPr>
    </w:p>
    <w:p w14:paraId="065E8CBB" w14:textId="38A4AB49" w:rsidR="009E3518" w:rsidRDefault="009E3518" w:rsidP="00184B44"/>
    <w:p w14:paraId="204BD056" w14:textId="17842B4B" w:rsidR="005370BF" w:rsidRDefault="005370BF" w:rsidP="00184B44"/>
    <w:p w14:paraId="447D8AA0" w14:textId="77777777" w:rsidR="005370BF" w:rsidRPr="00E93EA9" w:rsidRDefault="005370BF" w:rsidP="00184B44"/>
    <w:p w14:paraId="74498E23" w14:textId="780007D3" w:rsidR="009E3518" w:rsidRPr="00E93EA9" w:rsidRDefault="009E3518" w:rsidP="00184B44">
      <w:pPr>
        <w:rPr>
          <w:b/>
          <w:u w:val="single"/>
        </w:rPr>
      </w:pPr>
      <w:r w:rsidRPr="00E93EA9">
        <w:rPr>
          <w:b/>
          <w:u w:val="single"/>
        </w:rPr>
        <w:lastRenderedPageBreak/>
        <w:t>PROFESSIONAL SKILLS</w:t>
      </w:r>
      <w:r w:rsidRPr="00E93EA9">
        <w:rPr>
          <w:bCs/>
        </w:rPr>
        <w:t>_________________________________________</w:t>
      </w:r>
      <w:r w:rsidR="00CA4EAD" w:rsidRPr="00E93EA9">
        <w:rPr>
          <w:bCs/>
        </w:rPr>
        <w:t>______</w:t>
      </w:r>
      <w:r w:rsidR="00C016B7" w:rsidRPr="00E93EA9">
        <w:rPr>
          <w:bCs/>
        </w:rPr>
        <w:t>_______</w:t>
      </w:r>
    </w:p>
    <w:p w14:paraId="44DEDB5C" w14:textId="77777777" w:rsidR="009E3518" w:rsidRPr="00E93EA9" w:rsidRDefault="009E3518" w:rsidP="00184B44"/>
    <w:p w14:paraId="36F79419" w14:textId="6F5F4236" w:rsidR="0056647C" w:rsidRPr="00E93EA9" w:rsidRDefault="0056647C" w:rsidP="00184B44">
      <w:r w:rsidRPr="00E93EA9">
        <w:t xml:space="preserve">2017-Present </w:t>
      </w:r>
      <w:r w:rsidRPr="00E93EA9">
        <w:tab/>
      </w:r>
      <w:proofErr w:type="spellStart"/>
      <w:r w:rsidRPr="00E93EA9">
        <w:rPr>
          <w:b/>
        </w:rPr>
        <w:t>DeDoose</w:t>
      </w:r>
      <w:proofErr w:type="spellEnd"/>
    </w:p>
    <w:p w14:paraId="347BFE7D" w14:textId="45115B22" w:rsidR="0056647C" w:rsidRPr="00E93EA9" w:rsidRDefault="0056647C" w:rsidP="00184B44">
      <w:r w:rsidRPr="00E93EA9">
        <w:tab/>
      </w:r>
      <w:r w:rsidRPr="00E93EA9">
        <w:tab/>
        <w:t>Developing</w:t>
      </w:r>
    </w:p>
    <w:p w14:paraId="401BC1B0" w14:textId="77777777" w:rsidR="0056647C" w:rsidRPr="00E93EA9" w:rsidRDefault="0056647C" w:rsidP="00184B44"/>
    <w:p w14:paraId="726791C9" w14:textId="52F946BE" w:rsidR="009258E9" w:rsidRPr="00E93EA9" w:rsidRDefault="009258E9" w:rsidP="00184B44">
      <w:r w:rsidRPr="00E93EA9">
        <w:t>2016-Present</w:t>
      </w:r>
      <w:r w:rsidRPr="00E93EA9">
        <w:tab/>
      </w:r>
      <w:r w:rsidRPr="00E93EA9">
        <w:rPr>
          <w:b/>
        </w:rPr>
        <w:t>Classroom Assessment Scoring System</w:t>
      </w:r>
    </w:p>
    <w:p w14:paraId="1F9FC597" w14:textId="131C892C" w:rsidR="009258E9" w:rsidRPr="00E93EA9" w:rsidRDefault="00A27E83" w:rsidP="00B809DB">
      <w:pPr>
        <w:ind w:left="1440"/>
      </w:pPr>
      <w:r w:rsidRPr="00E93EA9">
        <w:t>Proficient in coding</w:t>
      </w:r>
      <w:r w:rsidR="00EA0FFA" w:rsidRPr="00E93EA9">
        <w:t xml:space="preserve"> </w:t>
      </w:r>
      <w:r w:rsidRPr="00E93EA9">
        <w:t>all</w:t>
      </w:r>
      <w:r w:rsidR="00EA0FFA" w:rsidRPr="00E93EA9">
        <w:t xml:space="preserve"> domain</w:t>
      </w:r>
      <w:r w:rsidRPr="00E93EA9">
        <w:t>s</w:t>
      </w:r>
      <w:r w:rsidR="00EA0FFA" w:rsidRPr="00E93EA9">
        <w:t xml:space="preserve"> including</w:t>
      </w:r>
      <w:r w:rsidRPr="00E93EA9">
        <w:t xml:space="preserve"> instructional support, emotional support, and classroom management.</w:t>
      </w:r>
    </w:p>
    <w:p w14:paraId="0A50C1E3" w14:textId="77777777" w:rsidR="009258E9" w:rsidRPr="00E93EA9" w:rsidRDefault="009258E9" w:rsidP="00184B44"/>
    <w:p w14:paraId="056F4227" w14:textId="009F389D" w:rsidR="002B0079" w:rsidRPr="00E93EA9" w:rsidRDefault="002B0079" w:rsidP="00184B44">
      <w:r w:rsidRPr="00E93EA9">
        <w:t>2016-Present</w:t>
      </w:r>
      <w:r w:rsidRPr="00E93EA9">
        <w:tab/>
      </w:r>
      <w:proofErr w:type="spellStart"/>
      <w:r w:rsidRPr="00E93EA9">
        <w:rPr>
          <w:b/>
        </w:rPr>
        <w:t>Mplus</w:t>
      </w:r>
      <w:proofErr w:type="spellEnd"/>
      <w:r w:rsidRPr="00E93EA9">
        <w:rPr>
          <w:b/>
        </w:rPr>
        <w:t xml:space="preserve"> Statistical Software</w:t>
      </w:r>
    </w:p>
    <w:p w14:paraId="55CFD12D" w14:textId="6A9ACDFC" w:rsidR="002B0079" w:rsidRPr="00E93EA9" w:rsidRDefault="00B809DB" w:rsidP="00184B44">
      <w:r w:rsidRPr="00E93EA9">
        <w:tab/>
      </w:r>
      <w:r w:rsidRPr="00E93EA9">
        <w:tab/>
      </w:r>
      <w:r w:rsidR="002B0079" w:rsidRPr="00E93EA9">
        <w:t>Proficient</w:t>
      </w:r>
    </w:p>
    <w:p w14:paraId="184979BC" w14:textId="77777777" w:rsidR="002B0079" w:rsidRPr="00E93EA9" w:rsidRDefault="002B0079" w:rsidP="00184B44"/>
    <w:p w14:paraId="2D807F7F" w14:textId="4FDD2E10" w:rsidR="002B0079" w:rsidRPr="00E93EA9" w:rsidRDefault="002B0079" w:rsidP="00184B44">
      <w:r w:rsidRPr="00E93EA9">
        <w:t>2015-Present</w:t>
      </w:r>
      <w:r w:rsidRPr="00E93EA9">
        <w:tab/>
      </w:r>
      <w:r w:rsidRPr="00E93EA9">
        <w:rPr>
          <w:b/>
        </w:rPr>
        <w:t>SPSS Statistical Software</w:t>
      </w:r>
    </w:p>
    <w:p w14:paraId="0A049A4C" w14:textId="05B9ED0F" w:rsidR="002B0079" w:rsidRPr="00E93EA9" w:rsidRDefault="00B809DB" w:rsidP="00184B44">
      <w:r w:rsidRPr="00E93EA9">
        <w:tab/>
      </w:r>
      <w:r w:rsidRPr="00E93EA9">
        <w:tab/>
      </w:r>
      <w:r w:rsidR="002B0079" w:rsidRPr="00E93EA9">
        <w:t>Proficient</w:t>
      </w:r>
    </w:p>
    <w:p w14:paraId="35A80640" w14:textId="77777777" w:rsidR="002B0079" w:rsidRPr="00E93EA9" w:rsidRDefault="002B0079" w:rsidP="00184B44"/>
    <w:p w14:paraId="69FAAADA" w14:textId="48C803AF" w:rsidR="009E3518" w:rsidRPr="00E93EA9" w:rsidRDefault="009E3518" w:rsidP="00184B44">
      <w:r w:rsidRPr="00E93EA9">
        <w:t>2014-2015</w:t>
      </w:r>
      <w:r w:rsidRPr="00E93EA9">
        <w:tab/>
      </w:r>
      <w:r w:rsidRPr="00E93EA9">
        <w:rPr>
          <w:b/>
        </w:rPr>
        <w:t>Differential Ability Scales (DAS)</w:t>
      </w:r>
    </w:p>
    <w:p w14:paraId="50795785" w14:textId="504562FB" w:rsidR="009E3518" w:rsidRPr="00E93EA9" w:rsidRDefault="00B809DB" w:rsidP="00184B44">
      <w:r w:rsidRPr="00E93EA9">
        <w:tab/>
      </w:r>
      <w:r w:rsidRPr="00E93EA9">
        <w:tab/>
      </w:r>
      <w:r w:rsidR="009E3518" w:rsidRPr="00E93EA9">
        <w:t xml:space="preserve">Administered on 2 ½ - 3 ½ year </w:t>
      </w:r>
      <w:proofErr w:type="spellStart"/>
      <w:r w:rsidR="009E3518" w:rsidRPr="00E93EA9">
        <w:t>olds</w:t>
      </w:r>
      <w:proofErr w:type="spellEnd"/>
    </w:p>
    <w:p w14:paraId="712FD2EC" w14:textId="77777777" w:rsidR="009E3518" w:rsidRPr="00E93EA9" w:rsidRDefault="009E3518" w:rsidP="00184B44"/>
    <w:p w14:paraId="52BB8BD6" w14:textId="10F328EE" w:rsidR="009E3518" w:rsidRPr="00E93EA9" w:rsidRDefault="009E3518" w:rsidP="00184B44">
      <w:r w:rsidRPr="00E93EA9">
        <w:t>2014-2015</w:t>
      </w:r>
      <w:r w:rsidRPr="00E93EA9">
        <w:tab/>
      </w:r>
      <w:r w:rsidRPr="00E93EA9">
        <w:rPr>
          <w:b/>
        </w:rPr>
        <w:t>Developmental Neuropsychological Assessment (NEPSY)</w:t>
      </w:r>
    </w:p>
    <w:p w14:paraId="0D431F19" w14:textId="630CCC2F" w:rsidR="009E3518" w:rsidRPr="00E93EA9" w:rsidRDefault="009E3518" w:rsidP="00B809DB">
      <w:pPr>
        <w:ind w:left="720" w:firstLine="720"/>
      </w:pPr>
      <w:r w:rsidRPr="00E93EA9">
        <w:t xml:space="preserve">Administered on 2 ½ - 3 ½ year </w:t>
      </w:r>
      <w:proofErr w:type="spellStart"/>
      <w:r w:rsidRPr="00E93EA9">
        <w:t>olds</w:t>
      </w:r>
      <w:proofErr w:type="spellEnd"/>
    </w:p>
    <w:p w14:paraId="297BBC61" w14:textId="77777777" w:rsidR="001B38E2" w:rsidRPr="00E93EA9" w:rsidRDefault="00274DE1" w:rsidP="00184B44">
      <w:r w:rsidRPr="00E93EA9">
        <w:tab/>
      </w:r>
      <w:r w:rsidRPr="00E93EA9">
        <w:tab/>
      </w:r>
    </w:p>
    <w:p w14:paraId="51AF1D62" w14:textId="3CEB49D1" w:rsidR="00815265" w:rsidRPr="00E93EA9" w:rsidRDefault="00274DE1" w:rsidP="00184B44">
      <w:r w:rsidRPr="00E93EA9">
        <w:tab/>
      </w:r>
    </w:p>
    <w:p w14:paraId="5C87E76D" w14:textId="41E0D0B6" w:rsidR="00815265" w:rsidRPr="00E93EA9" w:rsidRDefault="00815265" w:rsidP="00184B44">
      <w:pPr>
        <w:rPr>
          <w:b/>
          <w:u w:val="single"/>
        </w:rPr>
      </w:pPr>
      <w:r w:rsidRPr="00E93EA9">
        <w:rPr>
          <w:b/>
          <w:u w:val="single"/>
        </w:rPr>
        <w:t>REFERENCES</w:t>
      </w:r>
      <w:r w:rsidR="00B82DD7" w:rsidRPr="00E93EA9">
        <w:rPr>
          <w:bCs/>
        </w:rPr>
        <w:t>__________________________________________________________</w:t>
      </w:r>
      <w:r w:rsidR="00CA4EAD" w:rsidRPr="00E93EA9">
        <w:rPr>
          <w:bCs/>
        </w:rPr>
        <w:t>______</w:t>
      </w:r>
    </w:p>
    <w:p w14:paraId="3AAA4E29" w14:textId="77777777" w:rsidR="004A4210" w:rsidRPr="00E93EA9" w:rsidRDefault="004A4210" w:rsidP="00AA7AFD">
      <w:pPr>
        <w:rPr>
          <w:b/>
        </w:rPr>
      </w:pPr>
    </w:p>
    <w:p w14:paraId="13B826DE" w14:textId="77777777" w:rsidR="007A50F2" w:rsidRPr="00E93EA9" w:rsidRDefault="007A50F2" w:rsidP="007A50F2">
      <w:pPr>
        <w:rPr>
          <w:rStyle w:val="Hyperlink"/>
          <w:b/>
          <w:bCs/>
          <w:color w:val="000000" w:themeColor="text1"/>
          <w:u w:val="none"/>
        </w:rPr>
      </w:pPr>
      <w:r w:rsidRPr="00E93EA9">
        <w:rPr>
          <w:rStyle w:val="Hyperlink"/>
          <w:b/>
          <w:bCs/>
          <w:color w:val="000000" w:themeColor="text1"/>
          <w:u w:val="none"/>
        </w:rPr>
        <w:t>Philip Fisher, Ph.D.</w:t>
      </w:r>
    </w:p>
    <w:p w14:paraId="1AB7D317" w14:textId="77777777" w:rsidR="007A50F2" w:rsidRPr="00E93EA9" w:rsidRDefault="007A50F2" w:rsidP="007A50F2">
      <w:pPr>
        <w:rPr>
          <w:rStyle w:val="Hyperlink"/>
          <w:color w:val="000000" w:themeColor="text1"/>
          <w:u w:val="none"/>
        </w:rPr>
      </w:pPr>
      <w:r w:rsidRPr="00E93EA9">
        <w:rPr>
          <w:rStyle w:val="Hyperlink"/>
          <w:color w:val="000000" w:themeColor="text1"/>
          <w:u w:val="none"/>
        </w:rPr>
        <w:t>Philip H. Knight Chair and Professor</w:t>
      </w:r>
    </w:p>
    <w:p w14:paraId="1929D4ED" w14:textId="77777777" w:rsidR="007A50F2" w:rsidRPr="00E93EA9" w:rsidRDefault="007A50F2" w:rsidP="007A50F2">
      <w:pPr>
        <w:rPr>
          <w:color w:val="000000" w:themeColor="text1"/>
        </w:rPr>
      </w:pPr>
      <w:r w:rsidRPr="00E93EA9">
        <w:rPr>
          <w:color w:val="000000" w:themeColor="text1"/>
        </w:rPr>
        <w:t>Department of Psychology</w:t>
      </w:r>
    </w:p>
    <w:p w14:paraId="74DA4B15" w14:textId="77777777" w:rsidR="007A50F2" w:rsidRPr="00E93EA9" w:rsidRDefault="007A50F2" w:rsidP="007A50F2">
      <w:pPr>
        <w:rPr>
          <w:color w:val="000000" w:themeColor="text1"/>
        </w:rPr>
      </w:pPr>
      <w:r w:rsidRPr="00E93EA9">
        <w:rPr>
          <w:color w:val="000000" w:themeColor="text1"/>
        </w:rPr>
        <w:t>University of Oregon</w:t>
      </w:r>
    </w:p>
    <w:p w14:paraId="757F4D4D" w14:textId="77777777" w:rsidR="007A50F2" w:rsidRPr="00E93EA9" w:rsidRDefault="007A50F2" w:rsidP="007A50F2">
      <w:pPr>
        <w:rPr>
          <w:color w:val="000000" w:themeColor="text1"/>
        </w:rPr>
      </w:pPr>
      <w:r w:rsidRPr="00E93EA9">
        <w:rPr>
          <w:color w:val="000000" w:themeColor="text1"/>
        </w:rPr>
        <w:t>(541) 346-4968</w:t>
      </w:r>
    </w:p>
    <w:p w14:paraId="2FC579BC" w14:textId="77777777" w:rsidR="007A50F2" w:rsidRPr="00E93EA9" w:rsidRDefault="007A50F2" w:rsidP="007A50F2">
      <w:pPr>
        <w:rPr>
          <w:color w:val="000000" w:themeColor="text1"/>
        </w:rPr>
      </w:pPr>
      <w:r w:rsidRPr="00E93EA9">
        <w:rPr>
          <w:color w:val="000000" w:themeColor="text1"/>
        </w:rPr>
        <w:t>philf@uoregon.edu</w:t>
      </w:r>
    </w:p>
    <w:p w14:paraId="22AE85DB" w14:textId="77777777" w:rsidR="007A50F2" w:rsidRPr="00E93EA9" w:rsidRDefault="007A50F2" w:rsidP="00AA7AFD">
      <w:pPr>
        <w:rPr>
          <w:b/>
        </w:rPr>
      </w:pPr>
    </w:p>
    <w:p w14:paraId="0160B823" w14:textId="45DBF764" w:rsidR="00AA7AFD" w:rsidRPr="00E93EA9" w:rsidRDefault="00AA7AFD" w:rsidP="00AA7AFD">
      <w:pPr>
        <w:rPr>
          <w:b/>
        </w:rPr>
      </w:pPr>
      <w:proofErr w:type="spellStart"/>
      <w:r w:rsidRPr="00E93EA9">
        <w:rPr>
          <w:b/>
        </w:rPr>
        <w:t>Avi</w:t>
      </w:r>
      <w:proofErr w:type="spellEnd"/>
      <w:r w:rsidRPr="00E93EA9">
        <w:rPr>
          <w:b/>
        </w:rPr>
        <w:t xml:space="preserve"> Kaplan, Ph.D.</w:t>
      </w:r>
    </w:p>
    <w:p w14:paraId="7684C265" w14:textId="77777777" w:rsidR="00AA7AFD" w:rsidRPr="00E93EA9" w:rsidRDefault="00AA7AFD" w:rsidP="00AA7AFD">
      <w:r w:rsidRPr="00E93EA9">
        <w:t>Associate Professor</w:t>
      </w:r>
    </w:p>
    <w:p w14:paraId="5E2298EC" w14:textId="77777777" w:rsidR="00AA7AFD" w:rsidRPr="00E93EA9" w:rsidRDefault="00AA7AFD" w:rsidP="00AA7AFD">
      <w:r w:rsidRPr="00E93EA9">
        <w:t>Psychological Studies in Education</w:t>
      </w:r>
    </w:p>
    <w:p w14:paraId="70518141" w14:textId="77777777" w:rsidR="00AA7AFD" w:rsidRPr="00E93EA9" w:rsidRDefault="00AA7AFD" w:rsidP="00AA7AFD">
      <w:r w:rsidRPr="00E93EA9">
        <w:t>Temple University</w:t>
      </w:r>
    </w:p>
    <w:p w14:paraId="01D88D8F" w14:textId="77777777" w:rsidR="00AA7AFD" w:rsidRPr="00E93EA9" w:rsidRDefault="00AA7AFD" w:rsidP="00AA7AFD">
      <w:r w:rsidRPr="00E93EA9">
        <w:t>(215) 204-4497</w:t>
      </w:r>
    </w:p>
    <w:p w14:paraId="6BBB4CA3" w14:textId="32C18245" w:rsidR="00AA7AFD" w:rsidRPr="00E93EA9" w:rsidRDefault="007A2C71" w:rsidP="00AA7AFD">
      <w:hyperlink r:id="rId6" w:history="1">
        <w:r w:rsidR="00AA7AFD" w:rsidRPr="00E93EA9">
          <w:rPr>
            <w:rStyle w:val="Hyperlink"/>
          </w:rPr>
          <w:t>akaplan@temple.edu</w:t>
        </w:r>
      </w:hyperlink>
      <w:r w:rsidR="00AA7AFD" w:rsidRPr="00E93EA9">
        <w:t xml:space="preserve"> </w:t>
      </w:r>
    </w:p>
    <w:p w14:paraId="44AF5C12" w14:textId="77777777" w:rsidR="00C37202" w:rsidRPr="00E93EA9" w:rsidRDefault="00C37202" w:rsidP="00AA7AFD"/>
    <w:p w14:paraId="166BF190" w14:textId="77777777" w:rsidR="00C37202" w:rsidRPr="00E93EA9" w:rsidRDefault="00C37202" w:rsidP="00C37202">
      <w:pPr>
        <w:rPr>
          <w:b/>
        </w:rPr>
      </w:pPr>
      <w:r w:rsidRPr="00E93EA9">
        <w:rPr>
          <w:b/>
        </w:rPr>
        <w:t>Annemarie Hindman, Ph.D.</w:t>
      </w:r>
    </w:p>
    <w:p w14:paraId="461EDEAE" w14:textId="77777777" w:rsidR="00C37202" w:rsidRPr="00E93EA9" w:rsidRDefault="00C37202" w:rsidP="00C37202">
      <w:r w:rsidRPr="00E93EA9">
        <w:t>Associate Professor</w:t>
      </w:r>
    </w:p>
    <w:p w14:paraId="295189FC" w14:textId="77777777" w:rsidR="00C37202" w:rsidRPr="00E93EA9" w:rsidRDefault="00C37202" w:rsidP="00C37202">
      <w:r w:rsidRPr="00E93EA9">
        <w:t>Psychological Studies in Education</w:t>
      </w:r>
    </w:p>
    <w:p w14:paraId="38275B0B" w14:textId="77777777" w:rsidR="00C37202" w:rsidRPr="00E93EA9" w:rsidRDefault="00C37202" w:rsidP="00C37202">
      <w:r w:rsidRPr="00E93EA9">
        <w:t>Temple University</w:t>
      </w:r>
    </w:p>
    <w:p w14:paraId="58DC8E4F" w14:textId="77777777" w:rsidR="00C37202" w:rsidRPr="00E93EA9" w:rsidRDefault="00C37202" w:rsidP="00C37202">
      <w:r w:rsidRPr="00E93EA9">
        <w:t>(215) 204-5589</w:t>
      </w:r>
    </w:p>
    <w:p w14:paraId="55497D1F" w14:textId="70CA06A8" w:rsidR="008351E1" w:rsidRPr="00E93EA9" w:rsidRDefault="007A2C71" w:rsidP="00184B44">
      <w:pPr>
        <w:rPr>
          <w:rStyle w:val="Hyperlink"/>
        </w:rPr>
      </w:pPr>
      <w:hyperlink r:id="rId7" w:history="1">
        <w:r w:rsidR="00C37202" w:rsidRPr="00E93EA9">
          <w:rPr>
            <w:rStyle w:val="Hyperlink"/>
          </w:rPr>
          <w:t>annemarie.hindman@temple.edu</w:t>
        </w:r>
      </w:hyperlink>
    </w:p>
    <w:p w14:paraId="61804FB6" w14:textId="60AF2A75" w:rsidR="008351E1" w:rsidRDefault="008351E1" w:rsidP="00184B44">
      <w:pPr>
        <w:rPr>
          <w:b/>
        </w:rPr>
      </w:pPr>
    </w:p>
    <w:p w14:paraId="3AFCAE3C" w14:textId="77777777" w:rsidR="00567348" w:rsidRPr="00E93EA9" w:rsidRDefault="00567348" w:rsidP="00184B44">
      <w:pPr>
        <w:rPr>
          <w:b/>
        </w:rPr>
      </w:pPr>
      <w:bookmarkStart w:id="0" w:name="_GoBack"/>
      <w:bookmarkEnd w:id="0"/>
    </w:p>
    <w:p w14:paraId="26BF8F59" w14:textId="11D76B66" w:rsidR="00DE4D59" w:rsidRPr="00E93EA9" w:rsidRDefault="00DE4D59" w:rsidP="00184B44">
      <w:pPr>
        <w:rPr>
          <w:b/>
        </w:rPr>
      </w:pPr>
      <w:r w:rsidRPr="00E93EA9">
        <w:rPr>
          <w:b/>
        </w:rPr>
        <w:lastRenderedPageBreak/>
        <w:t xml:space="preserve">Shanta </w:t>
      </w:r>
      <w:proofErr w:type="spellStart"/>
      <w:r w:rsidRPr="00E93EA9">
        <w:rPr>
          <w:b/>
        </w:rPr>
        <w:t>Hattikudur</w:t>
      </w:r>
      <w:proofErr w:type="spellEnd"/>
      <w:r w:rsidRPr="00E93EA9">
        <w:rPr>
          <w:b/>
        </w:rPr>
        <w:t>, Ph.D.</w:t>
      </w:r>
    </w:p>
    <w:p w14:paraId="0E068D87" w14:textId="77777777" w:rsidR="00DE4D59" w:rsidRPr="00E93EA9" w:rsidRDefault="00DE4D59" w:rsidP="00DE4D59">
      <w:r w:rsidRPr="00E93EA9">
        <w:t>Assistant Professor Teaching/Instructional</w:t>
      </w:r>
    </w:p>
    <w:p w14:paraId="2C703F6C" w14:textId="77777777" w:rsidR="00DE4D59" w:rsidRPr="00E93EA9" w:rsidRDefault="00DE4D59" w:rsidP="00DE4D59">
      <w:r w:rsidRPr="00E93EA9">
        <w:t>Psychological Studies in Education</w:t>
      </w:r>
    </w:p>
    <w:p w14:paraId="693DE1BB" w14:textId="07CEF0F7" w:rsidR="00DE4D59" w:rsidRPr="00E93EA9" w:rsidRDefault="00DE4D59" w:rsidP="00DE4D59">
      <w:r w:rsidRPr="00E93EA9">
        <w:t>Temple University</w:t>
      </w:r>
      <w:r w:rsidRPr="00E93EA9">
        <w:br/>
        <w:t>(215) 204-6101</w:t>
      </w:r>
    </w:p>
    <w:p w14:paraId="4A275D15" w14:textId="32435612" w:rsidR="006C28F9" w:rsidRPr="00E93EA9" w:rsidRDefault="007A2C71" w:rsidP="00184B44">
      <w:hyperlink r:id="rId8" w:history="1">
        <w:r w:rsidR="0055296A" w:rsidRPr="00E93EA9">
          <w:rPr>
            <w:rStyle w:val="Hyperlink"/>
          </w:rPr>
          <w:t>shanta.hattikudur@temple.edu</w:t>
        </w:r>
      </w:hyperlink>
    </w:p>
    <w:p w14:paraId="3443974A" w14:textId="5C49B5D9" w:rsidR="0055296A" w:rsidRPr="00E93EA9" w:rsidRDefault="0055296A" w:rsidP="00184B44"/>
    <w:p w14:paraId="222FB9FF" w14:textId="77777777" w:rsidR="0055296A" w:rsidRPr="00E93EA9" w:rsidRDefault="0055296A" w:rsidP="0055296A">
      <w:pPr>
        <w:rPr>
          <w:b/>
        </w:rPr>
      </w:pPr>
      <w:r w:rsidRPr="00E93EA9">
        <w:rPr>
          <w:b/>
        </w:rPr>
        <w:t xml:space="preserve">Kathleen M. </w:t>
      </w:r>
      <w:proofErr w:type="spellStart"/>
      <w:r w:rsidRPr="00E93EA9">
        <w:rPr>
          <w:b/>
        </w:rPr>
        <w:t>Rudasill</w:t>
      </w:r>
      <w:proofErr w:type="spellEnd"/>
      <w:r w:rsidRPr="00E93EA9">
        <w:rPr>
          <w:b/>
        </w:rPr>
        <w:t>, Ph.D.</w:t>
      </w:r>
    </w:p>
    <w:p w14:paraId="1BFF1FF0" w14:textId="77777777" w:rsidR="0055296A" w:rsidRPr="00E93EA9" w:rsidRDefault="0055296A" w:rsidP="0055296A">
      <w:r w:rsidRPr="00E93EA9">
        <w:t xml:space="preserve">Associate Dean for Research and Faculty Development </w:t>
      </w:r>
    </w:p>
    <w:p w14:paraId="25790BC9" w14:textId="77777777" w:rsidR="0055296A" w:rsidRPr="00E93EA9" w:rsidRDefault="0055296A" w:rsidP="0055296A">
      <w:r w:rsidRPr="00E93EA9">
        <w:t>School of Education</w:t>
      </w:r>
    </w:p>
    <w:p w14:paraId="2FC5F071" w14:textId="77777777" w:rsidR="0055296A" w:rsidRPr="00E93EA9" w:rsidRDefault="0055296A" w:rsidP="0055296A">
      <w:r w:rsidRPr="00E93EA9">
        <w:t>Virginia Commonwealth University</w:t>
      </w:r>
    </w:p>
    <w:p w14:paraId="57A5F165" w14:textId="77777777" w:rsidR="0055296A" w:rsidRPr="00E93EA9" w:rsidRDefault="0055296A" w:rsidP="0055296A">
      <w:r w:rsidRPr="00E93EA9">
        <w:t>(804) 827-9337</w:t>
      </w:r>
    </w:p>
    <w:p w14:paraId="142AA170" w14:textId="77777777" w:rsidR="0055296A" w:rsidRPr="00E93EA9" w:rsidRDefault="007A2C71" w:rsidP="0055296A">
      <w:hyperlink r:id="rId9" w:history="1">
        <w:r w:rsidR="0055296A" w:rsidRPr="00E93EA9">
          <w:rPr>
            <w:rStyle w:val="Hyperlink"/>
          </w:rPr>
          <w:t>kmrudasill@vcu.edu</w:t>
        </w:r>
      </w:hyperlink>
    </w:p>
    <w:p w14:paraId="12D22059" w14:textId="77777777" w:rsidR="0055296A" w:rsidRPr="00E93EA9" w:rsidRDefault="0055296A" w:rsidP="00184B44"/>
    <w:sectPr w:rsidR="0055296A" w:rsidRPr="00E93EA9" w:rsidSect="009F3C31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A89F3" w14:textId="77777777" w:rsidR="007A2C71" w:rsidRDefault="007A2C71" w:rsidP="009F3C31">
      <w:r>
        <w:separator/>
      </w:r>
    </w:p>
  </w:endnote>
  <w:endnote w:type="continuationSeparator" w:id="0">
    <w:p w14:paraId="2BBF9BC8" w14:textId="77777777" w:rsidR="007A2C71" w:rsidRDefault="007A2C71" w:rsidP="009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5FA7A" w14:textId="77777777" w:rsidR="007A2C71" w:rsidRDefault="007A2C71" w:rsidP="009F3C31">
      <w:r>
        <w:separator/>
      </w:r>
    </w:p>
  </w:footnote>
  <w:footnote w:type="continuationSeparator" w:id="0">
    <w:p w14:paraId="642C4266" w14:textId="77777777" w:rsidR="007A2C71" w:rsidRDefault="007A2C71" w:rsidP="009F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A4BE" w14:textId="77777777" w:rsidR="009F3C31" w:rsidRDefault="009F3C31" w:rsidP="005C520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8B090" w14:textId="77777777" w:rsidR="009F3C31" w:rsidRDefault="009F3C31" w:rsidP="009F3C3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CE97" w14:textId="77777777" w:rsidR="009F3C31" w:rsidRPr="009F3C31" w:rsidRDefault="009F3C31" w:rsidP="005C520E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9F3C31">
      <w:rPr>
        <w:rStyle w:val="PageNumber"/>
        <w:rFonts w:ascii="Times New Roman" w:hAnsi="Times New Roman" w:cs="Times New Roman"/>
      </w:rPr>
      <w:fldChar w:fldCharType="begin"/>
    </w:r>
    <w:r w:rsidRPr="009F3C31">
      <w:rPr>
        <w:rStyle w:val="PageNumber"/>
        <w:rFonts w:ascii="Times New Roman" w:hAnsi="Times New Roman" w:cs="Times New Roman"/>
      </w:rPr>
      <w:instrText xml:space="preserve">PAGE  </w:instrText>
    </w:r>
    <w:r w:rsidRPr="009F3C31">
      <w:rPr>
        <w:rStyle w:val="PageNumber"/>
        <w:rFonts w:ascii="Times New Roman" w:hAnsi="Times New Roman" w:cs="Times New Roman"/>
      </w:rPr>
      <w:fldChar w:fldCharType="separate"/>
    </w:r>
    <w:r w:rsidR="006A6448">
      <w:rPr>
        <w:rStyle w:val="PageNumber"/>
        <w:rFonts w:ascii="Times New Roman" w:hAnsi="Times New Roman" w:cs="Times New Roman"/>
        <w:noProof/>
      </w:rPr>
      <w:t>2</w:t>
    </w:r>
    <w:r w:rsidRPr="009F3C31">
      <w:rPr>
        <w:rStyle w:val="PageNumber"/>
        <w:rFonts w:ascii="Times New Roman" w:hAnsi="Times New Roman" w:cs="Times New Roman"/>
      </w:rPr>
      <w:fldChar w:fldCharType="end"/>
    </w:r>
  </w:p>
  <w:p w14:paraId="355D7814" w14:textId="7360FB24" w:rsidR="009F3C31" w:rsidRPr="009F3C31" w:rsidRDefault="009F3C31" w:rsidP="009F3C31">
    <w:pPr>
      <w:pStyle w:val="Header"/>
      <w:ind w:right="360"/>
      <w:rPr>
        <w:rFonts w:ascii="Times New Roman" w:hAnsi="Times New Roman" w:cs="Times New Roman"/>
      </w:rPr>
    </w:pPr>
    <w:r w:rsidRPr="009F3C31">
      <w:rPr>
        <w:rFonts w:ascii="Times New Roman" w:hAnsi="Times New Roman" w:cs="Times New Roman"/>
      </w:rPr>
      <w:tab/>
    </w:r>
    <w:r w:rsidRPr="009F3C31">
      <w:rPr>
        <w:rFonts w:ascii="Times New Roman" w:hAnsi="Times New Roman" w:cs="Times New Roman"/>
      </w:rPr>
      <w:tab/>
    </w:r>
  </w:p>
  <w:p w14:paraId="031B77BC" w14:textId="77777777" w:rsidR="009F3C31" w:rsidRPr="009F3C31" w:rsidRDefault="009F3C3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36"/>
    <w:rsid w:val="0000305E"/>
    <w:rsid w:val="000107A8"/>
    <w:rsid w:val="00020974"/>
    <w:rsid w:val="00030226"/>
    <w:rsid w:val="000817E7"/>
    <w:rsid w:val="00096524"/>
    <w:rsid w:val="000C2188"/>
    <w:rsid w:val="000C527E"/>
    <w:rsid w:val="000C6AF4"/>
    <w:rsid w:val="000D218E"/>
    <w:rsid w:val="000D690B"/>
    <w:rsid w:val="00103F7F"/>
    <w:rsid w:val="001225E9"/>
    <w:rsid w:val="00127A88"/>
    <w:rsid w:val="00147810"/>
    <w:rsid w:val="00156C02"/>
    <w:rsid w:val="00166BDC"/>
    <w:rsid w:val="00167892"/>
    <w:rsid w:val="001716CF"/>
    <w:rsid w:val="00175794"/>
    <w:rsid w:val="001802A8"/>
    <w:rsid w:val="00184B44"/>
    <w:rsid w:val="00196F3C"/>
    <w:rsid w:val="001B38E2"/>
    <w:rsid w:val="001C17B8"/>
    <w:rsid w:val="001C493D"/>
    <w:rsid w:val="001D4752"/>
    <w:rsid w:val="001D72C0"/>
    <w:rsid w:val="001E0B57"/>
    <w:rsid w:val="001E4299"/>
    <w:rsid w:val="001E637C"/>
    <w:rsid w:val="001F0318"/>
    <w:rsid w:val="002106A9"/>
    <w:rsid w:val="00222EEF"/>
    <w:rsid w:val="0022566D"/>
    <w:rsid w:val="00226FDD"/>
    <w:rsid w:val="002412B9"/>
    <w:rsid w:val="00253A33"/>
    <w:rsid w:val="002648C2"/>
    <w:rsid w:val="00274DE1"/>
    <w:rsid w:val="00280677"/>
    <w:rsid w:val="002B0079"/>
    <w:rsid w:val="002B6229"/>
    <w:rsid w:val="002B78EB"/>
    <w:rsid w:val="002D03BC"/>
    <w:rsid w:val="002F6C3F"/>
    <w:rsid w:val="0030246D"/>
    <w:rsid w:val="00306888"/>
    <w:rsid w:val="003122C1"/>
    <w:rsid w:val="00314489"/>
    <w:rsid w:val="00353FA2"/>
    <w:rsid w:val="00362590"/>
    <w:rsid w:val="00396E8B"/>
    <w:rsid w:val="003B3923"/>
    <w:rsid w:val="003C0A32"/>
    <w:rsid w:val="003E589B"/>
    <w:rsid w:val="003E6678"/>
    <w:rsid w:val="003F46FF"/>
    <w:rsid w:val="004036F7"/>
    <w:rsid w:val="00404B22"/>
    <w:rsid w:val="004062C1"/>
    <w:rsid w:val="0041230A"/>
    <w:rsid w:val="004137D6"/>
    <w:rsid w:val="00414810"/>
    <w:rsid w:val="00424F3C"/>
    <w:rsid w:val="004250F2"/>
    <w:rsid w:val="004269E5"/>
    <w:rsid w:val="00431CF0"/>
    <w:rsid w:val="00441E37"/>
    <w:rsid w:val="004455AD"/>
    <w:rsid w:val="004518D8"/>
    <w:rsid w:val="00462994"/>
    <w:rsid w:val="00471C3A"/>
    <w:rsid w:val="00483D64"/>
    <w:rsid w:val="004947CD"/>
    <w:rsid w:val="004A4210"/>
    <w:rsid w:val="004A7AC8"/>
    <w:rsid w:val="004B2CCD"/>
    <w:rsid w:val="004E5381"/>
    <w:rsid w:val="004E727F"/>
    <w:rsid w:val="00502D7D"/>
    <w:rsid w:val="00514E38"/>
    <w:rsid w:val="005370BF"/>
    <w:rsid w:val="005421A5"/>
    <w:rsid w:val="0054613A"/>
    <w:rsid w:val="0055296A"/>
    <w:rsid w:val="0056647C"/>
    <w:rsid w:val="00567348"/>
    <w:rsid w:val="0058503B"/>
    <w:rsid w:val="0058537C"/>
    <w:rsid w:val="005910C8"/>
    <w:rsid w:val="005C4F94"/>
    <w:rsid w:val="005D020E"/>
    <w:rsid w:val="005F63A0"/>
    <w:rsid w:val="00611B0A"/>
    <w:rsid w:val="00621556"/>
    <w:rsid w:val="00624196"/>
    <w:rsid w:val="006244C6"/>
    <w:rsid w:val="00630BDF"/>
    <w:rsid w:val="00632A7C"/>
    <w:rsid w:val="006340EA"/>
    <w:rsid w:val="00634822"/>
    <w:rsid w:val="006541A0"/>
    <w:rsid w:val="00695294"/>
    <w:rsid w:val="006A56CE"/>
    <w:rsid w:val="006A6448"/>
    <w:rsid w:val="006C28F9"/>
    <w:rsid w:val="006C33D4"/>
    <w:rsid w:val="006C6FAB"/>
    <w:rsid w:val="006D31BE"/>
    <w:rsid w:val="006D5C88"/>
    <w:rsid w:val="006E0242"/>
    <w:rsid w:val="006F00C2"/>
    <w:rsid w:val="006F0E18"/>
    <w:rsid w:val="006F2348"/>
    <w:rsid w:val="006F6A8F"/>
    <w:rsid w:val="006F6CCE"/>
    <w:rsid w:val="00703E9C"/>
    <w:rsid w:val="00713ABA"/>
    <w:rsid w:val="00713C29"/>
    <w:rsid w:val="00714D1C"/>
    <w:rsid w:val="007178A0"/>
    <w:rsid w:val="0074778B"/>
    <w:rsid w:val="007515D2"/>
    <w:rsid w:val="0075233D"/>
    <w:rsid w:val="00760903"/>
    <w:rsid w:val="007858D4"/>
    <w:rsid w:val="007949F1"/>
    <w:rsid w:val="007A2C71"/>
    <w:rsid w:val="007A39A6"/>
    <w:rsid w:val="007A437B"/>
    <w:rsid w:val="007A50F2"/>
    <w:rsid w:val="007B20BC"/>
    <w:rsid w:val="007C3AB3"/>
    <w:rsid w:val="007D235C"/>
    <w:rsid w:val="007D6900"/>
    <w:rsid w:val="007E5137"/>
    <w:rsid w:val="007F5CA1"/>
    <w:rsid w:val="007F72E5"/>
    <w:rsid w:val="00802260"/>
    <w:rsid w:val="00815265"/>
    <w:rsid w:val="00816671"/>
    <w:rsid w:val="00822ED9"/>
    <w:rsid w:val="00825AD2"/>
    <w:rsid w:val="008351E1"/>
    <w:rsid w:val="008514B9"/>
    <w:rsid w:val="00857C21"/>
    <w:rsid w:val="00860268"/>
    <w:rsid w:val="00864658"/>
    <w:rsid w:val="008773F3"/>
    <w:rsid w:val="00887670"/>
    <w:rsid w:val="008A6394"/>
    <w:rsid w:val="008B000A"/>
    <w:rsid w:val="008B161D"/>
    <w:rsid w:val="008C6106"/>
    <w:rsid w:val="008D1587"/>
    <w:rsid w:val="008D23D1"/>
    <w:rsid w:val="008D394F"/>
    <w:rsid w:val="008E0768"/>
    <w:rsid w:val="008E0F72"/>
    <w:rsid w:val="008E1831"/>
    <w:rsid w:val="008F339E"/>
    <w:rsid w:val="00914601"/>
    <w:rsid w:val="00923976"/>
    <w:rsid w:val="00924026"/>
    <w:rsid w:val="009258E9"/>
    <w:rsid w:val="00926D1B"/>
    <w:rsid w:val="0093047B"/>
    <w:rsid w:val="00956146"/>
    <w:rsid w:val="009711FC"/>
    <w:rsid w:val="009842FD"/>
    <w:rsid w:val="00986C2D"/>
    <w:rsid w:val="0099663B"/>
    <w:rsid w:val="009A79C4"/>
    <w:rsid w:val="009B4210"/>
    <w:rsid w:val="009B5BB2"/>
    <w:rsid w:val="009B6EB2"/>
    <w:rsid w:val="009B79FE"/>
    <w:rsid w:val="009D2011"/>
    <w:rsid w:val="009D483F"/>
    <w:rsid w:val="009E3518"/>
    <w:rsid w:val="009E5F88"/>
    <w:rsid w:val="009E7D90"/>
    <w:rsid w:val="009F2E9F"/>
    <w:rsid w:val="009F3C31"/>
    <w:rsid w:val="009F57E6"/>
    <w:rsid w:val="009F6727"/>
    <w:rsid w:val="00A01AD8"/>
    <w:rsid w:val="00A150EC"/>
    <w:rsid w:val="00A245F0"/>
    <w:rsid w:val="00A27E83"/>
    <w:rsid w:val="00A42D5E"/>
    <w:rsid w:val="00A44DAA"/>
    <w:rsid w:val="00A510CA"/>
    <w:rsid w:val="00A52213"/>
    <w:rsid w:val="00A8738B"/>
    <w:rsid w:val="00A93036"/>
    <w:rsid w:val="00A94019"/>
    <w:rsid w:val="00AA68BA"/>
    <w:rsid w:val="00AA7AFD"/>
    <w:rsid w:val="00AB51EB"/>
    <w:rsid w:val="00AC0625"/>
    <w:rsid w:val="00B0096F"/>
    <w:rsid w:val="00B20284"/>
    <w:rsid w:val="00B36A0A"/>
    <w:rsid w:val="00B41D20"/>
    <w:rsid w:val="00B46B4B"/>
    <w:rsid w:val="00B50EF2"/>
    <w:rsid w:val="00B54A53"/>
    <w:rsid w:val="00B5778B"/>
    <w:rsid w:val="00B7169C"/>
    <w:rsid w:val="00B7335A"/>
    <w:rsid w:val="00B74F4B"/>
    <w:rsid w:val="00B75BFF"/>
    <w:rsid w:val="00B809DB"/>
    <w:rsid w:val="00B82DD7"/>
    <w:rsid w:val="00B84F71"/>
    <w:rsid w:val="00B85877"/>
    <w:rsid w:val="00B90708"/>
    <w:rsid w:val="00B92815"/>
    <w:rsid w:val="00BA153E"/>
    <w:rsid w:val="00BB07B2"/>
    <w:rsid w:val="00BC1D04"/>
    <w:rsid w:val="00BD0608"/>
    <w:rsid w:val="00BE73E0"/>
    <w:rsid w:val="00BF26A8"/>
    <w:rsid w:val="00BF6A0D"/>
    <w:rsid w:val="00BF6B4B"/>
    <w:rsid w:val="00C016B7"/>
    <w:rsid w:val="00C13607"/>
    <w:rsid w:val="00C15529"/>
    <w:rsid w:val="00C23AF1"/>
    <w:rsid w:val="00C258F9"/>
    <w:rsid w:val="00C37202"/>
    <w:rsid w:val="00C5235B"/>
    <w:rsid w:val="00C53194"/>
    <w:rsid w:val="00C63F6B"/>
    <w:rsid w:val="00C64EBF"/>
    <w:rsid w:val="00C669A3"/>
    <w:rsid w:val="00C8777E"/>
    <w:rsid w:val="00C9115D"/>
    <w:rsid w:val="00CA0189"/>
    <w:rsid w:val="00CA1369"/>
    <w:rsid w:val="00CA4EAD"/>
    <w:rsid w:val="00CB2FF7"/>
    <w:rsid w:val="00CB7A73"/>
    <w:rsid w:val="00CD63EE"/>
    <w:rsid w:val="00D01FAF"/>
    <w:rsid w:val="00D02AD7"/>
    <w:rsid w:val="00D043EA"/>
    <w:rsid w:val="00D114DE"/>
    <w:rsid w:val="00D17396"/>
    <w:rsid w:val="00D2546F"/>
    <w:rsid w:val="00D35E63"/>
    <w:rsid w:val="00D440E6"/>
    <w:rsid w:val="00D52471"/>
    <w:rsid w:val="00D536D5"/>
    <w:rsid w:val="00D73AB4"/>
    <w:rsid w:val="00D762B5"/>
    <w:rsid w:val="00D80C31"/>
    <w:rsid w:val="00D84225"/>
    <w:rsid w:val="00D96C71"/>
    <w:rsid w:val="00DA6B22"/>
    <w:rsid w:val="00DB715E"/>
    <w:rsid w:val="00DC01B7"/>
    <w:rsid w:val="00DC1213"/>
    <w:rsid w:val="00DD50A3"/>
    <w:rsid w:val="00DE2B0B"/>
    <w:rsid w:val="00DE4D59"/>
    <w:rsid w:val="00DF6571"/>
    <w:rsid w:val="00DF72B6"/>
    <w:rsid w:val="00E31F3E"/>
    <w:rsid w:val="00E33D7C"/>
    <w:rsid w:val="00E36433"/>
    <w:rsid w:val="00E50E88"/>
    <w:rsid w:val="00E720A5"/>
    <w:rsid w:val="00E93EA9"/>
    <w:rsid w:val="00EA04AB"/>
    <w:rsid w:val="00EA0FFA"/>
    <w:rsid w:val="00EA4F36"/>
    <w:rsid w:val="00EB46ED"/>
    <w:rsid w:val="00EC0963"/>
    <w:rsid w:val="00EC25F5"/>
    <w:rsid w:val="00EC652C"/>
    <w:rsid w:val="00EF7D04"/>
    <w:rsid w:val="00F03D27"/>
    <w:rsid w:val="00F133AE"/>
    <w:rsid w:val="00F32412"/>
    <w:rsid w:val="00F46B7B"/>
    <w:rsid w:val="00FB7F1C"/>
    <w:rsid w:val="00FC0CDF"/>
    <w:rsid w:val="00FC3E46"/>
    <w:rsid w:val="00FD1ACA"/>
    <w:rsid w:val="00FD40EA"/>
    <w:rsid w:val="00FD4C10"/>
    <w:rsid w:val="00FE2BAD"/>
    <w:rsid w:val="00FE43A7"/>
    <w:rsid w:val="00FF1CB0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90E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D5C8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F3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7A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88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A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8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CDF"/>
  </w:style>
  <w:style w:type="paragraph" w:styleId="Header">
    <w:name w:val="header"/>
    <w:basedOn w:val="Normal"/>
    <w:link w:val="HeaderChar"/>
    <w:uiPriority w:val="99"/>
    <w:unhideWhenUsed/>
    <w:rsid w:val="009F3C3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F3C31"/>
  </w:style>
  <w:style w:type="paragraph" w:styleId="Footer">
    <w:name w:val="footer"/>
    <w:basedOn w:val="Normal"/>
    <w:link w:val="FooterChar"/>
    <w:uiPriority w:val="99"/>
    <w:unhideWhenUsed/>
    <w:rsid w:val="009F3C3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F3C31"/>
  </w:style>
  <w:style w:type="character" w:styleId="PageNumber">
    <w:name w:val="page number"/>
    <w:basedOn w:val="DefaultParagraphFont"/>
    <w:uiPriority w:val="99"/>
    <w:semiHidden/>
    <w:unhideWhenUsed/>
    <w:rsid w:val="009F3C31"/>
  </w:style>
  <w:style w:type="character" w:styleId="UnresolvedMention">
    <w:name w:val="Unresolved Mention"/>
    <w:basedOn w:val="DefaultParagraphFont"/>
    <w:uiPriority w:val="99"/>
    <w:rsid w:val="00003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ta.hattikudur@temple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nemarie.hindman@temple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aplan@temple.ed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mrudasill@v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Champagne</dc:creator>
  <cp:lastModifiedBy>Carly Champagne</cp:lastModifiedBy>
  <cp:revision>18</cp:revision>
  <dcterms:created xsi:type="dcterms:W3CDTF">2019-10-02T16:08:00Z</dcterms:created>
  <dcterms:modified xsi:type="dcterms:W3CDTF">2019-11-25T20:47:00Z</dcterms:modified>
</cp:coreProperties>
</file>