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465"/>
      </w:tblGrid>
      <w:tr w:rsidR="003E5406" w:rsidRPr="0034626D" w14:paraId="220168B4" w14:textId="77777777" w:rsidTr="0097036C">
        <w:tc>
          <w:tcPr>
            <w:tcW w:w="9350" w:type="dxa"/>
            <w:gridSpan w:val="2"/>
            <w:tcBorders>
              <w:bottom w:val="single" w:sz="4" w:space="0" w:color="auto"/>
            </w:tcBorders>
          </w:tcPr>
          <w:p w14:paraId="7949DF1E" w14:textId="77777777" w:rsidR="003E5406" w:rsidRPr="0034626D" w:rsidRDefault="003E5406" w:rsidP="0034626D">
            <w:pPr>
              <w:rPr>
                <w:b/>
                <w:sz w:val="28"/>
                <w:szCs w:val="28"/>
              </w:rPr>
            </w:pPr>
            <w:r w:rsidRPr="00036195">
              <w:rPr>
                <w:b/>
                <w:sz w:val="26"/>
                <w:szCs w:val="26"/>
              </w:rPr>
              <w:t>EDUCATION</w:t>
            </w:r>
          </w:p>
        </w:tc>
      </w:tr>
      <w:tr w:rsidR="003E5406" w:rsidRPr="0034626D" w14:paraId="29F4D67D" w14:textId="77777777" w:rsidTr="0097036C">
        <w:tc>
          <w:tcPr>
            <w:tcW w:w="1885" w:type="dxa"/>
            <w:tcBorders>
              <w:top w:val="single" w:sz="4" w:space="0" w:color="auto"/>
            </w:tcBorders>
          </w:tcPr>
          <w:p w14:paraId="4338E15F" w14:textId="77777777" w:rsidR="003E5406" w:rsidRPr="0034626D" w:rsidRDefault="003E5406" w:rsidP="0075533F">
            <w:r w:rsidRPr="0034626D">
              <w:t>Ph.D.</w:t>
            </w:r>
          </w:p>
          <w:p w14:paraId="782AC9D5" w14:textId="77777777" w:rsidR="003E5406" w:rsidRPr="0034626D" w:rsidRDefault="003E5406" w:rsidP="0075533F">
            <w:r w:rsidRPr="0034626D">
              <w:t xml:space="preserve">December 2017 </w:t>
            </w:r>
          </w:p>
        </w:tc>
        <w:tc>
          <w:tcPr>
            <w:tcW w:w="7465" w:type="dxa"/>
            <w:tcBorders>
              <w:top w:val="single" w:sz="4" w:space="0" w:color="auto"/>
            </w:tcBorders>
          </w:tcPr>
          <w:p w14:paraId="1C8DE5CB" w14:textId="77777777" w:rsidR="003E5406" w:rsidRPr="0034626D" w:rsidRDefault="003E5406" w:rsidP="0075533F">
            <w:r w:rsidRPr="0034626D">
              <w:t>University of Minnesota</w:t>
            </w:r>
          </w:p>
          <w:p w14:paraId="0AB56881" w14:textId="77777777" w:rsidR="003E5406" w:rsidRPr="0034626D" w:rsidRDefault="003E5406" w:rsidP="0075533F">
            <w:r w:rsidRPr="0034626D">
              <w:t xml:space="preserve">Educational Psychology with an emphasis in Special Education </w:t>
            </w:r>
          </w:p>
          <w:p w14:paraId="6C76C27A" w14:textId="77777777" w:rsidR="003E5406" w:rsidRPr="0034626D" w:rsidRDefault="003E5406" w:rsidP="0075533F">
            <w:r w:rsidRPr="0034626D">
              <w:t xml:space="preserve">Advisor: Dr. Kristen L. McMaster </w:t>
            </w:r>
          </w:p>
          <w:p w14:paraId="230FA334" w14:textId="77777777" w:rsidR="003E5406" w:rsidRPr="0034626D" w:rsidRDefault="003E5406" w:rsidP="0075533F"/>
        </w:tc>
      </w:tr>
      <w:tr w:rsidR="003E5406" w:rsidRPr="0034626D" w14:paraId="19ED8A4C" w14:textId="77777777" w:rsidTr="0097036C">
        <w:trPr>
          <w:trHeight w:val="1206"/>
        </w:trPr>
        <w:tc>
          <w:tcPr>
            <w:tcW w:w="1885" w:type="dxa"/>
          </w:tcPr>
          <w:p w14:paraId="30D52FA9" w14:textId="77777777" w:rsidR="003E5406" w:rsidRPr="0034626D" w:rsidRDefault="003E5406" w:rsidP="0075533F">
            <w:r w:rsidRPr="0034626D">
              <w:t>M.A.</w:t>
            </w:r>
          </w:p>
          <w:p w14:paraId="7D922D59" w14:textId="77777777" w:rsidR="003E5406" w:rsidRPr="0034626D" w:rsidRDefault="003E5406" w:rsidP="0075533F">
            <w:r w:rsidRPr="0034626D">
              <w:t>May 2014</w:t>
            </w:r>
          </w:p>
        </w:tc>
        <w:tc>
          <w:tcPr>
            <w:tcW w:w="7465" w:type="dxa"/>
          </w:tcPr>
          <w:p w14:paraId="6BE2B00E" w14:textId="77777777" w:rsidR="003E5406" w:rsidRPr="0034626D" w:rsidRDefault="003E5406" w:rsidP="0075533F">
            <w:r w:rsidRPr="0034626D">
              <w:t>University of Minnesota</w:t>
            </w:r>
          </w:p>
          <w:p w14:paraId="72890BAF" w14:textId="77777777" w:rsidR="003E5406" w:rsidRPr="0034626D" w:rsidRDefault="003E5406" w:rsidP="0075533F">
            <w:r w:rsidRPr="0034626D">
              <w:t xml:space="preserve">Educational Psychology with an emphasis in School Psychology </w:t>
            </w:r>
          </w:p>
          <w:p w14:paraId="0E92297F" w14:textId="77777777" w:rsidR="003E5406" w:rsidRPr="0034626D" w:rsidRDefault="003E5406" w:rsidP="0075533F">
            <w:r w:rsidRPr="0034626D">
              <w:t>Advisor: Dr. Annie Hansen-Burke</w:t>
            </w:r>
          </w:p>
          <w:p w14:paraId="184E966D" w14:textId="77777777" w:rsidR="003E5406" w:rsidRPr="0034626D" w:rsidRDefault="003E5406" w:rsidP="0075533F"/>
        </w:tc>
      </w:tr>
      <w:tr w:rsidR="003E5406" w:rsidRPr="0034626D" w14:paraId="188B3293" w14:textId="77777777" w:rsidTr="0097036C">
        <w:tc>
          <w:tcPr>
            <w:tcW w:w="1885" w:type="dxa"/>
          </w:tcPr>
          <w:p w14:paraId="48DF5003" w14:textId="77777777" w:rsidR="003E5406" w:rsidRPr="0034626D" w:rsidRDefault="003E5406" w:rsidP="0075533F">
            <w:r w:rsidRPr="0034626D">
              <w:t>B.S.</w:t>
            </w:r>
          </w:p>
          <w:p w14:paraId="3A0D6B17" w14:textId="77777777" w:rsidR="003E5406" w:rsidRPr="0034626D" w:rsidRDefault="003E5406" w:rsidP="0075533F">
            <w:r w:rsidRPr="0034626D">
              <w:t>May 2010</w:t>
            </w:r>
          </w:p>
        </w:tc>
        <w:tc>
          <w:tcPr>
            <w:tcW w:w="7465" w:type="dxa"/>
          </w:tcPr>
          <w:p w14:paraId="2FD22FB1" w14:textId="77777777" w:rsidR="003E5406" w:rsidRPr="0034626D" w:rsidRDefault="003E5406" w:rsidP="0075533F">
            <w:r w:rsidRPr="0034626D">
              <w:t>University of Wisconsin-Madison</w:t>
            </w:r>
          </w:p>
          <w:p w14:paraId="2D7C6714" w14:textId="77777777" w:rsidR="003E5406" w:rsidRPr="0034626D" w:rsidRDefault="003E5406" w:rsidP="0075533F">
            <w:r w:rsidRPr="0034626D">
              <w:t>Special Education; Cross-categorical, Learning Disabilities Concentration</w:t>
            </w:r>
          </w:p>
        </w:tc>
      </w:tr>
    </w:tbl>
    <w:p w14:paraId="05236D3C" w14:textId="3E29DF09" w:rsidR="00286809" w:rsidRDefault="00286809">
      <w:pPr>
        <w:rPr>
          <w:sz w:val="28"/>
          <w:szCs w:val="28"/>
        </w:rPr>
      </w:pPr>
    </w:p>
    <w:p w14:paraId="675E3642" w14:textId="77777777" w:rsidR="006C0C5B" w:rsidRPr="0034626D" w:rsidRDefault="006C0C5B">
      <w:pP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86809" w:rsidRPr="0034626D" w14:paraId="28F62F61" w14:textId="77777777" w:rsidTr="0097036C">
        <w:tc>
          <w:tcPr>
            <w:tcW w:w="9350" w:type="dxa"/>
            <w:tcBorders>
              <w:bottom w:val="single" w:sz="4" w:space="0" w:color="auto"/>
            </w:tcBorders>
          </w:tcPr>
          <w:p w14:paraId="71C4E0EF" w14:textId="77777777" w:rsidR="00286809" w:rsidRPr="0034626D" w:rsidRDefault="00286809" w:rsidP="0034626D">
            <w:pPr>
              <w:rPr>
                <w:b/>
                <w:sz w:val="28"/>
                <w:szCs w:val="28"/>
              </w:rPr>
            </w:pPr>
            <w:r w:rsidRPr="00036195">
              <w:rPr>
                <w:b/>
                <w:sz w:val="26"/>
                <w:szCs w:val="26"/>
              </w:rPr>
              <w:t>TEACHING</w:t>
            </w:r>
            <w:r w:rsidRPr="0034626D">
              <w:rPr>
                <w:b/>
                <w:sz w:val="28"/>
                <w:szCs w:val="28"/>
              </w:rPr>
              <w:t xml:space="preserve"> </w:t>
            </w:r>
            <w:r w:rsidRPr="00036195">
              <w:rPr>
                <w:b/>
                <w:sz w:val="26"/>
                <w:szCs w:val="26"/>
              </w:rPr>
              <w:t>CERTIFICATIONS</w:t>
            </w:r>
          </w:p>
        </w:tc>
      </w:tr>
      <w:tr w:rsidR="00286809" w:rsidRPr="0034626D" w14:paraId="08642671" w14:textId="77777777" w:rsidTr="0097036C">
        <w:tc>
          <w:tcPr>
            <w:tcW w:w="9350" w:type="dxa"/>
            <w:tcBorders>
              <w:top w:val="single" w:sz="4" w:space="0" w:color="auto"/>
            </w:tcBorders>
          </w:tcPr>
          <w:p w14:paraId="5BC62E2A" w14:textId="77777777" w:rsidR="00286809" w:rsidRPr="0034626D" w:rsidRDefault="00286809" w:rsidP="0075533F">
            <w:pPr>
              <w:rPr>
                <w:i/>
              </w:rPr>
            </w:pPr>
            <w:r w:rsidRPr="0034626D">
              <w:rPr>
                <w:i/>
              </w:rPr>
              <w:t xml:space="preserve">Wisconsin (2010–2015) </w:t>
            </w:r>
          </w:p>
          <w:p w14:paraId="5CE5F492" w14:textId="77777777" w:rsidR="00286809" w:rsidRPr="0034626D" w:rsidRDefault="00286809" w:rsidP="0075533F">
            <w:pPr>
              <w:pStyle w:val="ListParagraph"/>
              <w:numPr>
                <w:ilvl w:val="0"/>
                <w:numId w:val="8"/>
              </w:numPr>
              <w:rPr>
                <w:rFonts w:ascii="Times New Roman" w:hAnsi="Times New Roman" w:cs="Times New Roman"/>
                <w:b/>
              </w:rPr>
            </w:pPr>
            <w:r w:rsidRPr="0034626D">
              <w:rPr>
                <w:rFonts w:ascii="Times New Roman" w:hAnsi="Times New Roman" w:cs="Times New Roman"/>
              </w:rPr>
              <w:t>Special Education Grades 6–12; Learning Disabilities Concentration</w:t>
            </w:r>
            <w:r w:rsidRPr="0034626D">
              <w:rPr>
                <w:rFonts w:ascii="Times New Roman" w:hAnsi="Times New Roman" w:cs="Times New Roman"/>
                <w:b/>
              </w:rPr>
              <w:t xml:space="preserve"> </w:t>
            </w:r>
          </w:p>
          <w:p w14:paraId="7CE473C8" w14:textId="77777777" w:rsidR="00286809" w:rsidRPr="0034626D" w:rsidRDefault="00286809" w:rsidP="0075533F">
            <w:pPr>
              <w:rPr>
                <w:b/>
              </w:rPr>
            </w:pPr>
          </w:p>
          <w:p w14:paraId="633AAB54" w14:textId="77777777" w:rsidR="00286809" w:rsidRPr="0034626D" w:rsidRDefault="00286809" w:rsidP="0075533F">
            <w:pPr>
              <w:rPr>
                <w:i/>
              </w:rPr>
            </w:pPr>
            <w:r w:rsidRPr="0034626D">
              <w:rPr>
                <w:i/>
              </w:rPr>
              <w:t>Kentucky (2010–2015)</w:t>
            </w:r>
          </w:p>
          <w:p w14:paraId="5CCB901A" w14:textId="77777777" w:rsidR="00286809" w:rsidRPr="0034626D" w:rsidRDefault="00286809" w:rsidP="0075533F">
            <w:pPr>
              <w:pStyle w:val="ListParagraph"/>
              <w:numPr>
                <w:ilvl w:val="0"/>
                <w:numId w:val="8"/>
              </w:numPr>
              <w:rPr>
                <w:rFonts w:ascii="Times New Roman" w:hAnsi="Times New Roman" w:cs="Times New Roman"/>
                <w:b/>
              </w:rPr>
            </w:pPr>
            <w:r w:rsidRPr="0034626D">
              <w:rPr>
                <w:rFonts w:ascii="Times New Roman" w:hAnsi="Times New Roman" w:cs="Times New Roman"/>
              </w:rPr>
              <w:t xml:space="preserve">Special Education Grades P–12; Mild to Moderate Disabilities </w:t>
            </w:r>
          </w:p>
        </w:tc>
      </w:tr>
    </w:tbl>
    <w:p w14:paraId="27794125" w14:textId="24546196" w:rsidR="00286809" w:rsidRDefault="00286809">
      <w:pPr>
        <w:rPr>
          <w:sz w:val="26"/>
          <w:szCs w:val="26"/>
        </w:rPr>
      </w:pPr>
    </w:p>
    <w:p w14:paraId="543088A3" w14:textId="77777777" w:rsidR="006C0C5B" w:rsidRPr="00036195" w:rsidRDefault="006C0C5B">
      <w:pPr>
        <w:rPr>
          <w:sz w:val="26"/>
          <w:szCs w:val="2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63236" w:rsidRPr="00036195" w14:paraId="1ED69821" w14:textId="77777777" w:rsidTr="00757B25">
        <w:tc>
          <w:tcPr>
            <w:tcW w:w="9350" w:type="dxa"/>
          </w:tcPr>
          <w:p w14:paraId="1E402BA2" w14:textId="736BDC42" w:rsidR="00B63236" w:rsidRPr="00036195" w:rsidRDefault="00B63236" w:rsidP="0034626D">
            <w:pPr>
              <w:rPr>
                <w:b/>
                <w:sz w:val="26"/>
                <w:szCs w:val="26"/>
              </w:rPr>
            </w:pPr>
            <w:r w:rsidRPr="00036195">
              <w:rPr>
                <w:b/>
                <w:sz w:val="26"/>
                <w:szCs w:val="26"/>
              </w:rPr>
              <w:t xml:space="preserve">PROFESSIONAL </w:t>
            </w:r>
            <w:r w:rsidR="00757B25">
              <w:rPr>
                <w:b/>
                <w:sz w:val="26"/>
                <w:szCs w:val="26"/>
              </w:rPr>
              <w:t>POSITIONS</w:t>
            </w:r>
          </w:p>
        </w:tc>
      </w:tr>
    </w:tbl>
    <w:p w14:paraId="29482897" w14:textId="130444D9" w:rsidR="00B32898" w:rsidRDefault="00B32898" w:rsidP="00DB793E">
      <w:pPr>
        <w:ind w:left="2160" w:hanging="2160"/>
      </w:pPr>
      <w:r>
        <w:t xml:space="preserve">2025 – Present </w:t>
      </w:r>
      <w:r>
        <w:tab/>
        <w:t>Research Associate Professor (non-tenure track), University of Oregon, College of Education, Center on Teaching and Learning</w:t>
      </w:r>
    </w:p>
    <w:p w14:paraId="523C041F" w14:textId="77777777" w:rsidR="00B32898" w:rsidRDefault="00B32898" w:rsidP="00DB793E">
      <w:pPr>
        <w:ind w:left="2160" w:hanging="2160"/>
      </w:pPr>
    </w:p>
    <w:p w14:paraId="35FC7AF1" w14:textId="7F5CE19C" w:rsidR="00DB793E" w:rsidRDefault="005039EC" w:rsidP="00DB793E">
      <w:pPr>
        <w:ind w:left="2160" w:hanging="2160"/>
      </w:pPr>
      <w:r>
        <w:t xml:space="preserve">2022 – </w:t>
      </w:r>
      <w:r w:rsidR="00B32898">
        <w:t>2025</w:t>
      </w:r>
      <w:r>
        <w:t xml:space="preserve"> </w:t>
      </w:r>
      <w:r>
        <w:tab/>
        <w:t>Research Assistant Professor (non-tenure track), University of Oregon, College of Education, Center on Teaching and Learning</w:t>
      </w:r>
    </w:p>
    <w:p w14:paraId="0C709A73" w14:textId="77777777" w:rsidR="00DB793E" w:rsidRDefault="00DB793E" w:rsidP="0097036C">
      <w:pPr>
        <w:ind w:left="2160" w:hanging="2160"/>
      </w:pPr>
    </w:p>
    <w:p w14:paraId="2DDF71EA" w14:textId="5E5AE8EE" w:rsidR="0097036C" w:rsidRDefault="0097036C" w:rsidP="0097036C">
      <w:pPr>
        <w:ind w:left="2160" w:hanging="2160"/>
      </w:pPr>
      <w:r>
        <w:t xml:space="preserve">2018 – </w:t>
      </w:r>
      <w:r w:rsidR="005039EC">
        <w:t>2022</w:t>
      </w:r>
      <w:r>
        <w:tab/>
        <w:t>Assistant Professor</w:t>
      </w:r>
      <w:r w:rsidR="005039EC">
        <w:t xml:space="preserve"> (tenure track)</w:t>
      </w:r>
      <w:r>
        <w:t>, Boise State University, Department of Early and Special Education</w:t>
      </w:r>
    </w:p>
    <w:p w14:paraId="60A6EDDE" w14:textId="77777777" w:rsidR="00DB793E" w:rsidRDefault="00DB793E" w:rsidP="0097036C">
      <w:pPr>
        <w:ind w:left="2160" w:hanging="2160"/>
      </w:pPr>
    </w:p>
    <w:p w14:paraId="19A2DB17" w14:textId="7F003DB4" w:rsidR="0097036C" w:rsidRDefault="0097036C" w:rsidP="0097036C">
      <w:pPr>
        <w:ind w:left="2160" w:hanging="2160"/>
      </w:pPr>
      <w:r>
        <w:t xml:space="preserve">2016 – 2018 </w:t>
      </w:r>
      <w:r>
        <w:tab/>
        <w:t>Researcher</w:t>
      </w:r>
      <w:r w:rsidR="0073774C">
        <w:t xml:space="preserve"> and Technical Assistance Provider</w:t>
      </w:r>
      <w:r>
        <w:t>, American Institutes for Research, Special Education Practice Area</w:t>
      </w:r>
    </w:p>
    <w:p w14:paraId="474C1D59" w14:textId="77777777" w:rsidR="00DB793E" w:rsidRDefault="00DB793E" w:rsidP="0097036C">
      <w:pPr>
        <w:ind w:left="2160" w:hanging="2160"/>
      </w:pPr>
    </w:p>
    <w:p w14:paraId="0D2F3C58" w14:textId="7DC53939" w:rsidR="0097036C" w:rsidRDefault="0097036C" w:rsidP="0097036C">
      <w:pPr>
        <w:ind w:left="2160" w:hanging="2160"/>
      </w:pPr>
      <w:r>
        <w:t>2012 – 2016</w:t>
      </w:r>
      <w:r>
        <w:tab/>
        <w:t>Graduate Research Assistant, University of Minnesota</w:t>
      </w:r>
    </w:p>
    <w:p w14:paraId="1231381F" w14:textId="77777777" w:rsidR="00DB793E" w:rsidRDefault="00DB793E" w:rsidP="0097036C">
      <w:pPr>
        <w:ind w:left="2160" w:hanging="2160"/>
      </w:pPr>
    </w:p>
    <w:p w14:paraId="264FD9BE" w14:textId="43A0756A" w:rsidR="00DB793E" w:rsidRDefault="0097036C" w:rsidP="00DB793E">
      <w:pPr>
        <w:ind w:left="2160" w:hanging="2160"/>
      </w:pPr>
      <w:r>
        <w:t>2015</w:t>
      </w:r>
      <w:r>
        <w:tab/>
        <w:t xml:space="preserve">Summer Doctoral Intern, University of </w:t>
      </w:r>
      <w:r w:rsidR="00757B25">
        <w:t>Texas at Austin, Department of Special Education</w:t>
      </w:r>
    </w:p>
    <w:p w14:paraId="09B9212B" w14:textId="77777777" w:rsidR="00DB793E" w:rsidRDefault="00DB793E" w:rsidP="0097036C">
      <w:pPr>
        <w:ind w:left="2160" w:hanging="2160"/>
      </w:pPr>
    </w:p>
    <w:p w14:paraId="4BE7DDC3" w14:textId="7AE8B69F" w:rsidR="00924D29" w:rsidRPr="00546581" w:rsidRDefault="00757B25" w:rsidP="00546581">
      <w:pPr>
        <w:ind w:left="2160" w:hanging="2160"/>
      </w:pPr>
      <w:r>
        <w:t xml:space="preserve">2010 – 2012 </w:t>
      </w:r>
      <w:r>
        <w:tab/>
        <w:t>Special Education Teacher, Henry County High School; New Castle, Kentuck</w:t>
      </w:r>
      <w:r w:rsidR="00546581">
        <w:t>y</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A508B" w14:paraId="6D937DEF" w14:textId="77777777" w:rsidTr="003A508B">
        <w:tc>
          <w:tcPr>
            <w:tcW w:w="9350" w:type="dxa"/>
          </w:tcPr>
          <w:p w14:paraId="125BFA06" w14:textId="29D5890D" w:rsidR="003A508B" w:rsidRPr="003A508B" w:rsidRDefault="003A508B">
            <w:pPr>
              <w:rPr>
                <w:b/>
                <w:sz w:val="26"/>
                <w:szCs w:val="26"/>
              </w:rPr>
            </w:pPr>
            <w:r w:rsidRPr="003A508B">
              <w:rPr>
                <w:b/>
                <w:sz w:val="26"/>
                <w:szCs w:val="26"/>
              </w:rPr>
              <w:lastRenderedPageBreak/>
              <w:t>PUBLICATIONS</w:t>
            </w:r>
          </w:p>
        </w:tc>
      </w:tr>
    </w:tbl>
    <w:p w14:paraId="57CBD0A8" w14:textId="77777777" w:rsidR="00D15950" w:rsidRDefault="00D15950">
      <w:pPr>
        <w:rPr>
          <w:b/>
        </w:rPr>
      </w:pPr>
    </w:p>
    <w:p w14:paraId="74DDA4BA" w14:textId="5B500F20" w:rsidR="00F50EEC" w:rsidRPr="009304C3" w:rsidRDefault="00D15950" w:rsidP="009304C3">
      <w:pPr>
        <w:jc w:val="center"/>
        <w:outlineLvl w:val="0"/>
        <w:rPr>
          <w:b/>
        </w:rPr>
      </w:pPr>
      <w:r>
        <w:rPr>
          <w:b/>
          <w:sz w:val="26"/>
          <w:szCs w:val="26"/>
        </w:rPr>
        <w:t>Peer-reviewed Journals</w:t>
      </w:r>
    </w:p>
    <w:p w14:paraId="3B3FD84E" w14:textId="2E2F46FB" w:rsidR="00F50EEC" w:rsidRDefault="00505075">
      <w:r w:rsidRPr="00505075">
        <w:rPr>
          <w:i/>
          <w:vertAlign w:val="superscript"/>
        </w:rPr>
        <w:t>†</w:t>
      </w:r>
      <w:r>
        <w:rPr>
          <w:i/>
          <w:vertAlign w:val="superscript"/>
        </w:rPr>
        <w:t xml:space="preserve"> </w:t>
      </w:r>
      <w:r w:rsidR="00247428">
        <w:t>M</w:t>
      </w:r>
      <w:r w:rsidR="00F50EEC">
        <w:t>anuscript completed with a</w:t>
      </w:r>
      <w:r w:rsidR="00247428">
        <w:t xml:space="preserve"> lead author who was a student</w:t>
      </w:r>
      <w:r w:rsidR="006F3E47">
        <w:t xml:space="preserve"> </w:t>
      </w:r>
      <w:r w:rsidR="00C46B4E">
        <w:t>at the time of submissio</w:t>
      </w:r>
      <w:r w:rsidR="00247428">
        <w:t>n</w:t>
      </w:r>
      <w:r w:rsidR="00F50EEC">
        <w:t xml:space="preserve">. </w:t>
      </w:r>
    </w:p>
    <w:p w14:paraId="4370F704" w14:textId="5E330E04" w:rsidR="00A13C38" w:rsidRDefault="00A13C38">
      <w:r>
        <w:t>‡ Manuscript received a</w:t>
      </w:r>
      <w:r w:rsidR="00136D3B">
        <w:t xml:space="preserve">n </w:t>
      </w:r>
      <w:r>
        <w:t>award.</w:t>
      </w:r>
    </w:p>
    <w:p w14:paraId="65A53A71" w14:textId="77777777" w:rsidR="00F50EEC" w:rsidRDefault="00F50EEC"/>
    <w:p w14:paraId="608BF1B1" w14:textId="100DACF4" w:rsidR="003A508B" w:rsidRPr="00ED46E6" w:rsidRDefault="007C60A8" w:rsidP="002F1077">
      <w:pPr>
        <w:outlineLvl w:val="0"/>
        <w:rPr>
          <w:u w:val="single"/>
        </w:rPr>
      </w:pPr>
      <w:r w:rsidRPr="00ED46E6">
        <w:rPr>
          <w:u w:val="single"/>
        </w:rPr>
        <w:t xml:space="preserve">Accepted and </w:t>
      </w:r>
      <w:r w:rsidR="003A508B" w:rsidRPr="00ED46E6">
        <w:rPr>
          <w:u w:val="single"/>
        </w:rPr>
        <w:t xml:space="preserve">In Press </w:t>
      </w:r>
      <w:r w:rsidR="00ED46E6" w:rsidRPr="00ED46E6">
        <w:rPr>
          <w:u w:val="single"/>
        </w:rPr>
        <w:t>(</w:t>
      </w:r>
      <w:r w:rsidR="00CA0517">
        <w:rPr>
          <w:u w:val="single"/>
        </w:rPr>
        <w:t>2</w:t>
      </w:r>
      <w:r w:rsidR="00F24E47">
        <w:rPr>
          <w:u w:val="single"/>
        </w:rPr>
        <w:t>)</w:t>
      </w:r>
    </w:p>
    <w:p w14:paraId="1AA019EC" w14:textId="6A7F54EA" w:rsidR="00CF0268" w:rsidRPr="003119B4" w:rsidRDefault="00CF0268" w:rsidP="00CF0268">
      <w:pPr>
        <w:ind w:left="720" w:hanging="720"/>
        <w:rPr>
          <w:iCs/>
          <w:color w:val="000000"/>
          <w:shd w:val="clear" w:color="auto" w:fill="FFFFFF"/>
        </w:rPr>
      </w:pPr>
      <w:r w:rsidRPr="00E606B1">
        <w:rPr>
          <w:b/>
          <w:bCs/>
          <w:iCs/>
        </w:rPr>
        <w:t>Nelson</w:t>
      </w:r>
      <w:r>
        <w:rPr>
          <w:iCs/>
        </w:rPr>
        <w:t>, G., Boedeker, P., Devlin, B., Lesner, T., Drake, K.R., Sutherland, M., Wilke, E., Cook, M., &amp; Schmitt, S.</w:t>
      </w:r>
      <w:r>
        <w:rPr>
          <w:iCs/>
          <w:color w:val="000000"/>
          <w:shd w:val="clear" w:color="auto" w:fill="FFFFFF"/>
        </w:rPr>
        <w:t xml:space="preserve"> (</w:t>
      </w:r>
      <w:r>
        <w:t>2025</w:t>
      </w:r>
      <w:r>
        <w:rPr>
          <w:iCs/>
          <w:color w:val="000000"/>
          <w:shd w:val="clear" w:color="auto" w:fill="FFFFFF"/>
        </w:rPr>
        <w:t xml:space="preserve">). </w:t>
      </w:r>
      <w:r w:rsidRPr="00010A51">
        <w:rPr>
          <w:iCs/>
          <w:color w:val="000000"/>
          <w:shd w:val="clear" w:color="auto" w:fill="FFFFFF"/>
        </w:rPr>
        <w:t>Investigating main effects and moderators of linear</w:t>
      </w:r>
      <w:r>
        <w:rPr>
          <w:iCs/>
          <w:color w:val="000000"/>
          <w:shd w:val="clear" w:color="auto" w:fill="FFFFFF"/>
        </w:rPr>
        <w:t xml:space="preserve"> </w:t>
      </w:r>
      <w:r w:rsidRPr="00010A51">
        <w:rPr>
          <w:iCs/>
          <w:color w:val="000000"/>
          <w:shd w:val="clear" w:color="auto" w:fill="FFFFFF"/>
        </w:rPr>
        <w:t xml:space="preserve">number board games: </w:t>
      </w:r>
      <w:r>
        <w:rPr>
          <w:iCs/>
          <w:color w:val="000000"/>
          <w:shd w:val="clear" w:color="auto" w:fill="FFFFFF"/>
        </w:rPr>
        <w:t>A</w:t>
      </w:r>
      <w:r w:rsidRPr="00010A51">
        <w:rPr>
          <w:iCs/>
          <w:color w:val="000000"/>
          <w:shd w:val="clear" w:color="auto" w:fill="FFFFFF"/>
        </w:rPr>
        <w:t xml:space="preserve"> meta-analytic review</w:t>
      </w:r>
      <w:r>
        <w:rPr>
          <w:iCs/>
          <w:color w:val="000000"/>
          <w:shd w:val="clear" w:color="auto" w:fill="FFFFFF"/>
        </w:rPr>
        <w:t>.</w:t>
      </w:r>
      <w:r w:rsidRPr="00CF0268">
        <w:rPr>
          <w:i/>
          <w:color w:val="000000"/>
          <w:shd w:val="clear" w:color="auto" w:fill="FFFFFF"/>
        </w:rPr>
        <w:t xml:space="preserve"> </w:t>
      </w:r>
      <w:r w:rsidR="00BA7FF2">
        <w:rPr>
          <w:i/>
          <w:color w:val="000000"/>
          <w:shd w:val="clear" w:color="auto" w:fill="FFFFFF"/>
        </w:rPr>
        <w:t>Review of Educational Research</w:t>
      </w:r>
      <w:r w:rsidRPr="0015553E">
        <w:rPr>
          <w:i/>
          <w:color w:val="000000"/>
          <w:shd w:val="clear" w:color="auto" w:fill="FFFFFF"/>
        </w:rPr>
        <w:t>.</w:t>
      </w:r>
      <w:r w:rsidRPr="0015553E">
        <w:rPr>
          <w:iCs/>
          <w:color w:val="000000"/>
          <w:shd w:val="clear" w:color="auto" w:fill="FFFFFF"/>
        </w:rPr>
        <w:t xml:space="preserve"> [Accepted for publication].</w:t>
      </w:r>
    </w:p>
    <w:p w14:paraId="090F1749" w14:textId="289DFF04" w:rsidR="003C52F1" w:rsidRPr="00F75633" w:rsidRDefault="003C52F1" w:rsidP="003C52F1">
      <w:pPr>
        <w:ind w:left="720" w:hanging="720"/>
        <w:rPr>
          <w:bCs/>
          <w:color w:val="000000" w:themeColor="text1"/>
        </w:rPr>
      </w:pPr>
      <w:r w:rsidRPr="00F75633">
        <w:rPr>
          <w:bCs/>
          <w:color w:val="000000" w:themeColor="text1"/>
        </w:rPr>
        <w:t xml:space="preserve">Boedeker, P., </w:t>
      </w:r>
      <w:r w:rsidRPr="00F75633">
        <w:rPr>
          <w:b/>
          <w:color w:val="000000" w:themeColor="text1"/>
        </w:rPr>
        <w:t>Nelson</w:t>
      </w:r>
      <w:r w:rsidRPr="00F75633">
        <w:rPr>
          <w:bCs/>
          <w:color w:val="000000" w:themeColor="text1"/>
        </w:rPr>
        <w:t xml:space="preserve">, G., </w:t>
      </w:r>
      <w:r>
        <w:rPr>
          <w:bCs/>
          <w:color w:val="000000" w:themeColor="text1"/>
        </w:rPr>
        <w:t xml:space="preserve">&amp; </w:t>
      </w:r>
      <w:r w:rsidRPr="00F75633">
        <w:rPr>
          <w:bCs/>
          <w:color w:val="000000" w:themeColor="text1"/>
        </w:rPr>
        <w:t>Carter, H. (</w:t>
      </w:r>
      <w:r>
        <w:rPr>
          <w:bCs/>
          <w:color w:val="000000" w:themeColor="text1"/>
        </w:rPr>
        <w:t>2024</w:t>
      </w:r>
      <w:r w:rsidRPr="00F75633">
        <w:rPr>
          <w:bCs/>
          <w:color w:val="000000" w:themeColor="text1"/>
        </w:rPr>
        <w:t xml:space="preserve">). </w:t>
      </w:r>
      <w:proofErr w:type="gramStart"/>
      <w:r w:rsidRPr="003C52F1">
        <w:rPr>
          <w:bCs/>
          <w:color w:val="000000" w:themeColor="text1"/>
        </w:rPr>
        <w:t>So</w:t>
      </w:r>
      <w:proofErr w:type="gramEnd"/>
      <w:r w:rsidRPr="003C52F1">
        <w:rPr>
          <w:bCs/>
          <w:color w:val="000000" w:themeColor="text1"/>
        </w:rPr>
        <w:t xml:space="preserve"> is it better than something else? Using the results of a random-effects meta-analysis to characterize the magnitude of an effect size as a percentile</w:t>
      </w:r>
      <w:r w:rsidRPr="00F75633">
        <w:rPr>
          <w:bCs/>
          <w:color w:val="000000" w:themeColor="text1"/>
        </w:rPr>
        <w:t>.</w:t>
      </w:r>
      <w:r>
        <w:rPr>
          <w:bCs/>
          <w:color w:val="000000" w:themeColor="text1"/>
        </w:rPr>
        <w:t xml:space="preserve"> </w:t>
      </w:r>
      <w:r>
        <w:rPr>
          <w:i/>
          <w:color w:val="000000"/>
          <w:shd w:val="clear" w:color="auto" w:fill="FFFFFF"/>
        </w:rPr>
        <w:t>Psychological Methods</w:t>
      </w:r>
      <w:r w:rsidRPr="00BC05A9">
        <w:rPr>
          <w:i/>
          <w:color w:val="000000"/>
          <w:shd w:val="clear" w:color="auto" w:fill="FFFFFF"/>
        </w:rPr>
        <w:t xml:space="preserve">. </w:t>
      </w:r>
      <w:r>
        <w:t>[</w:t>
      </w:r>
      <w:r w:rsidR="00632B66">
        <w:t>Advanced online publication</w:t>
      </w:r>
      <w:r>
        <w:t>].</w:t>
      </w:r>
      <w:r w:rsidR="00632B66">
        <w:t xml:space="preserve"> </w:t>
      </w:r>
      <w:hyperlink r:id="rId8" w:history="1">
        <w:r w:rsidR="00632B66" w:rsidRPr="001D531A">
          <w:rPr>
            <w:rStyle w:val="Hyperlink"/>
          </w:rPr>
          <w:t>https://doi.org/10.1037/met0000704</w:t>
        </w:r>
      </w:hyperlink>
      <w:r w:rsidR="00632B66">
        <w:t xml:space="preserve"> </w:t>
      </w:r>
    </w:p>
    <w:p w14:paraId="4F94E421" w14:textId="335EDE56" w:rsidR="003A508B" w:rsidRDefault="003A508B" w:rsidP="00245586"/>
    <w:p w14:paraId="598452BF" w14:textId="209AD033" w:rsidR="00F53C22" w:rsidRPr="00ED46E6" w:rsidRDefault="00F53C22" w:rsidP="002F1077">
      <w:pPr>
        <w:ind w:left="697" w:hanging="697"/>
        <w:outlineLvl w:val="0"/>
        <w:rPr>
          <w:u w:val="single"/>
        </w:rPr>
      </w:pPr>
      <w:r w:rsidRPr="00ED46E6">
        <w:rPr>
          <w:u w:val="single"/>
        </w:rPr>
        <w:t xml:space="preserve">Published </w:t>
      </w:r>
      <w:r w:rsidR="00ED46E6">
        <w:rPr>
          <w:u w:val="single"/>
        </w:rPr>
        <w:t>(</w:t>
      </w:r>
      <w:r w:rsidR="002C6298">
        <w:rPr>
          <w:u w:val="single"/>
        </w:rPr>
        <w:t>3</w:t>
      </w:r>
      <w:r w:rsidR="00CA0517">
        <w:rPr>
          <w:u w:val="single"/>
        </w:rPr>
        <w:t>8</w:t>
      </w:r>
      <w:r w:rsidR="00ED46E6">
        <w:rPr>
          <w:u w:val="single"/>
        </w:rPr>
        <w:t>)</w:t>
      </w:r>
    </w:p>
    <w:p w14:paraId="74D164D8" w14:textId="77777777" w:rsidR="00CA0517" w:rsidRPr="00F75633" w:rsidRDefault="00CA0517" w:rsidP="00CA0517">
      <w:pPr>
        <w:ind w:left="720" w:hanging="720"/>
      </w:pPr>
      <w:r w:rsidRPr="00F75633">
        <w:rPr>
          <w:b/>
          <w:bCs/>
        </w:rPr>
        <w:t>Nelson</w:t>
      </w:r>
      <w:r w:rsidRPr="00F75633">
        <w:t xml:space="preserve">, G., Kosty, D., </w:t>
      </w:r>
      <w:proofErr w:type="spellStart"/>
      <w:r w:rsidRPr="00F75633">
        <w:t>Turtura</w:t>
      </w:r>
      <w:proofErr w:type="spellEnd"/>
      <w:r w:rsidRPr="00F75633">
        <w:t>, J., Doabler, C.T., &amp; Clarke, B. (</w:t>
      </w:r>
      <w:r>
        <w:rPr>
          <w:bCs/>
          <w:color w:val="000000" w:themeColor="text1"/>
        </w:rPr>
        <w:t>2024</w:t>
      </w:r>
      <w:r w:rsidRPr="00F75633">
        <w:t xml:space="preserve">). Evaluating a gated screening approach for identifying risk in kindergarten mathematics. </w:t>
      </w:r>
      <w:r>
        <w:rPr>
          <w:bCs/>
          <w:i/>
          <w:iCs/>
          <w:color w:val="000000" w:themeColor="text1"/>
        </w:rPr>
        <w:t>School Psychology, 40</w:t>
      </w:r>
      <w:r w:rsidRPr="00CA0517">
        <w:rPr>
          <w:bCs/>
          <w:color w:val="000000" w:themeColor="text1"/>
        </w:rPr>
        <w:t>(3), 335-344.</w:t>
      </w:r>
      <w:r>
        <w:rPr>
          <w:bCs/>
          <w:i/>
          <w:iCs/>
          <w:color w:val="000000" w:themeColor="text1"/>
        </w:rPr>
        <w:t xml:space="preserve"> </w:t>
      </w:r>
      <w:hyperlink r:id="rId9" w:history="1">
        <w:r w:rsidRPr="00CD5A79">
          <w:rPr>
            <w:rStyle w:val="Hyperlink"/>
          </w:rPr>
          <w:t>https://doi.org/10.1037/spq0000630</w:t>
        </w:r>
      </w:hyperlink>
      <w:r>
        <w:t xml:space="preserve"> </w:t>
      </w:r>
    </w:p>
    <w:p w14:paraId="0BA9C57C" w14:textId="1FBB91E3" w:rsidR="00CE6A14" w:rsidRDefault="00CE6A14" w:rsidP="00CE6A14">
      <w:pPr>
        <w:ind w:left="720" w:hanging="720"/>
        <w:rPr>
          <w:iCs/>
          <w:color w:val="000000"/>
          <w:shd w:val="clear" w:color="auto" w:fill="FFFFFF"/>
        </w:rPr>
      </w:pPr>
      <w:r w:rsidRPr="00C705DB">
        <w:rPr>
          <w:color w:val="000000"/>
          <w:shd w:val="clear" w:color="auto" w:fill="FFFFFF"/>
        </w:rPr>
        <w:t xml:space="preserve">Carter, H., &amp; </w:t>
      </w:r>
      <w:r w:rsidRPr="00C705DB">
        <w:rPr>
          <w:b/>
          <w:bCs/>
          <w:color w:val="000000"/>
          <w:shd w:val="clear" w:color="auto" w:fill="FFFFFF"/>
        </w:rPr>
        <w:t>Nelson</w:t>
      </w:r>
      <w:r w:rsidRPr="00C705DB">
        <w:rPr>
          <w:color w:val="000000"/>
          <w:shd w:val="clear" w:color="auto" w:fill="FFFFFF"/>
        </w:rPr>
        <w:t xml:space="preserve">, G, </w:t>
      </w:r>
      <w:proofErr w:type="spellStart"/>
      <w:r w:rsidRPr="00C705DB">
        <w:rPr>
          <w:color w:val="000000"/>
          <w:shd w:val="clear" w:color="auto" w:fill="FFFFFF"/>
        </w:rPr>
        <w:t>Kotowski</w:t>
      </w:r>
      <w:proofErr w:type="spellEnd"/>
      <w:r w:rsidRPr="00C705DB">
        <w:rPr>
          <w:color w:val="000000"/>
          <w:shd w:val="clear" w:color="auto" w:fill="FFFFFF"/>
        </w:rPr>
        <w:t>, J., Thompson</w:t>
      </w:r>
      <w:r>
        <w:rPr>
          <w:color w:val="000000"/>
          <w:shd w:val="clear" w:color="auto" w:fill="FFFFFF"/>
        </w:rPr>
        <w:t xml:space="preserve"> Abbott, J., &amp; Chen, H. </w:t>
      </w:r>
      <w:r w:rsidRPr="003A5E7B">
        <w:rPr>
          <w:color w:val="000000"/>
          <w:shd w:val="clear" w:color="auto" w:fill="FFFFFF"/>
        </w:rPr>
        <w:t>(</w:t>
      </w:r>
      <w:r>
        <w:t>2025</w:t>
      </w:r>
      <w:r w:rsidRPr="003A5E7B">
        <w:rPr>
          <w:color w:val="000000"/>
          <w:shd w:val="clear" w:color="auto" w:fill="FFFFFF"/>
        </w:rPr>
        <w:t xml:space="preserve">). </w:t>
      </w:r>
      <w:r w:rsidRPr="00C47961">
        <w:rPr>
          <w:color w:val="000000"/>
          <w:shd w:val="clear" w:color="auto" w:fill="FFFFFF"/>
        </w:rPr>
        <w:t>Special education teacher candidates’ perceived knowledge, beliefs, and perceptions while delivering math interventions in a structured field experience</w:t>
      </w:r>
      <w:r w:rsidRPr="00B565A7">
        <w:rPr>
          <w:iCs/>
          <w:color w:val="000000"/>
          <w:shd w:val="clear" w:color="auto" w:fill="FFFFFF"/>
        </w:rPr>
        <w:t>.</w:t>
      </w:r>
      <w:r>
        <w:rPr>
          <w:iCs/>
          <w:color w:val="000000"/>
          <w:shd w:val="clear" w:color="auto" w:fill="FFFFFF"/>
        </w:rPr>
        <w:t xml:space="preserve"> </w:t>
      </w:r>
      <w:r w:rsidRPr="00C47961">
        <w:rPr>
          <w:i/>
          <w:color w:val="000000"/>
          <w:shd w:val="clear" w:color="auto" w:fill="FFFFFF"/>
        </w:rPr>
        <w:t>Teaching and Teacher Education</w:t>
      </w:r>
      <w:r>
        <w:rPr>
          <w:i/>
          <w:color w:val="000000"/>
          <w:shd w:val="clear" w:color="auto" w:fill="FFFFFF"/>
        </w:rPr>
        <w:t xml:space="preserve">, 162, </w:t>
      </w:r>
      <w:r w:rsidRPr="00CE6A14">
        <w:rPr>
          <w:iCs/>
          <w:color w:val="000000"/>
          <w:shd w:val="clear" w:color="auto" w:fill="FFFFFF"/>
        </w:rPr>
        <w:t xml:space="preserve">Article 105043. </w:t>
      </w:r>
      <w:hyperlink r:id="rId10" w:history="1">
        <w:r w:rsidRPr="0059694B">
          <w:rPr>
            <w:rStyle w:val="Hyperlink"/>
          </w:rPr>
          <w:t>https://www.sciencedirect.com/science/article/pii/S0742051X25001192</w:t>
        </w:r>
      </w:hyperlink>
      <w:r>
        <w:t xml:space="preserve"> </w:t>
      </w:r>
    </w:p>
    <w:p w14:paraId="34622953" w14:textId="7E2B5DA3" w:rsidR="009A28B2" w:rsidRPr="00C705DB" w:rsidRDefault="009A28B2" w:rsidP="009A28B2">
      <w:pPr>
        <w:ind w:left="720" w:hanging="720"/>
        <w:rPr>
          <w:iCs/>
          <w:color w:val="000000"/>
          <w:shd w:val="clear" w:color="auto" w:fill="FFFFFF"/>
        </w:rPr>
      </w:pPr>
      <w:r w:rsidRPr="00C705DB">
        <w:rPr>
          <w:b/>
          <w:bCs/>
          <w:iCs/>
          <w:color w:val="000000"/>
          <w:shd w:val="clear" w:color="auto" w:fill="FFFFFF"/>
        </w:rPr>
        <w:t>Nelson</w:t>
      </w:r>
      <w:r w:rsidRPr="00C705DB">
        <w:rPr>
          <w:iCs/>
          <w:color w:val="000000"/>
          <w:shd w:val="clear" w:color="auto" w:fill="FFFFFF"/>
        </w:rPr>
        <w:t xml:space="preserve">, G., Quinn, S., Grant, S., Trevino, S., </w:t>
      </w:r>
      <w:proofErr w:type="spellStart"/>
      <w:r w:rsidRPr="00C705DB">
        <w:rPr>
          <w:iCs/>
          <w:color w:val="000000"/>
          <w:shd w:val="clear" w:color="auto" w:fill="FFFFFF"/>
        </w:rPr>
        <w:t>Schweer</w:t>
      </w:r>
      <w:proofErr w:type="spellEnd"/>
      <w:r w:rsidRPr="00C705DB">
        <w:rPr>
          <w:iCs/>
          <w:color w:val="000000"/>
          <w:shd w:val="clear" w:color="auto" w:fill="FFFFFF"/>
        </w:rPr>
        <w:t>-Collins, M., Day, E., Carter, H., Boedeker, P., &amp; Tanner-Smith, E. E. (</w:t>
      </w:r>
      <w:r w:rsidRPr="00C705DB">
        <w:t>2025</w:t>
      </w:r>
      <w:r w:rsidRPr="00C705DB">
        <w:rPr>
          <w:iCs/>
          <w:color w:val="000000"/>
          <w:shd w:val="clear" w:color="auto" w:fill="FFFFFF"/>
        </w:rPr>
        <w:t>)</w:t>
      </w:r>
      <w:r w:rsidRPr="00C705DB">
        <w:rPr>
          <w:i/>
          <w:color w:val="000000"/>
          <w:shd w:val="clear" w:color="auto" w:fill="FFFFFF"/>
        </w:rPr>
        <w:t xml:space="preserve">. </w:t>
      </w:r>
      <w:r w:rsidRPr="00C705DB">
        <w:rPr>
          <w:iCs/>
          <w:color w:val="000000"/>
          <w:shd w:val="clear" w:color="auto" w:fill="FFFFFF"/>
        </w:rPr>
        <w:t xml:space="preserve">Ten tips for successful study coding in research syntheses: Developing coding manuals and coding forms. </w:t>
      </w:r>
      <w:r w:rsidRPr="00C705DB">
        <w:rPr>
          <w:i/>
          <w:color w:val="000000"/>
          <w:shd w:val="clear" w:color="auto" w:fill="FFFFFF"/>
        </w:rPr>
        <w:t>Research Synthesis Method</w:t>
      </w:r>
      <w:r>
        <w:rPr>
          <w:i/>
          <w:color w:val="000000"/>
          <w:shd w:val="clear" w:color="auto" w:fill="FFFFFF"/>
        </w:rPr>
        <w:t>s, 16</w:t>
      </w:r>
      <w:r w:rsidRPr="009A28B2">
        <w:rPr>
          <w:iCs/>
          <w:color w:val="000000"/>
          <w:shd w:val="clear" w:color="auto" w:fill="FFFFFF"/>
        </w:rPr>
        <w:t>, 709-728.</w:t>
      </w:r>
      <w:r>
        <w:rPr>
          <w:i/>
          <w:color w:val="000000"/>
          <w:shd w:val="clear" w:color="auto" w:fill="FFFFFF"/>
        </w:rPr>
        <w:t xml:space="preserve"> </w:t>
      </w:r>
      <w:hyperlink r:id="rId11" w:history="1">
        <w:r w:rsidRPr="00C705DB">
          <w:rPr>
            <w:rStyle w:val="Hyperlink"/>
          </w:rPr>
          <w:t>https://doi.org/10.1017/rsm.2025.10019</w:t>
        </w:r>
      </w:hyperlink>
      <w:r w:rsidRPr="00C705DB">
        <w:t xml:space="preserve"> </w:t>
      </w:r>
    </w:p>
    <w:p w14:paraId="087035AA" w14:textId="1D07A42B" w:rsidR="00C37CC2" w:rsidRPr="0015553E" w:rsidRDefault="00C37CC2" w:rsidP="00C37CC2">
      <w:pPr>
        <w:ind w:left="720" w:hanging="720"/>
        <w:rPr>
          <w:iCs/>
          <w:color w:val="000000"/>
          <w:shd w:val="clear" w:color="auto" w:fill="FFFFFF"/>
        </w:rPr>
      </w:pPr>
      <w:r w:rsidRPr="0015553E">
        <w:rPr>
          <w:iCs/>
          <w:color w:val="000000"/>
          <w:shd w:val="clear" w:color="auto" w:fill="FFFFFF"/>
        </w:rPr>
        <w:t xml:space="preserve">Park, S., Lee, Y. R., </w:t>
      </w:r>
      <w:r w:rsidRPr="0015553E">
        <w:rPr>
          <w:b/>
          <w:bCs/>
          <w:iCs/>
          <w:color w:val="000000"/>
          <w:shd w:val="clear" w:color="auto" w:fill="FFFFFF"/>
        </w:rPr>
        <w:t>Nelson</w:t>
      </w:r>
      <w:r w:rsidRPr="0015553E">
        <w:rPr>
          <w:iCs/>
          <w:color w:val="000000"/>
          <w:shd w:val="clear" w:color="auto" w:fill="FFFFFF"/>
        </w:rPr>
        <w:t>, G., Cook, M., &amp; Doabler, M. A. (2025). Teacher professional development and student mathematics achievement:</w:t>
      </w:r>
      <w:r>
        <w:rPr>
          <w:iCs/>
          <w:color w:val="000000"/>
          <w:shd w:val="clear" w:color="auto" w:fill="FFFFFF"/>
        </w:rPr>
        <w:t xml:space="preserve"> </w:t>
      </w:r>
      <w:r w:rsidRPr="0015553E">
        <w:rPr>
          <w:iCs/>
          <w:color w:val="000000"/>
          <w:shd w:val="clear" w:color="auto" w:fill="FFFFFF"/>
        </w:rPr>
        <w:t xml:space="preserve">A meta-analysis of the effects and moderators. </w:t>
      </w:r>
      <w:r w:rsidRPr="0015553E">
        <w:rPr>
          <w:i/>
          <w:color w:val="000000"/>
          <w:shd w:val="clear" w:color="auto" w:fill="FFFFFF"/>
        </w:rPr>
        <w:t>Education Sciences</w:t>
      </w:r>
      <w:r>
        <w:rPr>
          <w:i/>
          <w:color w:val="000000"/>
          <w:shd w:val="clear" w:color="auto" w:fill="FFFFFF"/>
        </w:rPr>
        <w:t>, 15</w:t>
      </w:r>
      <w:r w:rsidRPr="00C37CC2">
        <w:rPr>
          <w:iCs/>
          <w:color w:val="000000"/>
          <w:shd w:val="clear" w:color="auto" w:fill="FFFFFF"/>
        </w:rPr>
        <w:t xml:space="preserve">(9), </w:t>
      </w:r>
      <w:r w:rsidR="00CE6A14">
        <w:rPr>
          <w:iCs/>
          <w:color w:val="000000"/>
          <w:shd w:val="clear" w:color="auto" w:fill="FFFFFF"/>
        </w:rPr>
        <w:t xml:space="preserve">Article </w:t>
      </w:r>
      <w:r w:rsidRPr="00C37CC2">
        <w:rPr>
          <w:iCs/>
          <w:color w:val="000000"/>
          <w:shd w:val="clear" w:color="auto" w:fill="FFFFFF"/>
        </w:rPr>
        <w:t>1177.</w:t>
      </w:r>
      <w:r>
        <w:rPr>
          <w:i/>
          <w:color w:val="000000"/>
          <w:shd w:val="clear" w:color="auto" w:fill="FFFFFF"/>
        </w:rPr>
        <w:t xml:space="preserve"> </w:t>
      </w:r>
      <w:hyperlink r:id="rId12" w:history="1">
        <w:r w:rsidRPr="0052705F">
          <w:rPr>
            <w:rStyle w:val="Hyperlink"/>
            <w:iCs/>
            <w:shd w:val="clear" w:color="auto" w:fill="FFFFFF"/>
          </w:rPr>
          <w:t>https://www.mdpi.com/2227-7102/15/9/1177</w:t>
        </w:r>
      </w:hyperlink>
      <w:r>
        <w:rPr>
          <w:iCs/>
          <w:color w:val="000000"/>
          <w:shd w:val="clear" w:color="auto" w:fill="FFFFFF"/>
        </w:rPr>
        <w:t xml:space="preserve"> </w:t>
      </w:r>
    </w:p>
    <w:p w14:paraId="0507B8E9" w14:textId="7253E6B9" w:rsidR="00BF6736" w:rsidRPr="00C705DB" w:rsidRDefault="00BF6736" w:rsidP="00BF6736">
      <w:pPr>
        <w:ind w:left="720" w:hanging="720"/>
        <w:rPr>
          <w:bCs/>
          <w:color w:val="000000" w:themeColor="text1"/>
        </w:rPr>
      </w:pPr>
      <w:r w:rsidRPr="00C705DB">
        <w:rPr>
          <w:i/>
          <w:vertAlign w:val="superscript"/>
        </w:rPr>
        <w:t>†</w:t>
      </w:r>
      <w:r w:rsidRPr="00C705DB">
        <w:rPr>
          <w:iCs/>
          <w:color w:val="000000"/>
          <w:shd w:val="clear" w:color="auto" w:fill="FFFFFF"/>
        </w:rPr>
        <w:t>F</w:t>
      </w:r>
      <w:r w:rsidRPr="00C705DB">
        <w:rPr>
          <w:bCs/>
          <w:color w:val="000000" w:themeColor="text1"/>
        </w:rPr>
        <w:t xml:space="preserve">ong., J. P. J., Sutherland, M., &amp; </w:t>
      </w:r>
      <w:r w:rsidRPr="00C705DB">
        <w:rPr>
          <w:b/>
          <w:color w:val="000000" w:themeColor="text1"/>
        </w:rPr>
        <w:t>Nelson</w:t>
      </w:r>
      <w:r w:rsidRPr="00C705DB">
        <w:rPr>
          <w:bCs/>
          <w:color w:val="000000" w:themeColor="text1"/>
        </w:rPr>
        <w:t>, G. (</w:t>
      </w:r>
      <w:r w:rsidRPr="00C705DB">
        <w:t>2025</w:t>
      </w:r>
      <w:r w:rsidRPr="00C705DB">
        <w:rPr>
          <w:bCs/>
          <w:color w:val="000000" w:themeColor="text1"/>
        </w:rPr>
        <w:t xml:space="preserve">). Engaging caregivers of students with disabilities in home math activities. </w:t>
      </w:r>
      <w:r w:rsidRPr="00C705DB">
        <w:rPr>
          <w:bCs/>
          <w:i/>
          <w:iCs/>
          <w:color w:val="000000" w:themeColor="text1"/>
        </w:rPr>
        <w:t>Teaching Exceptional Children</w:t>
      </w:r>
      <w:r w:rsidRPr="00C705DB">
        <w:t>,</w:t>
      </w:r>
      <w:r w:rsidRPr="00C705DB">
        <w:rPr>
          <w:i/>
          <w:iCs/>
        </w:rPr>
        <w:t xml:space="preserve"> 57</w:t>
      </w:r>
      <w:r w:rsidRPr="00C705DB">
        <w:t xml:space="preserve">(5), 326-336. </w:t>
      </w:r>
      <w:hyperlink r:id="rId13" w:history="1">
        <w:r w:rsidRPr="00C705DB">
          <w:rPr>
            <w:rStyle w:val="Hyperlink"/>
          </w:rPr>
          <w:t>https://doi.org/10.1177/00400599241256613</w:t>
        </w:r>
      </w:hyperlink>
      <w:r w:rsidRPr="00C705DB">
        <w:t xml:space="preserve"> </w:t>
      </w:r>
    </w:p>
    <w:p w14:paraId="6A4702E1" w14:textId="04005C09" w:rsidR="00B7479D" w:rsidRPr="001E1F31" w:rsidRDefault="00B7479D" w:rsidP="00B7479D">
      <w:pPr>
        <w:ind w:left="720" w:hanging="720"/>
        <w:rPr>
          <w:color w:val="000000"/>
          <w:shd w:val="clear" w:color="auto" w:fill="FFFFFF"/>
        </w:rPr>
      </w:pPr>
      <w:r w:rsidRPr="00C705DB">
        <w:rPr>
          <w:color w:val="000000"/>
          <w:shd w:val="clear" w:color="auto" w:fill="FFFFFF"/>
        </w:rPr>
        <w:t xml:space="preserve">Codding, R. S., </w:t>
      </w:r>
      <w:r w:rsidRPr="00C705DB">
        <w:rPr>
          <w:b/>
          <w:bCs/>
          <w:color w:val="000000"/>
          <w:shd w:val="clear" w:color="auto" w:fill="FFFFFF"/>
        </w:rPr>
        <w:t>Nelson</w:t>
      </w:r>
      <w:r w:rsidRPr="00C705DB">
        <w:rPr>
          <w:color w:val="000000"/>
          <w:shd w:val="clear" w:color="auto" w:fill="FFFFFF"/>
        </w:rPr>
        <w:t>, G., Kiss, A. J., Shin, J., Goodridge, A., &amp; Hwang, J. (</w:t>
      </w:r>
      <w:r>
        <w:rPr>
          <w:color w:val="000000"/>
          <w:shd w:val="clear" w:color="auto" w:fill="FFFFFF"/>
        </w:rPr>
        <w:t xml:space="preserve">2023). A meta-analysis of the relations between curriculum-based measures in math and criterion measures. </w:t>
      </w:r>
      <w:r>
        <w:rPr>
          <w:i/>
        </w:rPr>
        <w:t>School Psychology Review 54</w:t>
      </w:r>
      <w:r w:rsidRPr="00B7479D">
        <w:rPr>
          <w:iCs/>
        </w:rPr>
        <w:t xml:space="preserve">(3), </w:t>
      </w:r>
      <w:r>
        <w:t xml:space="preserve">275-290. </w:t>
      </w:r>
      <w:hyperlink r:id="rId14" w:history="1">
        <w:r w:rsidR="00CE55C1" w:rsidRPr="0059694B">
          <w:rPr>
            <w:rStyle w:val="Hyperlink"/>
          </w:rPr>
          <w:t>https://doi.org/10.1080/2372966X.2023.2224055</w:t>
        </w:r>
      </w:hyperlink>
      <w:r>
        <w:t xml:space="preserve"> </w:t>
      </w:r>
    </w:p>
    <w:p w14:paraId="6B7B28FA" w14:textId="6F8FEDD7" w:rsidR="0093252C" w:rsidRPr="0093252C" w:rsidRDefault="0093252C" w:rsidP="00811E64">
      <w:pPr>
        <w:ind w:left="720" w:hanging="720"/>
      </w:pPr>
      <w:r w:rsidRPr="0093252C">
        <w:t xml:space="preserve">Powell, S. R., Barnes, M. A., Root, J., Hughes, E. M., </w:t>
      </w:r>
      <w:proofErr w:type="spellStart"/>
      <w:r w:rsidRPr="0093252C">
        <w:t>Ketterlin</w:t>
      </w:r>
      <w:proofErr w:type="spellEnd"/>
      <w:r w:rsidRPr="0093252C">
        <w:t xml:space="preserve">-Geller, L., </w:t>
      </w:r>
      <w:r w:rsidRPr="0093252C">
        <w:rPr>
          <w:b/>
          <w:bCs/>
        </w:rPr>
        <w:t>Nelson</w:t>
      </w:r>
      <w:r w:rsidRPr="0093252C">
        <w:t xml:space="preserve">, G., Rojo, M., Allsopp, D. H., </w:t>
      </w:r>
      <w:proofErr w:type="spellStart"/>
      <w:r w:rsidRPr="0093252C">
        <w:t>Witzel</w:t>
      </w:r>
      <w:proofErr w:type="spellEnd"/>
      <w:r w:rsidRPr="0093252C">
        <w:t xml:space="preserve">, B., Meyers, J. A., Flores, M. M., Lembke, E., Burns, M. K., Namkung, J., </w:t>
      </w:r>
      <w:proofErr w:type="spellStart"/>
      <w:r w:rsidRPr="0093252C">
        <w:t>Poncy</w:t>
      </w:r>
      <w:proofErr w:type="spellEnd"/>
      <w:r w:rsidRPr="0093252C">
        <w:t xml:space="preserve">, B., Parks Ennis, R., Morin, L. L., Arsenault, T. L., Doabler, C. T., Hinton, V., </w:t>
      </w:r>
      <w:proofErr w:type="spellStart"/>
      <w:r w:rsidRPr="0093252C">
        <w:t>Satsangi</w:t>
      </w:r>
      <w:proofErr w:type="spellEnd"/>
      <w:r w:rsidRPr="0093252C">
        <w:t xml:space="preserve">, R., Kong, J., Jimenez, B., </w:t>
      </w:r>
      <w:proofErr w:type="spellStart"/>
      <w:r w:rsidRPr="0093252C">
        <w:t>Bundock</w:t>
      </w:r>
      <w:proofErr w:type="spellEnd"/>
      <w:r w:rsidRPr="0093252C">
        <w:t xml:space="preserve">, K., Codding, R. S., King, S., </w:t>
      </w:r>
      <w:proofErr w:type="spellStart"/>
      <w:r w:rsidRPr="0093252C">
        <w:t>Dueker</w:t>
      </w:r>
      <w:proofErr w:type="spellEnd"/>
      <w:r w:rsidRPr="0093252C">
        <w:t xml:space="preserve">, S., </w:t>
      </w:r>
      <w:proofErr w:type="spellStart"/>
      <w:r w:rsidRPr="0093252C">
        <w:t>Arizmendi</w:t>
      </w:r>
      <w:proofErr w:type="spellEnd"/>
      <w:r w:rsidRPr="0093252C">
        <w:t xml:space="preserve">, G., Gilley, D., </w:t>
      </w:r>
      <w:proofErr w:type="spellStart"/>
      <w:r w:rsidRPr="0093252C">
        <w:t>Brafford</w:t>
      </w:r>
      <w:proofErr w:type="spellEnd"/>
      <w:r w:rsidRPr="0093252C">
        <w:t>, T., Stevens, E. A., Clarke, B., Riccomini, P. J. &amp; Peltier, C., (2025)</w:t>
      </w:r>
      <w:r>
        <w:t xml:space="preserve">. </w:t>
      </w:r>
      <w:r w:rsidRPr="0093252C">
        <w:t xml:space="preserve">The NCTM/CEC position statement on teaching mathematics </w:t>
      </w:r>
      <w:r w:rsidRPr="0093252C">
        <w:lastRenderedPageBreak/>
        <w:t xml:space="preserve">to students with disabilities: </w:t>
      </w:r>
      <w:r>
        <w:t>W</w:t>
      </w:r>
      <w:r w:rsidRPr="0093252C">
        <w:t>hat’s in it and what’s not</w:t>
      </w:r>
      <w:r>
        <w:t xml:space="preserve">. </w:t>
      </w:r>
      <w:r w:rsidRPr="0093252C">
        <w:rPr>
          <w:i/>
          <w:iCs/>
        </w:rPr>
        <w:t>Research in Special Education</w:t>
      </w:r>
      <w:r>
        <w:t xml:space="preserve">, </w:t>
      </w:r>
      <w:r w:rsidRPr="0093252C">
        <w:rPr>
          <w:i/>
          <w:iCs/>
        </w:rPr>
        <w:t>(2).</w:t>
      </w:r>
      <w:r w:rsidRPr="0093252C">
        <w:t xml:space="preserve"> </w:t>
      </w:r>
      <w:hyperlink r:id="rId15" w:history="1">
        <w:r w:rsidRPr="0093252C">
          <w:rPr>
            <w:rStyle w:val="Hyperlink"/>
          </w:rPr>
          <w:t>https://doi.org/10.25894/rise.2796</w:t>
        </w:r>
      </w:hyperlink>
    </w:p>
    <w:p w14:paraId="24057A53" w14:textId="2F40FEC9" w:rsidR="00811E64" w:rsidRDefault="00811E64" w:rsidP="00811E64">
      <w:pPr>
        <w:ind w:left="720" w:hanging="720"/>
      </w:pPr>
      <w:r w:rsidRPr="00F75633">
        <w:rPr>
          <w:b/>
          <w:bCs/>
        </w:rPr>
        <w:t>Nelson</w:t>
      </w:r>
      <w:r w:rsidRPr="00F75633">
        <w:t>, G., Clarke, B., Kosty, D.</w:t>
      </w:r>
      <w:r>
        <w:t xml:space="preserve">, </w:t>
      </w:r>
      <w:r w:rsidRPr="00F75633">
        <w:t xml:space="preserve">Kong, E., Quinn, S., </w:t>
      </w:r>
      <w:r>
        <w:t xml:space="preserve">&amp; </w:t>
      </w:r>
      <w:r w:rsidRPr="00F75633">
        <w:t>Wilke, E</w:t>
      </w:r>
      <w:r>
        <w:t xml:space="preserve">. </w:t>
      </w:r>
      <w:r w:rsidRPr="00F75633">
        <w:t>(</w:t>
      </w:r>
      <w:r>
        <w:t>2025</w:t>
      </w:r>
      <w:r w:rsidRPr="00F75633">
        <w:t xml:space="preserve">). </w:t>
      </w:r>
      <w:r w:rsidRPr="00B05D13">
        <w:t>A scoping review of mathematics interventions: moderation analyses of initial mathematics skills</w:t>
      </w:r>
      <w:r>
        <w:t xml:space="preserve">. </w:t>
      </w:r>
      <w:r w:rsidRPr="00B05D13">
        <w:rPr>
          <w:i/>
          <w:iCs/>
        </w:rPr>
        <w:t>Learning Disabilities Research and Practice</w:t>
      </w:r>
      <w:r>
        <w:rPr>
          <w:i/>
          <w:iCs/>
        </w:rPr>
        <w:t>, 40</w:t>
      </w:r>
      <w:r w:rsidRPr="00811E64">
        <w:t xml:space="preserve">(1), 5-16. </w:t>
      </w:r>
      <w:hyperlink r:id="rId16" w:history="1">
        <w:r w:rsidRPr="006B198B">
          <w:rPr>
            <w:rStyle w:val="Hyperlink"/>
          </w:rPr>
          <w:t>https://doi.org/10.1177/09388982241292316</w:t>
        </w:r>
      </w:hyperlink>
    </w:p>
    <w:p w14:paraId="5EF066A7" w14:textId="3D3138CD" w:rsidR="002C6298" w:rsidRDefault="002C6298" w:rsidP="002C6298">
      <w:pPr>
        <w:ind w:left="720" w:hanging="720"/>
        <w:rPr>
          <w:iCs/>
          <w:color w:val="000000"/>
          <w:shd w:val="clear" w:color="auto" w:fill="FFFFFF"/>
        </w:rPr>
      </w:pPr>
      <w:r w:rsidRPr="00505075">
        <w:rPr>
          <w:i/>
          <w:vertAlign w:val="superscript"/>
        </w:rPr>
        <w:t>†</w:t>
      </w:r>
      <w:r w:rsidRPr="004173D5">
        <w:rPr>
          <w:iCs/>
          <w:color w:val="000000"/>
          <w:shd w:val="clear" w:color="auto" w:fill="FFFFFF"/>
        </w:rPr>
        <w:t>Vander Tuin, M.,</w:t>
      </w:r>
      <w:r>
        <w:rPr>
          <w:iCs/>
          <w:color w:val="000000"/>
          <w:shd w:val="clear" w:color="auto" w:fill="FFFFFF"/>
        </w:rPr>
        <w:t xml:space="preserve"> </w:t>
      </w:r>
      <w:r w:rsidRPr="004173D5">
        <w:rPr>
          <w:b/>
          <w:bCs/>
          <w:iCs/>
          <w:color w:val="000000"/>
          <w:shd w:val="clear" w:color="auto" w:fill="FFFFFF"/>
        </w:rPr>
        <w:t>Nelson</w:t>
      </w:r>
      <w:r>
        <w:rPr>
          <w:iCs/>
          <w:color w:val="000000"/>
          <w:shd w:val="clear" w:color="auto" w:fill="FFFFFF"/>
        </w:rPr>
        <w:t xml:space="preserve">, G., &amp; </w:t>
      </w:r>
      <w:proofErr w:type="spellStart"/>
      <w:r>
        <w:rPr>
          <w:iCs/>
          <w:color w:val="000000"/>
          <w:shd w:val="clear" w:color="auto" w:fill="FFFFFF"/>
        </w:rPr>
        <w:t>Ndungu</w:t>
      </w:r>
      <w:proofErr w:type="spellEnd"/>
      <w:r>
        <w:rPr>
          <w:iCs/>
          <w:color w:val="000000"/>
          <w:shd w:val="clear" w:color="auto" w:fill="FFFFFF"/>
        </w:rPr>
        <w:t>, L. (</w:t>
      </w:r>
      <w:r>
        <w:rPr>
          <w:bCs/>
          <w:color w:val="000000" w:themeColor="text1"/>
        </w:rPr>
        <w:t>2025</w:t>
      </w:r>
      <w:r>
        <w:rPr>
          <w:iCs/>
          <w:color w:val="000000"/>
          <w:shd w:val="clear" w:color="auto" w:fill="FFFFFF"/>
        </w:rPr>
        <w:t xml:space="preserve">). Best practices for designing and reporting caregiver training in early childhood mathematics interventions. </w:t>
      </w:r>
      <w:r w:rsidRPr="002C6298">
        <w:rPr>
          <w:i/>
          <w:color w:val="000000"/>
          <w:shd w:val="clear" w:color="auto" w:fill="FFFFFF"/>
        </w:rPr>
        <w:t>Early Childhood Research Quarterly, 72</w:t>
      </w:r>
      <w:r>
        <w:rPr>
          <w:iCs/>
          <w:color w:val="000000"/>
          <w:shd w:val="clear" w:color="auto" w:fill="FFFFFF"/>
        </w:rPr>
        <w:t xml:space="preserve">(3), 69-79. </w:t>
      </w:r>
      <w:hyperlink r:id="rId17" w:history="1">
        <w:r w:rsidRPr="00382A7A">
          <w:rPr>
            <w:rStyle w:val="Hyperlink"/>
            <w:iCs/>
            <w:shd w:val="clear" w:color="auto" w:fill="FFFFFF"/>
          </w:rPr>
          <w:t>https://doi.org/10.1016/j.ecresq.2025.02.003</w:t>
        </w:r>
      </w:hyperlink>
      <w:r>
        <w:rPr>
          <w:iCs/>
          <w:color w:val="000000"/>
          <w:shd w:val="clear" w:color="auto" w:fill="FFFFFF"/>
        </w:rPr>
        <w:t xml:space="preserve"> </w:t>
      </w:r>
    </w:p>
    <w:p w14:paraId="2AD9C3D2" w14:textId="77777777" w:rsidR="008859AD" w:rsidRPr="00F75633" w:rsidRDefault="008859AD" w:rsidP="008859AD">
      <w:pPr>
        <w:ind w:left="720" w:hanging="720"/>
        <w:rPr>
          <w:color w:val="000000"/>
          <w:shd w:val="clear" w:color="auto" w:fill="FFFFFF"/>
        </w:rPr>
      </w:pPr>
      <w:r w:rsidRPr="00F75633">
        <w:rPr>
          <w:color w:val="000000"/>
          <w:shd w:val="clear" w:color="auto" w:fill="FFFFFF"/>
        </w:rPr>
        <w:t xml:space="preserve">Park, S., </w:t>
      </w:r>
      <w:r w:rsidRPr="00F75633">
        <w:rPr>
          <w:b/>
          <w:bCs/>
          <w:color w:val="000000"/>
          <w:shd w:val="clear" w:color="auto" w:fill="FFFFFF"/>
        </w:rPr>
        <w:t>Nelson</w:t>
      </w:r>
      <w:r w:rsidRPr="00F75633">
        <w:rPr>
          <w:color w:val="000000"/>
          <w:shd w:val="clear" w:color="auto" w:fill="FFFFFF"/>
        </w:rPr>
        <w:t xml:space="preserve">, G., Shin, J., </w:t>
      </w:r>
      <w:r>
        <w:rPr>
          <w:color w:val="000000"/>
          <w:shd w:val="clear" w:color="auto" w:fill="FFFFFF"/>
        </w:rPr>
        <w:t xml:space="preserve">Clarke, B., </w:t>
      </w:r>
      <w:r w:rsidRPr="00F75633">
        <w:rPr>
          <w:color w:val="000000"/>
          <w:shd w:val="clear" w:color="auto" w:fill="FFFFFF"/>
        </w:rPr>
        <w:t xml:space="preserve">Cook, M., &amp; </w:t>
      </w:r>
      <w:proofErr w:type="spellStart"/>
      <w:r w:rsidRPr="00F75633">
        <w:rPr>
          <w:color w:val="000000"/>
          <w:shd w:val="clear" w:color="auto" w:fill="FFFFFF"/>
        </w:rPr>
        <w:t>Hermida</w:t>
      </w:r>
      <w:proofErr w:type="spellEnd"/>
      <w:r w:rsidRPr="00F75633">
        <w:rPr>
          <w:color w:val="000000"/>
          <w:shd w:val="clear" w:color="auto" w:fill="FFFFFF"/>
        </w:rPr>
        <w:t>, J. (</w:t>
      </w:r>
      <w:r>
        <w:rPr>
          <w:bCs/>
          <w:color w:val="000000" w:themeColor="text1"/>
        </w:rPr>
        <w:t>2024</w:t>
      </w:r>
      <w:r w:rsidRPr="00F75633">
        <w:rPr>
          <w:color w:val="000000"/>
          <w:shd w:val="clear" w:color="auto" w:fill="FFFFFF"/>
        </w:rPr>
        <w:t xml:space="preserve">). </w:t>
      </w:r>
      <w:r w:rsidRPr="00F75633">
        <w:rPr>
          <w:iCs/>
          <w:color w:val="000000"/>
          <w:shd w:val="clear" w:color="auto" w:fill="FFFFFF"/>
        </w:rPr>
        <w:t xml:space="preserve">Criterion validity of early numeracy </w:t>
      </w:r>
      <w:proofErr w:type="gramStart"/>
      <w:r w:rsidRPr="00F75633">
        <w:rPr>
          <w:iCs/>
          <w:color w:val="000000"/>
          <w:shd w:val="clear" w:color="auto" w:fill="FFFFFF"/>
        </w:rPr>
        <w:t>curriculum based</w:t>
      </w:r>
      <w:proofErr w:type="gramEnd"/>
      <w:r w:rsidRPr="00F75633">
        <w:rPr>
          <w:iCs/>
          <w:color w:val="000000"/>
          <w:shd w:val="clear" w:color="auto" w:fill="FFFFFF"/>
        </w:rPr>
        <w:t xml:space="preserve"> measures: A meta-analysis. </w:t>
      </w:r>
      <w:r w:rsidRPr="00B05D13">
        <w:rPr>
          <w:i/>
          <w:iCs/>
        </w:rPr>
        <w:t>Learning Disabilities</w:t>
      </w:r>
      <w:r>
        <w:rPr>
          <w:i/>
          <w:iCs/>
        </w:rPr>
        <w:t>: A Contemporary Journal, 22</w:t>
      </w:r>
      <w:r w:rsidRPr="0025518C">
        <w:t>(2), 87-122.</w:t>
      </w:r>
      <w:r>
        <w:rPr>
          <w:i/>
          <w:iCs/>
        </w:rPr>
        <w:t xml:space="preserve"> </w:t>
      </w:r>
      <w:hyperlink r:id="rId18" w:history="1">
        <w:r w:rsidRPr="005A321F">
          <w:rPr>
            <w:rStyle w:val="Hyperlink"/>
          </w:rPr>
          <w:t>www.ldw-ldcj.org/images/open_access_articles/Park_et_al._2024.pdf</w:t>
        </w:r>
      </w:hyperlink>
      <w:r>
        <w:t xml:space="preserve"> </w:t>
      </w:r>
    </w:p>
    <w:p w14:paraId="4B7F9F6E" w14:textId="75C47443" w:rsidR="008E393A" w:rsidRPr="00F75633" w:rsidRDefault="008E393A" w:rsidP="008E393A">
      <w:pPr>
        <w:ind w:left="720" w:hanging="720"/>
        <w:rPr>
          <w:iCs/>
          <w:color w:val="000000"/>
          <w:shd w:val="clear" w:color="auto" w:fill="FFFFFF"/>
        </w:rPr>
      </w:pPr>
      <w:r w:rsidRPr="00F75633">
        <w:rPr>
          <w:b/>
          <w:bCs/>
          <w:iCs/>
          <w:color w:val="000000"/>
          <w:shd w:val="clear" w:color="auto" w:fill="FFFFFF"/>
        </w:rPr>
        <w:t>Nelson</w:t>
      </w:r>
      <w:r w:rsidRPr="00F75633">
        <w:rPr>
          <w:iCs/>
          <w:color w:val="000000"/>
          <w:shd w:val="clear" w:color="auto" w:fill="FFFFFF"/>
        </w:rPr>
        <w:t>, G., Carter, H., Boedeker, P., &amp; Vander Tuin, M. (</w:t>
      </w:r>
      <w:r>
        <w:t>2024</w:t>
      </w:r>
      <w:r w:rsidRPr="00F75633">
        <w:rPr>
          <w:iCs/>
          <w:color w:val="000000"/>
          <w:shd w:val="clear" w:color="auto" w:fill="FFFFFF"/>
        </w:rPr>
        <w:t>). Investigating measurement of the home learning environment in early math intervention studies.</w:t>
      </w:r>
      <w:r>
        <w:rPr>
          <w:iCs/>
          <w:color w:val="000000"/>
          <w:shd w:val="clear" w:color="auto" w:fill="FFFFFF"/>
        </w:rPr>
        <w:t xml:space="preserve"> </w:t>
      </w:r>
      <w:r w:rsidRPr="00BC05A9">
        <w:rPr>
          <w:i/>
          <w:color w:val="000000"/>
          <w:shd w:val="clear" w:color="auto" w:fill="FFFFFF"/>
        </w:rPr>
        <w:t>Learning Environments Research</w:t>
      </w:r>
      <w:r>
        <w:rPr>
          <w:i/>
          <w:color w:val="000000"/>
          <w:shd w:val="clear" w:color="auto" w:fill="FFFFFF"/>
        </w:rPr>
        <w:t>, 27</w:t>
      </w:r>
      <w:r w:rsidRPr="008E393A">
        <w:rPr>
          <w:iCs/>
          <w:color w:val="000000"/>
          <w:shd w:val="clear" w:color="auto" w:fill="FFFFFF"/>
        </w:rPr>
        <w:t>, 955-970.</w:t>
      </w:r>
      <w:r>
        <w:rPr>
          <w:i/>
          <w:color w:val="000000"/>
          <w:shd w:val="clear" w:color="auto" w:fill="FFFFFF"/>
        </w:rPr>
        <w:t xml:space="preserve"> </w:t>
      </w:r>
      <w:hyperlink r:id="rId19" w:history="1">
        <w:r w:rsidRPr="00150DA9">
          <w:rPr>
            <w:rStyle w:val="Hyperlink"/>
          </w:rPr>
          <w:t>https://doi.org/10.1007/s10984-024-09513-0</w:t>
        </w:r>
      </w:hyperlink>
      <w:r>
        <w:t xml:space="preserve"> </w:t>
      </w:r>
    </w:p>
    <w:p w14:paraId="6F6E1255" w14:textId="69F686A4" w:rsidR="00202189" w:rsidRDefault="00202189" w:rsidP="00202189">
      <w:pPr>
        <w:ind w:left="720" w:hanging="720"/>
        <w:rPr>
          <w:color w:val="222222"/>
          <w:shd w:val="clear" w:color="auto" w:fill="FFFFFF"/>
        </w:rPr>
      </w:pPr>
      <w:r>
        <w:t>‡</w:t>
      </w:r>
      <w:r w:rsidRPr="0076273B">
        <w:t xml:space="preserve">Park, S., Lee, Y., </w:t>
      </w:r>
      <w:r w:rsidRPr="0076273B">
        <w:rPr>
          <w:b/>
          <w:bCs/>
        </w:rPr>
        <w:t>Nelson</w:t>
      </w:r>
      <w:r w:rsidRPr="0076273B">
        <w:t>, G., &amp; Tipton, E. (</w:t>
      </w:r>
      <w:r>
        <w:t>202</w:t>
      </w:r>
      <w:r w:rsidR="008E393A">
        <w:t>4</w:t>
      </w:r>
      <w:r w:rsidRPr="0076273B">
        <w:t xml:space="preserve">). </w:t>
      </w:r>
      <w:r>
        <w:rPr>
          <w:color w:val="222222"/>
          <w:shd w:val="clear" w:color="auto" w:fill="FFFFFF"/>
        </w:rPr>
        <w:t>F</w:t>
      </w:r>
      <w:r w:rsidRPr="0076273B">
        <w:rPr>
          <w:color w:val="222222"/>
          <w:shd w:val="clear" w:color="auto" w:fill="FFFFFF"/>
        </w:rPr>
        <w:t xml:space="preserve">our best practices for meta-analysis: </w:t>
      </w:r>
      <w:r>
        <w:rPr>
          <w:color w:val="222222"/>
          <w:shd w:val="clear" w:color="auto" w:fill="FFFFFF"/>
        </w:rPr>
        <w:t>A</w:t>
      </w:r>
      <w:r w:rsidRPr="0076273B">
        <w:rPr>
          <w:color w:val="222222"/>
          <w:shd w:val="clear" w:color="auto" w:fill="FFFFFF"/>
        </w:rPr>
        <w:t xml:space="preserve"> systematic review of methodological rigor in mathematics interventions for students with disabilities</w:t>
      </w:r>
      <w:r>
        <w:rPr>
          <w:color w:val="222222"/>
          <w:shd w:val="clear" w:color="auto" w:fill="FFFFFF"/>
        </w:rPr>
        <w:t xml:space="preserve">. </w:t>
      </w:r>
      <w:r>
        <w:rPr>
          <w:i/>
        </w:rPr>
        <w:t>Learning Disability Quarterly, 47</w:t>
      </w:r>
      <w:r w:rsidRPr="00202189">
        <w:rPr>
          <w:iCs/>
        </w:rPr>
        <w:t xml:space="preserve">(4), 234-246. </w:t>
      </w:r>
      <w:hyperlink r:id="rId20" w:history="1">
        <w:r w:rsidRPr="00692302">
          <w:rPr>
            <w:rStyle w:val="Hyperlink"/>
          </w:rPr>
          <w:t>https://doi.org/10.1177/07319487231185133</w:t>
        </w:r>
      </w:hyperlink>
      <w:r>
        <w:t xml:space="preserve"> </w:t>
      </w:r>
    </w:p>
    <w:p w14:paraId="28EEE0A7" w14:textId="657A4D7C" w:rsidR="008E0C9C" w:rsidRDefault="008E0C9C" w:rsidP="008E0C9C">
      <w:pPr>
        <w:ind w:left="720" w:hanging="720"/>
        <w:rPr>
          <w:bCs/>
          <w:color w:val="000000" w:themeColor="text1"/>
        </w:rPr>
      </w:pPr>
      <w:r w:rsidRPr="00B57B90">
        <w:rPr>
          <w:bCs/>
          <w:color w:val="000000" w:themeColor="text1"/>
        </w:rPr>
        <w:t xml:space="preserve">Sutherland, M., Lussier, C., </w:t>
      </w:r>
      <w:r w:rsidRPr="00B57B90">
        <w:rPr>
          <w:b/>
          <w:color w:val="000000" w:themeColor="text1"/>
        </w:rPr>
        <w:t>Nelson</w:t>
      </w:r>
      <w:r w:rsidRPr="00B57B90">
        <w:rPr>
          <w:bCs/>
          <w:color w:val="000000" w:themeColor="text1"/>
        </w:rPr>
        <w:t xml:space="preserve">, G., Pilger Suhr, M., Fong, J., </w:t>
      </w:r>
      <w:proofErr w:type="spellStart"/>
      <w:r w:rsidRPr="00B57B90">
        <w:rPr>
          <w:bCs/>
          <w:color w:val="000000" w:themeColor="text1"/>
        </w:rPr>
        <w:t>Turtura</w:t>
      </w:r>
      <w:proofErr w:type="spellEnd"/>
      <w:r w:rsidRPr="00B57B90">
        <w:rPr>
          <w:bCs/>
          <w:color w:val="000000" w:themeColor="text1"/>
        </w:rPr>
        <w:t xml:space="preserve">, J., &amp; Clarke, B. </w:t>
      </w:r>
      <w:r>
        <w:rPr>
          <w:bCs/>
          <w:color w:val="000000" w:themeColor="text1"/>
        </w:rPr>
        <w:t>(202</w:t>
      </w:r>
      <w:r w:rsidR="00C91176">
        <w:rPr>
          <w:bCs/>
          <w:color w:val="000000" w:themeColor="text1"/>
        </w:rPr>
        <w:t>4</w:t>
      </w:r>
      <w:r w:rsidRPr="00B57B90">
        <w:rPr>
          <w:bCs/>
          <w:color w:val="000000" w:themeColor="text1"/>
        </w:rPr>
        <w:t xml:space="preserve">). A quantitative systematic literature review of self-monitoring components within mathematics instruction and intervention. </w:t>
      </w:r>
      <w:r w:rsidRPr="00B57B90">
        <w:rPr>
          <w:bCs/>
          <w:i/>
          <w:iCs/>
          <w:color w:val="000000" w:themeColor="text1"/>
        </w:rPr>
        <w:t>Exceptional Childre</w:t>
      </w:r>
      <w:r>
        <w:rPr>
          <w:bCs/>
          <w:i/>
          <w:iCs/>
          <w:color w:val="000000" w:themeColor="text1"/>
        </w:rPr>
        <w:t>n, 90</w:t>
      </w:r>
      <w:r w:rsidRPr="008E0C9C">
        <w:rPr>
          <w:bCs/>
          <w:color w:val="000000" w:themeColor="text1"/>
        </w:rPr>
        <w:t xml:space="preserve">(3), 235-254. </w:t>
      </w:r>
      <w:hyperlink r:id="rId21" w:history="1">
        <w:r w:rsidRPr="007158AF">
          <w:rPr>
            <w:rStyle w:val="Hyperlink"/>
          </w:rPr>
          <w:t>https://doi.org/10.1177/00144029241230322</w:t>
        </w:r>
      </w:hyperlink>
      <w:r>
        <w:t xml:space="preserve"> </w:t>
      </w:r>
    </w:p>
    <w:p w14:paraId="2DF46926" w14:textId="7968D581" w:rsidR="00523B0B" w:rsidRDefault="00523B0B" w:rsidP="00523B0B">
      <w:pPr>
        <w:ind w:left="720" w:hanging="720"/>
        <w:rPr>
          <w:bCs/>
          <w:iCs/>
          <w:color w:val="000000"/>
          <w:shd w:val="clear" w:color="auto" w:fill="FFFFFF"/>
        </w:rPr>
      </w:pPr>
      <w:r w:rsidRPr="00575766">
        <w:rPr>
          <w:bCs/>
          <w:color w:val="000000" w:themeColor="text1"/>
        </w:rPr>
        <w:t xml:space="preserve">Carter, H., </w:t>
      </w:r>
      <w:r w:rsidRPr="00575766">
        <w:rPr>
          <w:b/>
          <w:color w:val="000000" w:themeColor="text1"/>
        </w:rPr>
        <w:t>Nelson</w:t>
      </w:r>
      <w:r w:rsidRPr="00575766">
        <w:rPr>
          <w:bCs/>
          <w:color w:val="000000" w:themeColor="text1"/>
        </w:rPr>
        <w:t xml:space="preserve">, G., </w:t>
      </w:r>
      <w:proofErr w:type="spellStart"/>
      <w:r w:rsidRPr="00575766">
        <w:rPr>
          <w:bCs/>
          <w:color w:val="000000" w:themeColor="text1"/>
        </w:rPr>
        <w:t>Buckmiller</w:t>
      </w:r>
      <w:proofErr w:type="spellEnd"/>
      <w:r w:rsidRPr="00575766">
        <w:rPr>
          <w:bCs/>
          <w:color w:val="000000" w:themeColor="text1"/>
        </w:rPr>
        <w:t>, C., Eames, J., Boedeker, P., &amp; Knowles, E. (</w:t>
      </w:r>
      <w:r>
        <w:rPr>
          <w:bCs/>
          <w:color w:val="000000" w:themeColor="text1"/>
        </w:rPr>
        <w:t>2024</w:t>
      </w:r>
      <w:r w:rsidRPr="00575766">
        <w:rPr>
          <w:bCs/>
          <w:color w:val="000000" w:themeColor="text1"/>
        </w:rPr>
        <w:t xml:space="preserve">). </w:t>
      </w:r>
      <w:r w:rsidRPr="00B565A7">
        <w:rPr>
          <w:bCs/>
          <w:iCs/>
          <w:color w:val="000000" w:themeColor="text1"/>
        </w:rPr>
        <w:t>A</w:t>
      </w:r>
      <w:r w:rsidRPr="00B565A7">
        <w:rPr>
          <w:bCs/>
          <w:iCs/>
          <w:color w:val="000000"/>
          <w:shd w:val="clear" w:color="auto" w:fill="FFFFFF"/>
        </w:rPr>
        <w:t xml:space="preserve">ttention to </w:t>
      </w:r>
      <w:r>
        <w:rPr>
          <w:bCs/>
          <w:iCs/>
          <w:color w:val="000000"/>
          <w:shd w:val="clear" w:color="auto" w:fill="FFFFFF"/>
        </w:rPr>
        <w:t xml:space="preserve">the integration of </w:t>
      </w:r>
      <w:r w:rsidRPr="00B565A7">
        <w:rPr>
          <w:bCs/>
          <w:iCs/>
          <w:color w:val="000000"/>
          <w:shd w:val="clear" w:color="auto" w:fill="FFFFFF"/>
        </w:rPr>
        <w:t>literacy: A systematic review of early math interventions in informal learning environments</w:t>
      </w:r>
      <w:r>
        <w:rPr>
          <w:bCs/>
          <w:iCs/>
          <w:color w:val="000000"/>
          <w:shd w:val="clear" w:color="auto" w:fill="FFFFFF"/>
        </w:rPr>
        <w:t>.</w:t>
      </w:r>
      <w:r w:rsidRPr="00D66C1E">
        <w:t xml:space="preserve"> </w:t>
      </w:r>
      <w:r w:rsidRPr="00F23CAE">
        <w:rPr>
          <w:i/>
          <w:iCs/>
        </w:rPr>
        <w:t>Psychology in the Schools</w:t>
      </w:r>
      <w:r>
        <w:rPr>
          <w:i/>
          <w:iCs/>
        </w:rPr>
        <w:t>, 61</w:t>
      </w:r>
      <w:r w:rsidRPr="00523B0B">
        <w:t xml:space="preserve">(5), 2036-2058. </w:t>
      </w:r>
      <w:hyperlink r:id="rId22" w:history="1">
        <w:r w:rsidRPr="00C970C3">
          <w:rPr>
            <w:rStyle w:val="Hyperlink"/>
          </w:rPr>
          <w:t>https://doi.org/10.1002/pits.23150</w:t>
        </w:r>
      </w:hyperlink>
      <w:r>
        <w:t xml:space="preserve"> </w:t>
      </w:r>
    </w:p>
    <w:p w14:paraId="3881D957" w14:textId="26D12CC3" w:rsidR="00F66220" w:rsidRDefault="00F66220" w:rsidP="00F66220">
      <w:pPr>
        <w:ind w:left="720" w:hanging="720"/>
        <w:rPr>
          <w:i/>
          <w:iCs/>
          <w:color w:val="000000"/>
          <w:shd w:val="clear" w:color="auto" w:fill="FFFFFF"/>
        </w:rPr>
      </w:pPr>
      <w:r w:rsidRPr="00ED46E6">
        <w:rPr>
          <w:b/>
          <w:bCs/>
          <w:color w:val="000000"/>
          <w:shd w:val="clear" w:color="auto" w:fill="FFFFFF"/>
        </w:rPr>
        <w:t>Nelson</w:t>
      </w:r>
      <w:r w:rsidRPr="00ED46E6">
        <w:rPr>
          <w:color w:val="000000"/>
          <w:shd w:val="clear" w:color="auto" w:fill="FFFFFF"/>
        </w:rPr>
        <w:t>, G., Carter, H., Boedeker, P.</w:t>
      </w:r>
      <w:r>
        <w:rPr>
          <w:color w:val="000000"/>
          <w:shd w:val="clear" w:color="auto" w:fill="FFFFFF"/>
        </w:rPr>
        <w:t xml:space="preserve">, Knowles, E., Eames, J., &amp; </w:t>
      </w:r>
      <w:proofErr w:type="spellStart"/>
      <w:r>
        <w:rPr>
          <w:color w:val="000000"/>
          <w:shd w:val="clear" w:color="auto" w:fill="FFFFFF"/>
        </w:rPr>
        <w:t>Buckmiller</w:t>
      </w:r>
      <w:proofErr w:type="spellEnd"/>
      <w:r>
        <w:rPr>
          <w:color w:val="000000"/>
          <w:shd w:val="clear" w:color="auto" w:fill="FFFFFF"/>
        </w:rPr>
        <w:t>, C.</w:t>
      </w:r>
      <w:r w:rsidRPr="00ED46E6">
        <w:rPr>
          <w:color w:val="000000"/>
          <w:shd w:val="clear" w:color="auto" w:fill="FFFFFF"/>
        </w:rPr>
        <w:t xml:space="preserve"> (</w:t>
      </w:r>
      <w:r>
        <w:rPr>
          <w:color w:val="000000"/>
          <w:shd w:val="clear" w:color="auto" w:fill="FFFFFF"/>
        </w:rPr>
        <w:t>202</w:t>
      </w:r>
      <w:r w:rsidR="003D301C">
        <w:rPr>
          <w:color w:val="000000"/>
          <w:shd w:val="clear" w:color="auto" w:fill="FFFFFF"/>
        </w:rPr>
        <w:t>4</w:t>
      </w:r>
      <w:r w:rsidRPr="00ED46E6">
        <w:rPr>
          <w:color w:val="000000"/>
          <w:shd w:val="clear" w:color="auto" w:fill="FFFFFF"/>
        </w:rPr>
        <w:t>).</w:t>
      </w:r>
      <w:r>
        <w:rPr>
          <w:i/>
          <w:iCs/>
          <w:color w:val="000000"/>
          <w:shd w:val="clear" w:color="auto" w:fill="FFFFFF"/>
        </w:rPr>
        <w:t xml:space="preserve"> </w:t>
      </w:r>
      <w:r w:rsidRPr="00B565A7">
        <w:rPr>
          <w:iCs/>
          <w:color w:val="000000"/>
          <w:shd w:val="clear" w:color="auto" w:fill="FFFFFF"/>
        </w:rPr>
        <w:t xml:space="preserve">A meta-analysis and quality review </w:t>
      </w:r>
      <w:r>
        <w:rPr>
          <w:iCs/>
          <w:color w:val="000000"/>
          <w:shd w:val="clear" w:color="auto" w:fill="FFFFFF"/>
        </w:rPr>
        <w:t xml:space="preserve">of </w:t>
      </w:r>
      <w:r w:rsidRPr="00B565A7">
        <w:rPr>
          <w:iCs/>
          <w:color w:val="000000"/>
          <w:shd w:val="clear" w:color="auto" w:fill="FFFFFF"/>
        </w:rPr>
        <w:t xml:space="preserve">mathematics interventions </w:t>
      </w:r>
      <w:r>
        <w:rPr>
          <w:iCs/>
          <w:color w:val="000000"/>
          <w:shd w:val="clear" w:color="auto" w:fill="FFFFFF"/>
        </w:rPr>
        <w:t xml:space="preserve">conducted </w:t>
      </w:r>
      <w:r w:rsidRPr="00B565A7">
        <w:rPr>
          <w:iCs/>
          <w:color w:val="000000"/>
          <w:shd w:val="clear" w:color="auto" w:fill="FFFFFF"/>
        </w:rPr>
        <w:t>in informal learning environments</w:t>
      </w:r>
      <w:r>
        <w:rPr>
          <w:iCs/>
          <w:color w:val="000000"/>
          <w:shd w:val="clear" w:color="auto" w:fill="FFFFFF"/>
        </w:rPr>
        <w:t xml:space="preserve"> with caregivers and children.</w:t>
      </w:r>
      <w:r w:rsidRPr="003D39CF">
        <w:rPr>
          <w:i/>
        </w:rPr>
        <w:t xml:space="preserve"> </w:t>
      </w:r>
      <w:r>
        <w:rPr>
          <w:i/>
        </w:rPr>
        <w:t>Review of Educational Research, 94</w:t>
      </w:r>
      <w:r w:rsidRPr="00F66220">
        <w:rPr>
          <w:iCs/>
        </w:rPr>
        <w:t xml:space="preserve">(1), 112-152. </w:t>
      </w:r>
      <w:hyperlink r:id="rId23" w:history="1">
        <w:r w:rsidRPr="00992BB2">
          <w:rPr>
            <w:rStyle w:val="Hyperlink"/>
          </w:rPr>
          <w:t>https://doi.org/10.3102/00346543231156182</w:t>
        </w:r>
      </w:hyperlink>
      <w:r>
        <w:t xml:space="preserve"> </w:t>
      </w:r>
    </w:p>
    <w:p w14:paraId="6A08EE92" w14:textId="77777777" w:rsidR="00355B70" w:rsidRPr="003D39CF" w:rsidRDefault="00355B70" w:rsidP="00355B70">
      <w:pPr>
        <w:ind w:left="720" w:hanging="720"/>
        <w:rPr>
          <w:iCs/>
          <w:color w:val="000000" w:themeColor="text1"/>
          <w:shd w:val="clear" w:color="auto" w:fill="FFFFFF"/>
        </w:rPr>
      </w:pPr>
      <w:r>
        <w:rPr>
          <w:b/>
          <w:bCs/>
        </w:rPr>
        <w:t xml:space="preserve">Nelson, </w:t>
      </w:r>
      <w:r w:rsidRPr="00FE2309">
        <w:t>G.</w:t>
      </w:r>
      <w:r w:rsidRPr="00FE2309">
        <w:rPr>
          <w:i/>
          <w:iCs/>
        </w:rPr>
        <w:t>,</w:t>
      </w:r>
      <w:r>
        <w:rPr>
          <w:i/>
          <w:iCs/>
        </w:rPr>
        <w:t xml:space="preserve"> </w:t>
      </w:r>
      <w:r w:rsidRPr="00B41892">
        <w:t>Kiss, A. J., Codding, R.</w:t>
      </w:r>
      <w:r>
        <w:t xml:space="preserve"> S., McKevett, N. M., Schmitt, J. F., Park, S., Romero, M. E., &amp; Hwang, J. </w:t>
      </w:r>
      <w:r w:rsidRPr="00B41892">
        <w:t>(</w:t>
      </w:r>
      <w:r>
        <w:t>2023</w:t>
      </w:r>
      <w:r w:rsidRPr="00B41892">
        <w:t>).</w:t>
      </w:r>
      <w:r w:rsidRPr="00D66C1E">
        <w:rPr>
          <w:iCs/>
        </w:rPr>
        <w:t xml:space="preserve"> </w:t>
      </w:r>
      <w:r>
        <w:rPr>
          <w:iCs/>
        </w:rPr>
        <w:t>Review of c</w:t>
      </w:r>
      <w:r w:rsidRPr="00D66C1E">
        <w:rPr>
          <w:iCs/>
        </w:rPr>
        <w:t>urriculum-based measure</w:t>
      </w:r>
      <w:r>
        <w:rPr>
          <w:iCs/>
        </w:rPr>
        <w:t>ment</w:t>
      </w:r>
      <w:r w:rsidRPr="00D66C1E">
        <w:rPr>
          <w:iCs/>
        </w:rPr>
        <w:t xml:space="preserve"> in mathematics: An update</w:t>
      </w:r>
      <w:r>
        <w:rPr>
          <w:iCs/>
        </w:rPr>
        <w:t xml:space="preserve"> and extension</w:t>
      </w:r>
      <w:r w:rsidRPr="00D66C1E">
        <w:rPr>
          <w:iCs/>
        </w:rPr>
        <w:t xml:space="preserve"> of the literature.</w:t>
      </w:r>
      <w:r>
        <w:t xml:space="preserve"> </w:t>
      </w:r>
      <w:r w:rsidRPr="00D66C1E">
        <w:rPr>
          <w:i/>
        </w:rPr>
        <w:t>The Journal of School Psychology</w:t>
      </w:r>
      <w:r>
        <w:rPr>
          <w:i/>
        </w:rPr>
        <w:t xml:space="preserve">, 97, </w:t>
      </w:r>
      <w:r w:rsidRPr="003D39CF">
        <w:rPr>
          <w:iCs/>
        </w:rPr>
        <w:t xml:space="preserve">1-42. </w:t>
      </w:r>
      <w:hyperlink r:id="rId24" w:history="1">
        <w:r w:rsidRPr="003D39CF">
          <w:rPr>
            <w:rStyle w:val="Hyperlink"/>
            <w:iCs/>
          </w:rPr>
          <w:t>https://doi.org/10.1016/j.jsp.2022.12.001</w:t>
        </w:r>
      </w:hyperlink>
      <w:r w:rsidRPr="003D39CF">
        <w:rPr>
          <w:iCs/>
        </w:rPr>
        <w:t xml:space="preserve"> </w:t>
      </w:r>
    </w:p>
    <w:p w14:paraId="436944DC" w14:textId="56AB31DD" w:rsidR="00AE37A2" w:rsidRDefault="00AE37A2" w:rsidP="00AE37A2">
      <w:pPr>
        <w:ind w:left="720" w:hanging="720"/>
      </w:pPr>
      <w:r w:rsidRPr="002548DE">
        <w:t>Cook, S. C.,</w:t>
      </w:r>
      <w:r>
        <w:rPr>
          <w:b/>
          <w:bCs/>
        </w:rPr>
        <w:t xml:space="preserve"> Nelson</w:t>
      </w:r>
      <w:r w:rsidRPr="002548DE">
        <w:t>, G.,</w:t>
      </w:r>
      <w:r>
        <w:rPr>
          <w:b/>
          <w:bCs/>
        </w:rPr>
        <w:t xml:space="preserve"> </w:t>
      </w:r>
      <w:proofErr w:type="spellStart"/>
      <w:r w:rsidRPr="002548DE">
        <w:rPr>
          <w:color w:val="000000"/>
        </w:rPr>
        <w:t>Friedheim</w:t>
      </w:r>
      <w:proofErr w:type="spellEnd"/>
      <w:r>
        <w:t xml:space="preserve">, N., Bass, B.C., Colburn, G., </w:t>
      </w:r>
      <w:proofErr w:type="spellStart"/>
      <w:r>
        <w:t>Figueira</w:t>
      </w:r>
      <w:proofErr w:type="spellEnd"/>
      <w:r>
        <w:t>, M., Halaby, G., Hoadley, N., &amp; Rohde, L. (2022). U</w:t>
      </w:r>
      <w:r w:rsidRPr="0085360A">
        <w:t>sing technology to provide opportunities to respond</w:t>
      </w:r>
      <w:r>
        <w:t xml:space="preserve"> </w:t>
      </w:r>
      <w:r w:rsidRPr="0085360A">
        <w:t>in synchronous online learning environments.</w:t>
      </w:r>
      <w:r>
        <w:rPr>
          <w:i/>
          <w:iCs/>
        </w:rPr>
        <w:t xml:space="preserve"> Intervention in School and Clinic</w:t>
      </w:r>
      <w:r w:rsidR="00202189">
        <w:rPr>
          <w:i/>
          <w:iCs/>
        </w:rPr>
        <w:t>, 59</w:t>
      </w:r>
      <w:r w:rsidR="00202189" w:rsidRPr="00202189">
        <w:t>(2), 87-95.</w:t>
      </w:r>
      <w:r w:rsidR="00202189">
        <w:rPr>
          <w:i/>
          <w:iCs/>
        </w:rPr>
        <w:t xml:space="preserve"> </w:t>
      </w:r>
      <w:hyperlink r:id="rId25" w:history="1">
        <w:r w:rsidR="00202189" w:rsidRPr="00692302">
          <w:rPr>
            <w:rStyle w:val="Hyperlink"/>
          </w:rPr>
          <w:t>https://doi.org/10.1177/10534512221140508</w:t>
        </w:r>
      </w:hyperlink>
      <w:r>
        <w:t xml:space="preserve"> </w:t>
      </w:r>
      <w:r w:rsidRPr="00AE37A2">
        <w:t xml:space="preserve"> </w:t>
      </w:r>
    </w:p>
    <w:p w14:paraId="575CFE72" w14:textId="7DEB3550" w:rsidR="00AE37A2" w:rsidRPr="0085360A" w:rsidRDefault="00AE37A2" w:rsidP="00AE37A2">
      <w:pPr>
        <w:ind w:left="720" w:hanging="17"/>
        <w:rPr>
          <w:color w:val="000000" w:themeColor="text1"/>
          <w:shd w:val="clear" w:color="auto" w:fill="FFFFFF"/>
        </w:rPr>
      </w:pPr>
      <w:r>
        <w:t>[Lead Feature Article.]</w:t>
      </w:r>
    </w:p>
    <w:p w14:paraId="3107937D" w14:textId="18F823EA" w:rsidR="00FC0B45" w:rsidRDefault="00FC0B45" w:rsidP="00FC0B45">
      <w:pPr>
        <w:ind w:left="703" w:hanging="703"/>
      </w:pPr>
      <w:r w:rsidRPr="00505075">
        <w:rPr>
          <w:i/>
          <w:vertAlign w:val="superscript"/>
        </w:rPr>
        <w:t>†</w:t>
      </w:r>
      <w:r w:rsidRPr="0034626D">
        <w:t xml:space="preserve">Park, S. &amp; </w:t>
      </w:r>
      <w:r w:rsidRPr="0034626D">
        <w:rPr>
          <w:b/>
        </w:rPr>
        <w:t>Nelson</w:t>
      </w:r>
      <w:r w:rsidRPr="0034626D">
        <w:t>, G. (</w:t>
      </w:r>
      <w:r>
        <w:t>2022</w:t>
      </w:r>
      <w:r w:rsidRPr="0034626D">
        <w:t xml:space="preserve">). </w:t>
      </w:r>
      <w:r w:rsidRPr="00C46B4E">
        <w:rPr>
          <w:iCs/>
          <w:color w:val="000000" w:themeColor="text1"/>
          <w:shd w:val="clear" w:color="auto" w:fill="FFFFFF"/>
        </w:rPr>
        <w:t>The quality of outcome measure reporting in early numeracy intervention studies.</w:t>
      </w:r>
      <w:r>
        <w:rPr>
          <w:iCs/>
          <w:color w:val="000000" w:themeColor="text1"/>
          <w:shd w:val="clear" w:color="auto" w:fill="FFFFFF"/>
        </w:rPr>
        <w:t xml:space="preserve"> </w:t>
      </w:r>
      <w:r>
        <w:rPr>
          <w:i/>
        </w:rPr>
        <w:t>Psychology in the Schools, 59</w:t>
      </w:r>
      <w:r w:rsidRPr="00FC0B45">
        <w:t xml:space="preserve">(9), 1721-1736. </w:t>
      </w:r>
      <w:hyperlink r:id="rId26" w:history="1">
        <w:r w:rsidRPr="00ED332A">
          <w:rPr>
            <w:rStyle w:val="Hyperlink"/>
          </w:rPr>
          <w:t>https://doi.org/10.1002/pits.22726</w:t>
        </w:r>
      </w:hyperlink>
      <w:r>
        <w:t xml:space="preserve"> </w:t>
      </w:r>
    </w:p>
    <w:p w14:paraId="381FB629" w14:textId="5CBAE6DE" w:rsidR="002F1077" w:rsidRDefault="002F1077" w:rsidP="002F1077">
      <w:pPr>
        <w:ind w:left="703" w:hanging="703"/>
        <w:rPr>
          <w:rStyle w:val="Hyperlink"/>
        </w:rPr>
      </w:pPr>
      <w:r>
        <w:rPr>
          <w:b/>
        </w:rPr>
        <w:lastRenderedPageBreak/>
        <w:t>Nelson</w:t>
      </w:r>
      <w:r w:rsidRPr="009C58C2">
        <w:t>, G., Hunt, J. H., Martin, K., Patterson, B., &amp;</w:t>
      </w:r>
      <w:r>
        <w:rPr>
          <w:b/>
        </w:rPr>
        <w:t xml:space="preserve"> </w:t>
      </w:r>
      <w:proofErr w:type="spellStart"/>
      <w:r>
        <w:t>Khounmeuang</w:t>
      </w:r>
      <w:proofErr w:type="spellEnd"/>
      <w:r>
        <w:t xml:space="preserve">, A. (2022). </w:t>
      </w:r>
      <w:r w:rsidRPr="00245586">
        <w:rPr>
          <w:iCs/>
        </w:rPr>
        <w:t>Current knowledge and future directions in proportional reasoning interventions.</w:t>
      </w:r>
      <w:r>
        <w:t xml:space="preserve"> </w:t>
      </w:r>
      <w:r w:rsidRPr="00245586">
        <w:rPr>
          <w:i/>
          <w:iCs/>
        </w:rPr>
        <w:t>Learning Disability Quarterly</w:t>
      </w:r>
      <w:r>
        <w:rPr>
          <w:i/>
          <w:iCs/>
        </w:rPr>
        <w:t>, 45</w:t>
      </w:r>
      <w:r w:rsidRPr="002F1077">
        <w:rPr>
          <w:iCs/>
        </w:rPr>
        <w:t>(3), 159-171.</w:t>
      </w:r>
      <w:r>
        <w:rPr>
          <w:i/>
          <w:iCs/>
        </w:rPr>
        <w:t xml:space="preserve"> </w:t>
      </w:r>
      <w:hyperlink r:id="rId27" w:history="1">
        <w:r w:rsidRPr="00E03F51">
          <w:rPr>
            <w:rStyle w:val="Hyperlink"/>
          </w:rPr>
          <w:t>https://doi.org/10.1177/0731948720932850</w:t>
        </w:r>
      </w:hyperlink>
    </w:p>
    <w:p w14:paraId="56775753" w14:textId="257C7DEA" w:rsidR="00F24E47" w:rsidRPr="00A92D5B" w:rsidRDefault="00F24E47" w:rsidP="00F24E47">
      <w:pPr>
        <w:ind w:left="720" w:hanging="720"/>
      </w:pPr>
      <w:r w:rsidRPr="008B11E8">
        <w:rPr>
          <w:b/>
          <w:bCs/>
        </w:rPr>
        <w:t>Nelson</w:t>
      </w:r>
      <w:r w:rsidRPr="008B11E8">
        <w:t xml:space="preserve">, </w:t>
      </w:r>
      <w:r>
        <w:t xml:space="preserve">G., </w:t>
      </w:r>
      <w:r w:rsidRPr="008B11E8">
        <w:t>Cothren Cook</w:t>
      </w:r>
      <w:r>
        <w:t>, S.</w:t>
      </w:r>
      <w:r w:rsidRPr="008B11E8">
        <w:t>, Zarate</w:t>
      </w:r>
      <w:r>
        <w:t xml:space="preserve">, K., </w:t>
      </w:r>
      <w:r w:rsidRPr="008B11E8">
        <w:t>Powell</w:t>
      </w:r>
      <w:r>
        <w:t xml:space="preserve">, S.R., </w:t>
      </w:r>
      <w:proofErr w:type="spellStart"/>
      <w:r w:rsidRPr="008B11E8">
        <w:t>Maggin</w:t>
      </w:r>
      <w:proofErr w:type="spellEnd"/>
      <w:r>
        <w:t xml:space="preserve">, D.M., </w:t>
      </w:r>
      <w:r w:rsidRPr="008B11E8">
        <w:t>Drake</w:t>
      </w:r>
      <w:r>
        <w:t xml:space="preserve">, K.R., Kiss, A.J., </w:t>
      </w:r>
      <w:r w:rsidRPr="008B11E8">
        <w:t>Ford</w:t>
      </w:r>
      <w:r>
        <w:t xml:space="preserve">, J.W., </w:t>
      </w:r>
      <w:r w:rsidRPr="008B11E8">
        <w:t>Sun</w:t>
      </w:r>
      <w:r>
        <w:t>, L.</w:t>
      </w:r>
      <w:r w:rsidRPr="008B11E8">
        <w:t xml:space="preserve">, </w:t>
      </w:r>
      <w:r>
        <w:t>&amp;</w:t>
      </w:r>
      <w:r w:rsidRPr="008B11E8">
        <w:t xml:space="preserve"> Espinas</w:t>
      </w:r>
      <w:r>
        <w:t xml:space="preserve">, D.R. (2022). </w:t>
      </w:r>
      <w:r w:rsidRPr="004A16FE">
        <w:t>A systematic review of meta-analyses in special education: Exploring the evidence base for high-leverage practices.</w:t>
      </w:r>
      <w:r>
        <w:t xml:space="preserve"> </w:t>
      </w:r>
      <w:r w:rsidRPr="004A16FE">
        <w:rPr>
          <w:i/>
          <w:iCs/>
        </w:rPr>
        <w:t>Remedial and Special Education</w:t>
      </w:r>
      <w:r>
        <w:rPr>
          <w:i/>
          <w:iCs/>
        </w:rPr>
        <w:t>, 43</w:t>
      </w:r>
      <w:r w:rsidRPr="00F24E47">
        <w:rPr>
          <w:iCs/>
        </w:rPr>
        <w:t>(5), 344-358.</w:t>
      </w:r>
      <w:r>
        <w:rPr>
          <w:i/>
          <w:iCs/>
        </w:rPr>
        <w:t xml:space="preserve"> </w:t>
      </w:r>
      <w:hyperlink r:id="rId28" w:history="1">
        <w:r w:rsidRPr="00403F63">
          <w:rPr>
            <w:rStyle w:val="Hyperlink"/>
          </w:rPr>
          <w:t>https://doi.org/10.1177/07419325211063491</w:t>
        </w:r>
      </w:hyperlink>
      <w:r>
        <w:t xml:space="preserve"> </w:t>
      </w:r>
    </w:p>
    <w:p w14:paraId="5F8A5098" w14:textId="39305CDB" w:rsidR="00FA7E6C" w:rsidRDefault="00FA7E6C" w:rsidP="00FA7E6C">
      <w:pPr>
        <w:ind w:left="720" w:hanging="720"/>
        <w:rPr>
          <w:i/>
        </w:rPr>
      </w:pPr>
      <w:r>
        <w:rPr>
          <w:b/>
        </w:rPr>
        <w:t>N</w:t>
      </w:r>
      <w:r w:rsidRPr="00F53C22">
        <w:rPr>
          <w:b/>
        </w:rPr>
        <w:t>elson</w:t>
      </w:r>
      <w:r>
        <w:t xml:space="preserve">, G., &amp; Carter, H. (2022). </w:t>
      </w:r>
      <w:proofErr w:type="gramStart"/>
      <w:r w:rsidRPr="00C72BFA">
        <w:rPr>
          <w:iCs/>
        </w:rPr>
        <w:t>How</w:t>
      </w:r>
      <w:proofErr w:type="gramEnd"/>
      <w:r w:rsidRPr="00C72BFA">
        <w:rPr>
          <w:iCs/>
        </w:rPr>
        <w:t xml:space="preserve"> early math</w:t>
      </w:r>
      <w:r>
        <w:rPr>
          <w:iCs/>
        </w:rPr>
        <w:t>ematics</w:t>
      </w:r>
      <w:r w:rsidRPr="00C72BFA">
        <w:rPr>
          <w:iCs/>
        </w:rPr>
        <w:t xml:space="preserve"> interventions support math</w:t>
      </w:r>
      <w:r>
        <w:rPr>
          <w:iCs/>
        </w:rPr>
        <w:t>ematics</w:t>
      </w:r>
      <w:r w:rsidRPr="00C72BFA">
        <w:rPr>
          <w:iCs/>
        </w:rPr>
        <w:t xml:space="preserve"> vocabulary learning: A content analysis.</w:t>
      </w:r>
      <w:r>
        <w:rPr>
          <w:iCs/>
        </w:rPr>
        <w:t xml:space="preserve"> </w:t>
      </w:r>
      <w:r w:rsidRPr="00C72BFA">
        <w:rPr>
          <w:i/>
        </w:rPr>
        <w:t>The Curriculum Journal</w:t>
      </w:r>
      <w:r>
        <w:rPr>
          <w:i/>
        </w:rPr>
        <w:t>, 33</w:t>
      </w:r>
      <w:r w:rsidRPr="00FA7E6C">
        <w:t>(3),</w:t>
      </w:r>
      <w:r>
        <w:rPr>
          <w:i/>
        </w:rPr>
        <w:t xml:space="preserve"> 443-459. </w:t>
      </w:r>
      <w:hyperlink r:id="rId29" w:history="1">
        <w:r w:rsidRPr="003125E6">
          <w:rPr>
            <w:rStyle w:val="Hyperlink"/>
          </w:rPr>
          <w:t>https://doi.org/10.1002/curj.147</w:t>
        </w:r>
      </w:hyperlink>
      <w:r>
        <w:t xml:space="preserve"> </w:t>
      </w:r>
    </w:p>
    <w:p w14:paraId="1B0DE359" w14:textId="7F235B43" w:rsidR="00BB5BC5" w:rsidRDefault="00BB5BC5" w:rsidP="00BB5BC5">
      <w:pPr>
        <w:ind w:left="720" w:hanging="720"/>
        <w:rPr>
          <w:i/>
          <w:iCs/>
        </w:rPr>
      </w:pPr>
      <w:r>
        <w:rPr>
          <w:b/>
          <w:bCs/>
        </w:rPr>
        <w:t>Nelson</w:t>
      </w:r>
      <w:r w:rsidRPr="007E484D">
        <w:t>, G.</w:t>
      </w:r>
      <w:r>
        <w:t>, Johnson, A., &amp; Sawyer, M.</w:t>
      </w:r>
      <w:r w:rsidRPr="007E484D">
        <w:t xml:space="preserve"> (</w:t>
      </w:r>
      <w:r>
        <w:t>2022</w:t>
      </w:r>
      <w:r w:rsidRPr="007E484D">
        <w:t xml:space="preserve">). </w:t>
      </w:r>
      <w:r w:rsidRPr="000711AE">
        <w:t>A systematic review of treatment acceptability in mathematics interventions for students with learning disabilities.</w:t>
      </w:r>
      <w:r>
        <w:rPr>
          <w:i/>
          <w:iCs/>
        </w:rPr>
        <w:t xml:space="preserve"> Learning Disabilities: A Contemporary Journal, 20</w:t>
      </w:r>
      <w:r w:rsidRPr="00BB5BC5">
        <w:t xml:space="preserve">(1), 1-26. </w:t>
      </w:r>
      <w:hyperlink r:id="rId30" w:history="1">
        <w:r w:rsidRPr="00BB5BC5">
          <w:rPr>
            <w:rStyle w:val="Hyperlink"/>
          </w:rPr>
          <w:t>https://www.ldw-ldcj.org/images/Nelson_Johnson__Sawyer_2022.pdf</w:t>
        </w:r>
      </w:hyperlink>
      <w:r w:rsidRPr="00BB5BC5">
        <w:t xml:space="preserve"> </w:t>
      </w:r>
    </w:p>
    <w:p w14:paraId="61EE32C0" w14:textId="13217192" w:rsidR="00E93E6D" w:rsidRPr="00B122F3" w:rsidRDefault="00E93E6D" w:rsidP="00E93E6D">
      <w:pPr>
        <w:ind w:left="720" w:hanging="720"/>
        <w:rPr>
          <w:i/>
          <w:iCs/>
        </w:rPr>
      </w:pPr>
      <w:r>
        <w:rPr>
          <w:b/>
          <w:bCs/>
        </w:rPr>
        <w:t>N</w:t>
      </w:r>
      <w:r w:rsidRPr="00C02222">
        <w:rPr>
          <w:b/>
          <w:bCs/>
        </w:rPr>
        <w:t>elson</w:t>
      </w:r>
      <w:r>
        <w:t xml:space="preserve">, G., </w:t>
      </w:r>
      <w:r w:rsidRPr="00C02222">
        <w:t>Crawford,</w:t>
      </w:r>
      <w:r w:rsidRPr="00667066">
        <w:t xml:space="preserve"> A. R.,</w:t>
      </w:r>
      <w:r>
        <w:t xml:space="preserve"> Hunt, J., &amp; Park, S., Leckie, E., Duarte, A., </w:t>
      </w:r>
      <w:proofErr w:type="spellStart"/>
      <w:r>
        <w:t>Brafford</w:t>
      </w:r>
      <w:proofErr w:type="spellEnd"/>
      <w:r>
        <w:t xml:space="preserve">, T., Ramos-Duke, M., &amp; Zarate, K. (2022). </w:t>
      </w:r>
      <w:r w:rsidRPr="003B13AF">
        <w:t>A systematic review of research syntheses for students with mathematics learning disabilities and difficulties.</w:t>
      </w:r>
      <w:r>
        <w:rPr>
          <w:i/>
          <w:iCs/>
        </w:rPr>
        <w:t xml:space="preserve"> Learning Disabilities Research </w:t>
      </w:r>
      <w:r w:rsidRPr="00B122F3">
        <w:rPr>
          <w:i/>
          <w:iCs/>
        </w:rPr>
        <w:t>and Practice, 37</w:t>
      </w:r>
      <w:r w:rsidRPr="00B122F3">
        <w:t xml:space="preserve">(1), 18-36. </w:t>
      </w:r>
      <w:hyperlink r:id="rId31" w:history="1">
        <w:r w:rsidRPr="00B122F3">
          <w:rPr>
            <w:rStyle w:val="Hyperlink"/>
          </w:rPr>
          <w:t>https://doi.org/10.1111/ldrp.12272</w:t>
        </w:r>
      </w:hyperlink>
      <w:r w:rsidRPr="00B122F3">
        <w:t xml:space="preserve"> </w:t>
      </w:r>
    </w:p>
    <w:p w14:paraId="7DE0E6F8" w14:textId="7647C9FB" w:rsidR="00E90044" w:rsidRPr="00B122F3" w:rsidRDefault="00E90044" w:rsidP="00E90044">
      <w:pPr>
        <w:ind w:left="720" w:hanging="720"/>
      </w:pPr>
      <w:r w:rsidRPr="00B122F3">
        <w:rPr>
          <w:b/>
          <w:bCs/>
        </w:rPr>
        <w:t>Nelson</w:t>
      </w:r>
      <w:r w:rsidRPr="00B122F3">
        <w:t xml:space="preserve">, G., Park, S., </w:t>
      </w:r>
      <w:proofErr w:type="spellStart"/>
      <w:r w:rsidRPr="00B122F3">
        <w:t>Brafford</w:t>
      </w:r>
      <w:proofErr w:type="spellEnd"/>
      <w:r w:rsidRPr="00B122F3">
        <w:t xml:space="preserve">, T., Heller, N.A., Crawford, A. R., &amp; Drake, K. R. (2022). Quality reporting in math meta-analyses for students with or at risk of disabilities. </w:t>
      </w:r>
      <w:r w:rsidRPr="00B122F3">
        <w:rPr>
          <w:i/>
          <w:iCs/>
        </w:rPr>
        <w:t>Exceptional Children, 88</w:t>
      </w:r>
      <w:r w:rsidRPr="00B122F3">
        <w:t xml:space="preserve">(2), 125-144. </w:t>
      </w:r>
      <w:hyperlink r:id="rId32" w:history="1">
        <w:r w:rsidRPr="00B122F3">
          <w:rPr>
            <w:rStyle w:val="Hyperlink"/>
          </w:rPr>
          <w:t>https://doi.org/10.1177/00144029211050851</w:t>
        </w:r>
      </w:hyperlink>
      <w:r w:rsidRPr="00B122F3">
        <w:t xml:space="preserve"> </w:t>
      </w:r>
    </w:p>
    <w:p w14:paraId="067B86C3" w14:textId="5442FCFA" w:rsidR="00BA77F7" w:rsidRPr="004C61EF" w:rsidRDefault="00BA77F7" w:rsidP="00BA77F7">
      <w:pPr>
        <w:ind w:left="720" w:hanging="720"/>
        <w:rPr>
          <w:iCs/>
        </w:rPr>
      </w:pPr>
      <w:r w:rsidRPr="00B122F3">
        <w:rPr>
          <w:i/>
          <w:vertAlign w:val="superscript"/>
        </w:rPr>
        <w:t>†</w:t>
      </w:r>
      <w:r w:rsidRPr="00B122F3">
        <w:t xml:space="preserve">Drake, K. R., &amp; </w:t>
      </w:r>
      <w:r w:rsidRPr="00B122F3">
        <w:rPr>
          <w:b/>
          <w:bCs/>
        </w:rPr>
        <w:t>Nelson</w:t>
      </w:r>
      <w:r w:rsidRPr="00B122F3">
        <w:t>, G. (2021).</w:t>
      </w:r>
      <w:r w:rsidRPr="00B122F3">
        <w:rPr>
          <w:i/>
          <w:iCs/>
        </w:rPr>
        <w:t xml:space="preserve"> </w:t>
      </w:r>
      <w:r w:rsidRPr="00B122F3">
        <w:t>Natural rates of teacher praise: A systematic review</w:t>
      </w:r>
      <w:r>
        <w:t xml:space="preserve"> of observational studies</w:t>
      </w:r>
      <w:r w:rsidRPr="0058340C">
        <w:t>.</w:t>
      </w:r>
      <w:r>
        <w:rPr>
          <w:i/>
          <w:iCs/>
        </w:rPr>
        <w:t xml:space="preserve"> </w:t>
      </w:r>
      <w:r>
        <w:rPr>
          <w:i/>
        </w:rPr>
        <w:t>Psychology in the Schools</w:t>
      </w:r>
      <w:r w:rsidRPr="00BA77F7">
        <w:rPr>
          <w:i/>
        </w:rPr>
        <w:t>, 58</w:t>
      </w:r>
      <w:r>
        <w:rPr>
          <w:iCs/>
        </w:rPr>
        <w:t xml:space="preserve">(12), 2404-2424. </w:t>
      </w:r>
      <w:hyperlink r:id="rId33" w:history="1">
        <w:r w:rsidRPr="00AC3C56">
          <w:rPr>
            <w:rStyle w:val="Hyperlink"/>
            <w:iCs/>
          </w:rPr>
          <w:t>https://doi.org/10.1002/pits.22602</w:t>
        </w:r>
      </w:hyperlink>
      <w:r>
        <w:rPr>
          <w:iCs/>
        </w:rPr>
        <w:t xml:space="preserve"> </w:t>
      </w:r>
    </w:p>
    <w:p w14:paraId="06C549FC" w14:textId="409C16EC" w:rsidR="00762C69" w:rsidRPr="00282795" w:rsidRDefault="00762C69" w:rsidP="00762C69">
      <w:pPr>
        <w:ind w:left="720" w:hanging="720"/>
        <w:rPr>
          <w:i/>
          <w:iCs/>
        </w:rPr>
      </w:pPr>
      <w:r w:rsidRPr="00282795">
        <w:rPr>
          <w:color w:val="000000"/>
          <w:shd w:val="clear" w:color="auto" w:fill="FFFFFF"/>
          <w:lang w:val="de-DE"/>
        </w:rPr>
        <w:t xml:space="preserve">Hornburg, C. B., </w:t>
      </w:r>
      <w:proofErr w:type="spellStart"/>
      <w:r w:rsidRPr="00282795">
        <w:rPr>
          <w:color w:val="000000"/>
          <w:shd w:val="clear" w:color="auto" w:fill="FFFFFF"/>
          <w:lang w:val="de-DE"/>
        </w:rPr>
        <w:t>Borriello</w:t>
      </w:r>
      <w:proofErr w:type="spellEnd"/>
      <w:r w:rsidRPr="00282795">
        <w:rPr>
          <w:color w:val="000000"/>
          <w:shd w:val="clear" w:color="auto" w:fill="FFFFFF"/>
          <w:lang w:val="de-DE"/>
        </w:rPr>
        <w:t xml:space="preserve">, G.A., Kung, M., Lin, J., </w:t>
      </w:r>
      <w:proofErr w:type="spellStart"/>
      <w:r w:rsidRPr="00282795">
        <w:rPr>
          <w:color w:val="000000"/>
          <w:shd w:val="clear" w:color="auto" w:fill="FFFFFF"/>
          <w:lang w:val="de-DE"/>
        </w:rPr>
        <w:t>Litkowski</w:t>
      </w:r>
      <w:proofErr w:type="spellEnd"/>
      <w:r w:rsidRPr="00282795">
        <w:rPr>
          <w:color w:val="000000"/>
          <w:shd w:val="clear" w:color="auto" w:fill="FFFFFF"/>
          <w:lang w:val="de-DE"/>
        </w:rPr>
        <w:t xml:space="preserve">, E., </w:t>
      </w:r>
      <w:proofErr w:type="spellStart"/>
      <w:r w:rsidRPr="00282795">
        <w:rPr>
          <w:color w:val="000000"/>
          <w:shd w:val="clear" w:color="auto" w:fill="FFFFFF"/>
          <w:lang w:val="de-DE"/>
        </w:rPr>
        <w:t>Cosso</w:t>
      </w:r>
      <w:proofErr w:type="spellEnd"/>
      <w:r w:rsidRPr="00282795">
        <w:rPr>
          <w:color w:val="000000"/>
          <w:shd w:val="clear" w:color="auto" w:fill="FFFFFF"/>
          <w:lang w:val="de-DE"/>
        </w:rPr>
        <w:t xml:space="preserve">, J., Ellis, A., King, Y., Zippert, E., Cabrera, N., Davis-Kean, P., </w:t>
      </w:r>
      <w:proofErr w:type="spellStart"/>
      <w:r w:rsidRPr="00282795">
        <w:rPr>
          <w:color w:val="000000"/>
          <w:shd w:val="clear" w:color="auto" w:fill="FFFFFF"/>
          <w:lang w:val="de-DE"/>
        </w:rPr>
        <w:t>Eason</w:t>
      </w:r>
      <w:proofErr w:type="spellEnd"/>
      <w:r w:rsidRPr="00282795">
        <w:rPr>
          <w:color w:val="000000"/>
          <w:shd w:val="clear" w:color="auto" w:fill="FFFFFF"/>
          <w:lang w:val="de-DE"/>
        </w:rPr>
        <w:t xml:space="preserve">, S. H., Hart, S. A., </w:t>
      </w:r>
      <w:proofErr w:type="spellStart"/>
      <w:r w:rsidRPr="00282795">
        <w:rPr>
          <w:color w:val="000000"/>
          <w:shd w:val="clear" w:color="auto" w:fill="FFFFFF"/>
          <w:lang w:val="de-DE"/>
        </w:rPr>
        <w:t>Iruka</w:t>
      </w:r>
      <w:proofErr w:type="spellEnd"/>
      <w:r w:rsidRPr="00282795">
        <w:rPr>
          <w:color w:val="000000"/>
          <w:shd w:val="clear" w:color="auto" w:fill="FFFFFF"/>
          <w:lang w:val="de-DE"/>
        </w:rPr>
        <w:t xml:space="preserve">, I., </w:t>
      </w:r>
      <w:proofErr w:type="spellStart"/>
      <w:r w:rsidRPr="00282795">
        <w:rPr>
          <w:color w:val="000000"/>
          <w:shd w:val="clear" w:color="auto" w:fill="FFFFFF"/>
          <w:lang w:val="de-DE"/>
        </w:rPr>
        <w:t>LeFevre</w:t>
      </w:r>
      <w:proofErr w:type="spellEnd"/>
      <w:r w:rsidRPr="00282795">
        <w:rPr>
          <w:color w:val="000000"/>
          <w:shd w:val="clear" w:color="auto" w:fill="FFFFFF"/>
          <w:lang w:val="de-DE"/>
        </w:rPr>
        <w:t xml:space="preserve">, J.-A., Simms, V., Susperreguy, M. I., </w:t>
      </w:r>
      <w:proofErr w:type="spellStart"/>
      <w:r w:rsidRPr="00282795">
        <w:rPr>
          <w:color w:val="000000"/>
          <w:shd w:val="clear" w:color="auto" w:fill="FFFFFF"/>
          <w:lang w:val="de-DE"/>
        </w:rPr>
        <w:t>Cahoon</w:t>
      </w:r>
      <w:proofErr w:type="spellEnd"/>
      <w:r w:rsidRPr="00282795">
        <w:rPr>
          <w:color w:val="000000"/>
          <w:shd w:val="clear" w:color="auto" w:fill="FFFFFF"/>
          <w:lang w:val="de-DE"/>
        </w:rPr>
        <w:t xml:space="preserve">, A., Chan, W. W. L., Cheung, S. K., Coppola, M., De </w:t>
      </w:r>
      <w:proofErr w:type="spellStart"/>
      <w:r w:rsidRPr="00282795">
        <w:rPr>
          <w:color w:val="000000"/>
          <w:shd w:val="clear" w:color="auto" w:fill="FFFFFF"/>
          <w:lang w:val="de-DE"/>
        </w:rPr>
        <w:t>Smedt</w:t>
      </w:r>
      <w:proofErr w:type="spellEnd"/>
      <w:r w:rsidRPr="00282795">
        <w:rPr>
          <w:color w:val="000000"/>
          <w:shd w:val="clear" w:color="auto" w:fill="FFFFFF"/>
          <w:lang w:val="de-DE"/>
        </w:rPr>
        <w:t>, B., Elliot, L., </w:t>
      </w:r>
      <w:r w:rsidRPr="00282795">
        <w:rPr>
          <w:color w:val="000000"/>
          <w:shd w:val="clear" w:color="auto" w:fill="FFFFFF"/>
        </w:rPr>
        <w:t>Estévez-Pérez</w:t>
      </w:r>
      <w:r w:rsidRPr="00282795">
        <w:rPr>
          <w:color w:val="000000"/>
          <w:shd w:val="clear" w:color="auto" w:fill="FFFFFF"/>
          <w:lang w:val="de-DE"/>
        </w:rPr>
        <w:t>, N., Gallagher-Mitchell, T., Gardner-</w:t>
      </w:r>
      <w:proofErr w:type="spellStart"/>
      <w:r w:rsidRPr="00282795">
        <w:rPr>
          <w:color w:val="000000"/>
          <w:shd w:val="clear" w:color="auto" w:fill="FFFFFF"/>
          <w:lang w:val="de-DE"/>
        </w:rPr>
        <w:t>Neblett</w:t>
      </w:r>
      <w:proofErr w:type="spellEnd"/>
      <w:r w:rsidRPr="00282795">
        <w:rPr>
          <w:color w:val="000000"/>
          <w:shd w:val="clear" w:color="auto" w:fill="FFFFFF"/>
          <w:lang w:val="de-DE"/>
        </w:rPr>
        <w:t xml:space="preserve">, N., Gilmore, C., Leyva, D., Maloney, E. A., </w:t>
      </w:r>
      <w:proofErr w:type="spellStart"/>
      <w:r w:rsidRPr="00282795">
        <w:rPr>
          <w:color w:val="000000"/>
          <w:shd w:val="clear" w:color="auto" w:fill="FFFFFF"/>
          <w:lang w:val="de-DE"/>
        </w:rPr>
        <w:t>Manolitsis</w:t>
      </w:r>
      <w:proofErr w:type="spellEnd"/>
      <w:r w:rsidRPr="00282795">
        <w:rPr>
          <w:color w:val="000000"/>
          <w:shd w:val="clear" w:color="auto" w:fill="FFFFFF"/>
          <w:lang w:val="de-DE"/>
        </w:rPr>
        <w:t xml:space="preserve">, G., </w:t>
      </w:r>
      <w:proofErr w:type="spellStart"/>
      <w:r w:rsidRPr="00282795">
        <w:rPr>
          <w:color w:val="000000"/>
          <w:shd w:val="clear" w:color="auto" w:fill="FFFFFF"/>
          <w:lang w:val="de-DE"/>
        </w:rPr>
        <w:t>Melzi</w:t>
      </w:r>
      <w:proofErr w:type="spellEnd"/>
      <w:r w:rsidRPr="00282795">
        <w:rPr>
          <w:color w:val="000000"/>
          <w:shd w:val="clear" w:color="auto" w:fill="FFFFFF"/>
          <w:lang w:val="de-DE"/>
        </w:rPr>
        <w:t>, G., </w:t>
      </w:r>
      <w:proofErr w:type="spellStart"/>
      <w:r w:rsidRPr="00282795">
        <w:rPr>
          <w:color w:val="000000"/>
          <w:shd w:val="clear" w:color="auto" w:fill="FFFFFF"/>
        </w:rPr>
        <w:t>Mutaf-Yıldız</w:t>
      </w:r>
      <w:proofErr w:type="spellEnd"/>
      <w:r w:rsidRPr="00282795">
        <w:rPr>
          <w:color w:val="000000"/>
          <w:shd w:val="clear" w:color="auto" w:fill="FFFFFF"/>
          <w:lang w:val="de-DE"/>
        </w:rPr>
        <w:t xml:space="preserve">, B., </w:t>
      </w:r>
      <w:r w:rsidRPr="00282795">
        <w:rPr>
          <w:b/>
          <w:bCs/>
          <w:color w:val="000000"/>
          <w:shd w:val="clear" w:color="auto" w:fill="FFFFFF"/>
          <w:lang w:val="de-DE"/>
        </w:rPr>
        <w:t>Nelson</w:t>
      </w:r>
      <w:r w:rsidRPr="00282795">
        <w:rPr>
          <w:color w:val="000000"/>
          <w:shd w:val="clear" w:color="auto" w:fill="FFFFFF"/>
          <w:lang w:val="de-DE"/>
        </w:rPr>
        <w:t xml:space="preserve">, G., Niklas, G., Pan, Y., </w:t>
      </w:r>
      <w:proofErr w:type="spellStart"/>
      <w:r w:rsidRPr="00282795">
        <w:rPr>
          <w:color w:val="000000"/>
          <w:shd w:val="clear" w:color="auto" w:fill="FFFFFF"/>
          <w:lang w:val="de-DE"/>
        </w:rPr>
        <w:t>Ramani</w:t>
      </w:r>
      <w:proofErr w:type="spellEnd"/>
      <w:r w:rsidRPr="00282795">
        <w:rPr>
          <w:color w:val="000000"/>
          <w:shd w:val="clear" w:color="auto" w:fill="FFFFFF"/>
          <w:lang w:val="de-DE"/>
        </w:rPr>
        <w:t xml:space="preserve">, G. B., </w:t>
      </w:r>
      <w:proofErr w:type="spellStart"/>
      <w:r w:rsidRPr="00282795">
        <w:rPr>
          <w:color w:val="000000"/>
          <w:shd w:val="clear" w:color="auto" w:fill="FFFFFF"/>
          <w:lang w:val="de-DE"/>
        </w:rPr>
        <w:t>Skwarchuk</w:t>
      </w:r>
      <w:proofErr w:type="spellEnd"/>
      <w:r w:rsidRPr="00282795">
        <w:rPr>
          <w:color w:val="000000"/>
          <w:shd w:val="clear" w:color="auto" w:fill="FFFFFF"/>
          <w:lang w:val="de-DE"/>
        </w:rPr>
        <w:t>, S.-L., Sonnenschein, S., &amp; Purpura, D. J. (</w:t>
      </w:r>
      <w:r>
        <w:rPr>
          <w:color w:val="000000"/>
          <w:shd w:val="clear" w:color="auto" w:fill="FFFFFF"/>
          <w:lang w:val="de-DE"/>
        </w:rPr>
        <w:t>2021</w:t>
      </w:r>
      <w:r w:rsidRPr="00282795">
        <w:rPr>
          <w:color w:val="000000"/>
          <w:shd w:val="clear" w:color="auto" w:fill="FFFFFF"/>
          <w:lang w:val="de-DE"/>
        </w:rPr>
        <w:t>). </w:t>
      </w:r>
      <w:r w:rsidRPr="00483606">
        <w:rPr>
          <w:color w:val="000000"/>
          <w:shd w:val="clear" w:color="auto" w:fill="FFFFFF"/>
        </w:rPr>
        <w:t>Next directions in measurement of the home mathematics environment: An international and interdisciplinary perspective.</w:t>
      </w:r>
      <w:r w:rsidRPr="00282795">
        <w:rPr>
          <w:color w:val="000000"/>
          <w:shd w:val="clear" w:color="auto" w:fill="FFFFFF"/>
        </w:rPr>
        <w:t xml:space="preserve"> </w:t>
      </w:r>
      <w:r w:rsidRPr="00483606">
        <w:rPr>
          <w:i/>
          <w:iCs/>
          <w:color w:val="000000"/>
          <w:shd w:val="clear" w:color="auto" w:fill="FFFFFF"/>
        </w:rPr>
        <w:t>Journal of Numerical Cognition</w:t>
      </w:r>
      <w:r>
        <w:rPr>
          <w:i/>
          <w:iCs/>
          <w:color w:val="000000"/>
          <w:shd w:val="clear" w:color="auto" w:fill="FFFFFF"/>
        </w:rPr>
        <w:t>, 7</w:t>
      </w:r>
      <w:r w:rsidRPr="00762C69">
        <w:rPr>
          <w:color w:val="000000"/>
          <w:shd w:val="clear" w:color="auto" w:fill="FFFFFF"/>
        </w:rPr>
        <w:t xml:space="preserve">(2), 195-220. </w:t>
      </w:r>
      <w:hyperlink r:id="rId34" w:history="1">
        <w:r w:rsidR="00DD1ACD" w:rsidRPr="00851E3B">
          <w:rPr>
            <w:rStyle w:val="Hyperlink"/>
            <w:shd w:val="clear" w:color="auto" w:fill="FFFFFF"/>
          </w:rPr>
          <w:t>https://doi.org/10.5964/jnc.6143</w:t>
        </w:r>
      </w:hyperlink>
      <w:r w:rsidR="00DD1ACD">
        <w:rPr>
          <w:color w:val="000000"/>
          <w:shd w:val="clear" w:color="auto" w:fill="FFFFFF"/>
        </w:rPr>
        <w:t xml:space="preserve"> </w:t>
      </w:r>
    </w:p>
    <w:p w14:paraId="28A8547B" w14:textId="2E7FD8FC" w:rsidR="008E7E11" w:rsidRDefault="008E7E11" w:rsidP="008E7E11">
      <w:pPr>
        <w:ind w:left="720" w:hanging="720"/>
      </w:pPr>
      <w:r w:rsidRPr="00FC1DE0">
        <w:rPr>
          <w:b/>
          <w:bCs/>
        </w:rPr>
        <w:t>Nelson</w:t>
      </w:r>
      <w:r>
        <w:t xml:space="preserve">, G. &amp; Kiss, A. J. (2021). Effects of a first-grade mathematics vocabulary intervention: </w:t>
      </w:r>
      <w:r w:rsidRPr="00D83F4A">
        <w:t xml:space="preserve">A pilot study </w:t>
      </w:r>
      <w:r>
        <w:t xml:space="preserve">for students with mathematics difficulty. </w:t>
      </w:r>
      <w:r w:rsidRPr="00D83F4A">
        <w:rPr>
          <w:i/>
          <w:iCs/>
        </w:rPr>
        <w:t>Learning Disabilities Research &amp; Practice</w:t>
      </w:r>
      <w:r>
        <w:rPr>
          <w:i/>
          <w:iCs/>
        </w:rPr>
        <w:t>, 36</w:t>
      </w:r>
      <w:r w:rsidRPr="008E7E11">
        <w:t>(2), 167-178.</w:t>
      </w:r>
      <w:r>
        <w:rPr>
          <w:i/>
          <w:iCs/>
        </w:rPr>
        <w:t xml:space="preserve"> </w:t>
      </w:r>
      <w:hyperlink r:id="rId35" w:history="1">
        <w:r w:rsidR="00DD1ACD" w:rsidRPr="00851E3B">
          <w:rPr>
            <w:rStyle w:val="Hyperlink"/>
          </w:rPr>
          <w:t>https://doi.org/10.1111/ldrp.12242</w:t>
        </w:r>
      </w:hyperlink>
      <w:r w:rsidR="00DD1ACD">
        <w:t xml:space="preserve"> </w:t>
      </w:r>
    </w:p>
    <w:p w14:paraId="33C1A4E6" w14:textId="7214DAFB" w:rsidR="007A28A6" w:rsidRDefault="007A28A6" w:rsidP="007A28A6">
      <w:pPr>
        <w:ind w:left="693" w:hanging="693"/>
        <w:rPr>
          <w:i/>
        </w:rPr>
      </w:pPr>
      <w:r w:rsidRPr="0034626D">
        <w:t xml:space="preserve">Powell, S. R., &amp; </w:t>
      </w:r>
      <w:r w:rsidRPr="0034626D">
        <w:rPr>
          <w:b/>
        </w:rPr>
        <w:t>Nelson</w:t>
      </w:r>
      <w:r w:rsidRPr="0034626D">
        <w:t>, G. (</w:t>
      </w:r>
      <w:r>
        <w:t>2021</w:t>
      </w:r>
      <w:r w:rsidRPr="0034626D">
        <w:t xml:space="preserve">). </w:t>
      </w:r>
      <w:r>
        <w:rPr>
          <w:iCs/>
        </w:rPr>
        <w:t>U</w:t>
      </w:r>
      <w:r w:rsidRPr="00ED5260">
        <w:rPr>
          <w:iCs/>
        </w:rPr>
        <w:t xml:space="preserve">niversity students’ misconceptions about rational numbers: </w:t>
      </w:r>
      <w:r>
        <w:rPr>
          <w:iCs/>
        </w:rPr>
        <w:t>I</w:t>
      </w:r>
      <w:r w:rsidRPr="00ED5260">
        <w:rPr>
          <w:iCs/>
        </w:rPr>
        <w:t>mplications for developmental mathematics and instruction of younger students.</w:t>
      </w:r>
      <w:r>
        <w:rPr>
          <w:i/>
        </w:rPr>
        <w:t xml:space="preserve"> Psychology in the Schools, 58</w:t>
      </w:r>
      <w:r w:rsidRPr="007A28A6">
        <w:rPr>
          <w:iCs/>
        </w:rPr>
        <w:t>(2), 307-331.</w:t>
      </w:r>
      <w:r>
        <w:rPr>
          <w:i/>
        </w:rPr>
        <w:t xml:space="preserve"> </w:t>
      </w:r>
      <w:hyperlink r:id="rId36" w:history="1">
        <w:r w:rsidR="00DD1ACD" w:rsidRPr="00851E3B">
          <w:rPr>
            <w:rStyle w:val="Hyperlink"/>
            <w:iCs/>
          </w:rPr>
          <w:t>https://doi.org/10.1002/pits.22448</w:t>
        </w:r>
      </w:hyperlink>
      <w:r w:rsidR="00DD1ACD">
        <w:rPr>
          <w:iCs/>
        </w:rPr>
        <w:t xml:space="preserve"> </w:t>
      </w:r>
    </w:p>
    <w:p w14:paraId="2187AD78" w14:textId="191B2E5C" w:rsidR="00D43970" w:rsidRDefault="00D43970" w:rsidP="00D43970">
      <w:pPr>
        <w:ind w:left="697" w:hanging="697"/>
        <w:rPr>
          <w:i/>
        </w:rPr>
      </w:pPr>
      <w:r w:rsidRPr="0034626D">
        <w:rPr>
          <w:b/>
        </w:rPr>
        <w:t>Nelson</w:t>
      </w:r>
      <w:r w:rsidRPr="0034626D">
        <w:t xml:space="preserve">, G., Pfannenstiel, K. H., &amp; </w:t>
      </w:r>
      <w:proofErr w:type="spellStart"/>
      <w:r w:rsidRPr="0034626D">
        <w:t>Zumeta</w:t>
      </w:r>
      <w:proofErr w:type="spellEnd"/>
      <w:r w:rsidRPr="0034626D">
        <w:t xml:space="preserve"> Edmonds, R. O. (</w:t>
      </w:r>
      <w:r>
        <w:t>2020</w:t>
      </w:r>
      <w:r w:rsidRPr="0034626D">
        <w:t xml:space="preserve">). </w:t>
      </w:r>
      <w:r w:rsidRPr="00B40836">
        <w:t>Examining the alignment of math instructional practices and vocabulary between core and intervention materials.</w:t>
      </w:r>
      <w:r>
        <w:t xml:space="preserve"> </w:t>
      </w:r>
      <w:r w:rsidRPr="00B40836">
        <w:rPr>
          <w:i/>
        </w:rPr>
        <w:t xml:space="preserve">Learning Disabilities Research </w:t>
      </w:r>
      <w:r>
        <w:rPr>
          <w:i/>
        </w:rPr>
        <w:t>&amp;</w:t>
      </w:r>
      <w:r w:rsidRPr="00B40836">
        <w:rPr>
          <w:i/>
        </w:rPr>
        <w:t xml:space="preserve"> Practice</w:t>
      </w:r>
      <w:r>
        <w:rPr>
          <w:i/>
        </w:rPr>
        <w:t>, 35</w:t>
      </w:r>
      <w:r w:rsidR="00DD1ACD" w:rsidRPr="00DD1ACD">
        <w:rPr>
          <w:iCs/>
        </w:rPr>
        <w:t>(1)</w:t>
      </w:r>
      <w:r w:rsidRPr="00DD1ACD">
        <w:rPr>
          <w:iCs/>
        </w:rPr>
        <w:t>,</w:t>
      </w:r>
      <w:r w:rsidRPr="00D43970">
        <w:rPr>
          <w:iCs/>
        </w:rPr>
        <w:t xml:space="preserve"> 14-24.</w:t>
      </w:r>
      <w:r>
        <w:rPr>
          <w:iCs/>
        </w:rPr>
        <w:t xml:space="preserve"> </w:t>
      </w:r>
      <w:hyperlink r:id="rId37" w:history="1">
        <w:r w:rsidR="00DD1ACD" w:rsidRPr="00851E3B">
          <w:rPr>
            <w:rStyle w:val="Hyperlink"/>
            <w:iCs/>
          </w:rPr>
          <w:t>https://doi.org/10.1111/ldrp.12210</w:t>
        </w:r>
      </w:hyperlink>
      <w:r w:rsidR="00DD1ACD">
        <w:rPr>
          <w:iCs/>
        </w:rPr>
        <w:t xml:space="preserve"> </w:t>
      </w:r>
    </w:p>
    <w:p w14:paraId="4D1DE08D" w14:textId="0CEEA965" w:rsidR="00AC2F07" w:rsidRPr="00767C8B" w:rsidRDefault="00AC2F07" w:rsidP="00767C8B">
      <w:pPr>
        <w:ind w:left="720" w:hanging="720"/>
      </w:pPr>
      <w:r w:rsidRPr="00767C8B">
        <w:rPr>
          <w:b/>
        </w:rPr>
        <w:t>Nelson</w:t>
      </w:r>
      <w:r w:rsidRPr="00767C8B">
        <w:t>, G., &amp; McMaster, K. L. (</w:t>
      </w:r>
      <w:r w:rsidR="00767C8B" w:rsidRPr="00767C8B">
        <w:t>2019</w:t>
      </w:r>
      <w:r w:rsidRPr="00767C8B">
        <w:t xml:space="preserve">). </w:t>
      </w:r>
      <w:r w:rsidR="00767C8B" w:rsidRPr="002C446B">
        <w:rPr>
          <w:color w:val="000000" w:themeColor="text1"/>
          <w:shd w:val="clear" w:color="auto" w:fill="FFFFFF"/>
        </w:rPr>
        <w:t>Factors that may influence treatment effects: Helping practitioners select early numeracy interventions in learning disabilities</w:t>
      </w:r>
      <w:r w:rsidRPr="002C446B">
        <w:rPr>
          <w:color w:val="000000" w:themeColor="text1"/>
        </w:rPr>
        <w:t>.</w:t>
      </w:r>
      <w:r w:rsidRPr="002C446B">
        <w:rPr>
          <w:i/>
          <w:color w:val="000000" w:themeColor="text1"/>
        </w:rPr>
        <w:t xml:space="preserve"> Learning Disabilities Research &amp; Practice</w:t>
      </w:r>
      <w:r w:rsidR="00767C8B" w:rsidRPr="002C446B">
        <w:rPr>
          <w:i/>
          <w:color w:val="000000" w:themeColor="text1"/>
        </w:rPr>
        <w:t>, 34</w:t>
      </w:r>
      <w:r w:rsidR="00DD1ACD" w:rsidRPr="002C446B">
        <w:rPr>
          <w:iCs/>
          <w:color w:val="000000" w:themeColor="text1"/>
        </w:rPr>
        <w:t>(4)</w:t>
      </w:r>
      <w:r w:rsidR="00767C8B" w:rsidRPr="002C446B">
        <w:rPr>
          <w:iCs/>
          <w:color w:val="000000" w:themeColor="text1"/>
        </w:rPr>
        <w:t>,</w:t>
      </w:r>
      <w:r w:rsidR="00767C8B" w:rsidRPr="002C446B">
        <w:rPr>
          <w:i/>
          <w:color w:val="000000" w:themeColor="text1"/>
        </w:rPr>
        <w:t xml:space="preserve"> </w:t>
      </w:r>
      <w:r w:rsidR="00767C8B" w:rsidRPr="002C446B">
        <w:rPr>
          <w:color w:val="000000" w:themeColor="text1"/>
        </w:rPr>
        <w:t>19</w:t>
      </w:r>
      <w:r w:rsidR="00767C8B">
        <w:t>4-206.</w:t>
      </w:r>
      <w:r w:rsidRPr="00767C8B">
        <w:t xml:space="preserve"> </w:t>
      </w:r>
      <w:hyperlink r:id="rId38" w:history="1">
        <w:r w:rsidR="00DD1ACD" w:rsidRPr="00851E3B">
          <w:rPr>
            <w:rStyle w:val="Hyperlink"/>
          </w:rPr>
          <w:t>https://doi.org/10.1111/ldrp.12208</w:t>
        </w:r>
      </w:hyperlink>
      <w:r w:rsidR="00DD1ACD">
        <w:t xml:space="preserve"> </w:t>
      </w:r>
    </w:p>
    <w:p w14:paraId="464D05E9" w14:textId="6612B8B1" w:rsidR="00715828" w:rsidRDefault="00715828" w:rsidP="00715828">
      <w:pPr>
        <w:ind w:left="697" w:hanging="697"/>
      </w:pPr>
      <w:r w:rsidRPr="0034626D">
        <w:rPr>
          <w:b/>
        </w:rPr>
        <w:lastRenderedPageBreak/>
        <w:t>Nelson</w:t>
      </w:r>
      <w:r w:rsidRPr="0034626D">
        <w:t>, G., &amp; McMaster, K. L. (</w:t>
      </w:r>
      <w:r>
        <w:t>2019</w:t>
      </w:r>
      <w:r w:rsidRPr="0034626D">
        <w:t>). The effects of early numeracy interventions for students in preschool and early elementary: A meta-analysis.</w:t>
      </w:r>
      <w:r w:rsidRPr="0034626D">
        <w:rPr>
          <w:i/>
        </w:rPr>
        <w:t xml:space="preserve"> Journal of Educational Psychology</w:t>
      </w:r>
      <w:r>
        <w:rPr>
          <w:i/>
        </w:rPr>
        <w:t xml:space="preserve">, </w:t>
      </w:r>
      <w:r w:rsidRPr="00DD1ACD">
        <w:rPr>
          <w:i/>
          <w:iCs/>
        </w:rPr>
        <w:t>111</w:t>
      </w:r>
      <w:r w:rsidR="00DD1ACD">
        <w:t>(6)</w:t>
      </w:r>
      <w:r>
        <w:t xml:space="preserve">, 1001–1022. </w:t>
      </w:r>
      <w:hyperlink r:id="rId39" w:history="1">
        <w:r w:rsidR="00DD1ACD" w:rsidRPr="00851E3B">
          <w:rPr>
            <w:rStyle w:val="Hyperlink"/>
          </w:rPr>
          <w:t>https://doi.org/10.1037/edu0000334</w:t>
        </w:r>
      </w:hyperlink>
      <w:r w:rsidR="00DD1ACD">
        <w:t xml:space="preserve"> </w:t>
      </w:r>
    </w:p>
    <w:p w14:paraId="325D8D53" w14:textId="25812ED0" w:rsidR="00893DEE" w:rsidRDefault="00893DEE" w:rsidP="00893DEE">
      <w:pPr>
        <w:ind w:left="697" w:hanging="697"/>
      </w:pPr>
      <w:r w:rsidRPr="0034626D">
        <w:t xml:space="preserve">Kiss, A. J., </w:t>
      </w:r>
      <w:r w:rsidRPr="0034626D">
        <w:rPr>
          <w:b/>
        </w:rPr>
        <w:t>Nelson</w:t>
      </w:r>
      <w:r w:rsidRPr="0034626D">
        <w:t>, G., &amp; Christ, T. J. (</w:t>
      </w:r>
      <w:r>
        <w:t>2019</w:t>
      </w:r>
      <w:r w:rsidRPr="0034626D">
        <w:t xml:space="preserve">). Predicting third-grade mathematics achievement: A longitudinal investigation of the role of early numeracy skills. </w:t>
      </w:r>
      <w:r w:rsidRPr="0034626D">
        <w:rPr>
          <w:i/>
        </w:rPr>
        <w:t>Learning Disability Quarterly</w:t>
      </w:r>
      <w:r w:rsidR="00C60689">
        <w:rPr>
          <w:i/>
        </w:rPr>
        <w:t>, 42</w:t>
      </w:r>
      <w:r w:rsidR="00DD1ACD" w:rsidRPr="00DD1ACD">
        <w:rPr>
          <w:iCs/>
        </w:rPr>
        <w:t>(3)</w:t>
      </w:r>
      <w:r w:rsidR="00C60689" w:rsidRPr="00DD1ACD">
        <w:rPr>
          <w:iCs/>
        </w:rPr>
        <w:t>,</w:t>
      </w:r>
      <w:r w:rsidR="00C60689" w:rsidRPr="00C60689">
        <w:t xml:space="preserve"> 161–174. </w:t>
      </w:r>
      <w:hyperlink r:id="rId40" w:history="1">
        <w:r w:rsidR="00DD1ACD" w:rsidRPr="00851E3B">
          <w:rPr>
            <w:rStyle w:val="Hyperlink"/>
          </w:rPr>
          <w:t>https://doi.org/10.1177/0731948718823083</w:t>
        </w:r>
      </w:hyperlink>
      <w:r w:rsidR="00DD1ACD">
        <w:t xml:space="preserve"> </w:t>
      </w:r>
    </w:p>
    <w:p w14:paraId="54DC4D07" w14:textId="7D0F2CDD" w:rsidR="00F53C22" w:rsidRPr="0034626D" w:rsidRDefault="00F53C22" w:rsidP="00F53C22">
      <w:pPr>
        <w:ind w:left="702" w:hanging="702"/>
      </w:pPr>
      <w:r w:rsidRPr="0034626D">
        <w:rPr>
          <w:b/>
        </w:rPr>
        <w:t>Nelson</w:t>
      </w:r>
      <w:r w:rsidRPr="0034626D">
        <w:t>, G., &amp; Kiss, A. J. (2018). Screening for ear</w:t>
      </w:r>
      <w:r w:rsidRPr="002C446B">
        <w:rPr>
          <w:color w:val="000000" w:themeColor="text1"/>
        </w:rPr>
        <w:t xml:space="preserve">ly numeracy skill development. </w:t>
      </w:r>
      <w:r w:rsidRPr="002C446B">
        <w:rPr>
          <w:i/>
          <w:color w:val="000000" w:themeColor="text1"/>
          <w:shd w:val="clear" w:color="auto" w:fill="FFFFFF"/>
        </w:rPr>
        <w:t>Special Education Research, Policy &amp; Practice</w:t>
      </w:r>
      <w:r w:rsidRPr="002C446B">
        <w:rPr>
          <w:color w:val="000000" w:themeColor="text1"/>
          <w:shd w:val="clear" w:color="auto" w:fill="FFFFFF"/>
        </w:rPr>
        <w:t>, 2, 88</w:t>
      </w:r>
      <w:r w:rsidRPr="002C446B">
        <w:rPr>
          <w:bCs/>
          <w:color w:val="000000" w:themeColor="text1"/>
        </w:rPr>
        <w:t>–</w:t>
      </w:r>
      <w:r w:rsidRPr="002C446B">
        <w:rPr>
          <w:color w:val="000000" w:themeColor="text1"/>
          <w:shd w:val="clear" w:color="auto" w:fill="FFFFFF"/>
        </w:rPr>
        <w:t>96.</w:t>
      </w:r>
      <w:r w:rsidR="002A459B" w:rsidRPr="002C446B">
        <w:rPr>
          <w:color w:val="000000" w:themeColor="text1"/>
          <w:shd w:val="clear" w:color="auto" w:fill="FFFFFF"/>
        </w:rPr>
        <w:t xml:space="preserve"> </w:t>
      </w:r>
      <w:hyperlink r:id="rId41" w:history="1">
        <w:r w:rsidR="00DD1ACD" w:rsidRPr="00851E3B">
          <w:rPr>
            <w:rStyle w:val="Hyperlink"/>
            <w:shd w:val="clear" w:color="auto" w:fill="FFFFFF"/>
          </w:rPr>
          <w:t>https://issuu.com/hofstra/docs/2018_edition_special_education_rese?e=1304995/65357739</w:t>
        </w:r>
      </w:hyperlink>
      <w:r w:rsidR="00DD1ACD">
        <w:rPr>
          <w:color w:val="222222"/>
          <w:shd w:val="clear" w:color="auto" w:fill="FFFFFF"/>
        </w:rPr>
        <w:t xml:space="preserve"> </w:t>
      </w:r>
    </w:p>
    <w:p w14:paraId="2283F08B" w14:textId="565E1CAF" w:rsidR="00F53C22" w:rsidRPr="0034626D" w:rsidRDefault="00F53C22" w:rsidP="00F53C22">
      <w:pPr>
        <w:ind w:left="697" w:hanging="697"/>
        <w:rPr>
          <w:color w:val="000000" w:themeColor="text1"/>
        </w:rPr>
      </w:pPr>
      <w:r w:rsidRPr="0034626D">
        <w:rPr>
          <w:b/>
        </w:rPr>
        <w:t>Nelson</w:t>
      </w:r>
      <w:r w:rsidRPr="0034626D">
        <w:t>, G</w:t>
      </w:r>
      <w:r w:rsidRPr="0034626D">
        <w:rPr>
          <w:color w:val="000000" w:themeColor="text1"/>
        </w:rPr>
        <w:t xml:space="preserve">., &amp; Powell, S. R. (2018). </w:t>
      </w:r>
      <w:r w:rsidRPr="0034626D">
        <w:rPr>
          <w:bCs/>
          <w:color w:val="000000" w:themeColor="text1"/>
        </w:rPr>
        <w:t xml:space="preserve">A systematic review of longitudinal studies of mathematics difficulty. </w:t>
      </w:r>
      <w:r w:rsidRPr="0034626D">
        <w:rPr>
          <w:bCs/>
          <w:i/>
          <w:color w:val="000000" w:themeColor="text1"/>
        </w:rPr>
        <w:t>Journal of Learning Disabilities</w:t>
      </w:r>
      <w:r w:rsidRPr="0034626D">
        <w:rPr>
          <w:bCs/>
          <w:color w:val="000000" w:themeColor="text1"/>
        </w:rPr>
        <w:t>,</w:t>
      </w:r>
      <w:r w:rsidRPr="0034626D">
        <w:rPr>
          <w:bCs/>
          <w:i/>
          <w:color w:val="000000" w:themeColor="text1"/>
        </w:rPr>
        <w:t xml:space="preserve"> 51</w:t>
      </w:r>
      <w:r w:rsidR="00DD1ACD" w:rsidRPr="00DD1ACD">
        <w:rPr>
          <w:bCs/>
          <w:iCs/>
          <w:color w:val="000000" w:themeColor="text1"/>
        </w:rPr>
        <w:t>(6)</w:t>
      </w:r>
      <w:r w:rsidRPr="00DD1ACD">
        <w:rPr>
          <w:bCs/>
          <w:iCs/>
          <w:color w:val="000000" w:themeColor="text1"/>
        </w:rPr>
        <w:t xml:space="preserve">, </w:t>
      </w:r>
      <w:r w:rsidRPr="0034626D">
        <w:rPr>
          <w:bCs/>
          <w:color w:val="000000" w:themeColor="text1"/>
        </w:rPr>
        <w:t xml:space="preserve">523–539. </w:t>
      </w:r>
      <w:hyperlink r:id="rId42" w:history="1">
        <w:r w:rsidR="00DD1ACD" w:rsidRPr="00851E3B">
          <w:rPr>
            <w:rStyle w:val="Hyperlink"/>
            <w:bCs/>
          </w:rPr>
          <w:t>https://doi.org/10.1177/0022219417714773</w:t>
        </w:r>
      </w:hyperlink>
      <w:r w:rsidR="00DD1ACD">
        <w:rPr>
          <w:bCs/>
          <w:color w:val="000000" w:themeColor="text1"/>
        </w:rPr>
        <w:t xml:space="preserve"> </w:t>
      </w:r>
    </w:p>
    <w:p w14:paraId="3AAFC6A9" w14:textId="0206D515" w:rsidR="00F53C22" w:rsidRPr="0034626D" w:rsidRDefault="00F53C22" w:rsidP="00F53C22">
      <w:pPr>
        <w:ind w:left="697" w:hanging="697"/>
      </w:pPr>
      <w:r w:rsidRPr="0034626D">
        <w:rPr>
          <w:b/>
        </w:rPr>
        <w:t>Nelson</w:t>
      </w:r>
      <w:r w:rsidRPr="0034626D">
        <w:t xml:space="preserve">, G., &amp; Powell, S. R. (2018). Computation error analysis: Students with mathematics disabilities compared to typically achieving students. </w:t>
      </w:r>
      <w:r w:rsidRPr="0034626D">
        <w:rPr>
          <w:i/>
        </w:rPr>
        <w:t>Assessment for Effective Intervention, 43</w:t>
      </w:r>
      <w:r w:rsidR="00DD1ACD" w:rsidRPr="00DD1ACD">
        <w:rPr>
          <w:iCs/>
        </w:rPr>
        <w:t>(3)</w:t>
      </w:r>
      <w:r w:rsidRPr="00DD1ACD">
        <w:rPr>
          <w:iCs/>
        </w:rPr>
        <w:t>,</w:t>
      </w:r>
      <w:r w:rsidRPr="0034626D">
        <w:t xml:space="preserve"> 144–156. </w:t>
      </w:r>
      <w:hyperlink r:id="rId43" w:history="1">
        <w:r w:rsidR="00DD1ACD" w:rsidRPr="00851E3B">
          <w:rPr>
            <w:rStyle w:val="Hyperlink"/>
          </w:rPr>
          <w:t>https://doi.org/10.1177/1534508417745627</w:t>
        </w:r>
      </w:hyperlink>
      <w:r w:rsidR="00DD1ACD">
        <w:t xml:space="preserve"> </w:t>
      </w:r>
    </w:p>
    <w:p w14:paraId="046503C9" w14:textId="22026E15" w:rsidR="00F53C22" w:rsidRPr="0034626D" w:rsidRDefault="00F53C22" w:rsidP="00F53C22">
      <w:pPr>
        <w:ind w:left="787" w:hanging="787"/>
        <w:rPr>
          <w:color w:val="000000" w:themeColor="text1"/>
        </w:rPr>
      </w:pPr>
      <w:r w:rsidRPr="0034626D">
        <w:t xml:space="preserve">Powell, S. R., &amp; </w:t>
      </w:r>
      <w:r w:rsidRPr="0034626D">
        <w:rPr>
          <w:b/>
        </w:rPr>
        <w:t>Nelson</w:t>
      </w:r>
      <w:r w:rsidRPr="0034626D">
        <w:t xml:space="preserve">, G. (2017). </w:t>
      </w:r>
      <w:r w:rsidR="00ED46E6">
        <w:rPr>
          <w:color w:val="1A1A1A"/>
        </w:rPr>
        <w:t>An investigation of the mathematics-vocabulary knowledge of first-grade students.</w:t>
      </w:r>
      <w:r w:rsidRPr="0034626D">
        <w:rPr>
          <w:color w:val="000000" w:themeColor="text1"/>
        </w:rPr>
        <w:t xml:space="preserve"> </w:t>
      </w:r>
      <w:r w:rsidRPr="0034626D">
        <w:rPr>
          <w:i/>
          <w:color w:val="000000" w:themeColor="text1"/>
        </w:rPr>
        <w:t>The Elementary School Journal, 117</w:t>
      </w:r>
      <w:r w:rsidR="00ED46E6" w:rsidRPr="00ED46E6">
        <w:rPr>
          <w:iCs/>
          <w:color w:val="000000" w:themeColor="text1"/>
        </w:rPr>
        <w:t>(4)</w:t>
      </w:r>
      <w:r w:rsidRPr="00ED46E6">
        <w:rPr>
          <w:iCs/>
          <w:color w:val="000000" w:themeColor="text1"/>
        </w:rPr>
        <w:t>,</w:t>
      </w:r>
      <w:r w:rsidRPr="0034626D">
        <w:rPr>
          <w:color w:val="000000" w:themeColor="text1"/>
        </w:rPr>
        <w:t xml:space="preserve"> 664–686. </w:t>
      </w:r>
      <w:hyperlink r:id="rId44" w:history="1">
        <w:r w:rsidR="00ED46E6" w:rsidRPr="00851E3B">
          <w:rPr>
            <w:rStyle w:val="Hyperlink"/>
          </w:rPr>
          <w:t>https://doi.org/10.1086/691604</w:t>
        </w:r>
      </w:hyperlink>
      <w:r w:rsidR="00ED46E6">
        <w:rPr>
          <w:color w:val="000000" w:themeColor="text1"/>
        </w:rPr>
        <w:t xml:space="preserve"> </w:t>
      </w:r>
    </w:p>
    <w:p w14:paraId="324EE6F3" w14:textId="6948A3AF" w:rsidR="00F53C22" w:rsidRPr="0034626D" w:rsidRDefault="00F53C22" w:rsidP="00F53C22">
      <w:pPr>
        <w:widowControl w:val="0"/>
        <w:autoSpaceDE w:val="0"/>
        <w:autoSpaceDN w:val="0"/>
        <w:adjustRightInd w:val="0"/>
        <w:ind w:left="697" w:hanging="697"/>
      </w:pPr>
      <w:r w:rsidRPr="0034626D">
        <w:t xml:space="preserve">Jitendra, A. K., </w:t>
      </w:r>
      <w:r w:rsidRPr="0034626D">
        <w:rPr>
          <w:b/>
        </w:rPr>
        <w:t>Nelson</w:t>
      </w:r>
      <w:r w:rsidRPr="0034626D">
        <w:t xml:space="preserve">, G., </w:t>
      </w:r>
      <w:proofErr w:type="spellStart"/>
      <w:r w:rsidRPr="0034626D">
        <w:t>Pulles</w:t>
      </w:r>
      <w:proofErr w:type="spellEnd"/>
      <w:r w:rsidRPr="0034626D">
        <w:t xml:space="preserve">, S. M., Kiss, &amp; </w:t>
      </w:r>
      <w:proofErr w:type="spellStart"/>
      <w:r w:rsidRPr="0034626D">
        <w:t>Houseworth</w:t>
      </w:r>
      <w:proofErr w:type="spellEnd"/>
      <w:r w:rsidRPr="0034626D">
        <w:t xml:space="preserve">, J. (2016). </w:t>
      </w:r>
      <w:r w:rsidRPr="0034626D">
        <w:rPr>
          <w:bCs/>
          <w:color w:val="0E0E0E"/>
        </w:rPr>
        <w:t>Is mathematical representation of problems an evidence-based strategy for students with mathematics difficulties?</w:t>
      </w:r>
      <w:r w:rsidRPr="0034626D">
        <w:rPr>
          <w:color w:val="1A1A1A"/>
        </w:rPr>
        <w:t xml:space="preserve"> </w:t>
      </w:r>
      <w:r w:rsidRPr="0034626D">
        <w:rPr>
          <w:i/>
          <w:iCs/>
          <w:color w:val="1A1A1A"/>
        </w:rPr>
        <w:t>Exceptional Children, 83</w:t>
      </w:r>
      <w:r w:rsidR="00ED46E6" w:rsidRPr="00ED46E6">
        <w:rPr>
          <w:color w:val="1A1A1A"/>
        </w:rPr>
        <w:t>(1)</w:t>
      </w:r>
      <w:r w:rsidRPr="00ED46E6">
        <w:rPr>
          <w:color w:val="1A1A1A"/>
        </w:rPr>
        <w:t>,</w:t>
      </w:r>
      <w:r w:rsidRPr="0034626D">
        <w:rPr>
          <w:iCs/>
          <w:color w:val="1A1A1A"/>
        </w:rPr>
        <w:t xml:space="preserve"> 8–25. </w:t>
      </w:r>
      <w:hyperlink r:id="rId45" w:history="1">
        <w:r w:rsidR="00ED46E6" w:rsidRPr="00851E3B">
          <w:rPr>
            <w:rStyle w:val="Hyperlink"/>
            <w:iCs/>
          </w:rPr>
          <w:t>https://doi.org/10.1177/0014402915625062</w:t>
        </w:r>
      </w:hyperlink>
      <w:r w:rsidR="00ED46E6">
        <w:rPr>
          <w:iCs/>
          <w:color w:val="1A1A1A"/>
        </w:rPr>
        <w:t xml:space="preserve"> </w:t>
      </w:r>
    </w:p>
    <w:p w14:paraId="121F476B" w14:textId="2F9E4CD5" w:rsidR="00B67824" w:rsidRPr="00ED3209" w:rsidRDefault="00F53C22" w:rsidP="00ED3209">
      <w:pPr>
        <w:ind w:left="698" w:hanging="698"/>
      </w:pPr>
      <w:r w:rsidRPr="0034626D">
        <w:t xml:space="preserve">Burns, M. K., </w:t>
      </w:r>
      <w:proofErr w:type="spellStart"/>
      <w:r w:rsidRPr="0034626D">
        <w:t>Walick</w:t>
      </w:r>
      <w:proofErr w:type="spellEnd"/>
      <w:r w:rsidRPr="0034626D">
        <w:t xml:space="preserve">, C., Simonson, G. R., Dominguez, L., </w:t>
      </w:r>
      <w:proofErr w:type="spellStart"/>
      <w:r w:rsidRPr="0034626D">
        <w:t>Harelstad</w:t>
      </w:r>
      <w:proofErr w:type="spellEnd"/>
      <w:r w:rsidRPr="0034626D">
        <w:t xml:space="preserve">, L., Kincaid, A., &amp; </w:t>
      </w:r>
      <w:r w:rsidRPr="0034626D">
        <w:rPr>
          <w:b/>
        </w:rPr>
        <w:t>Nelson</w:t>
      </w:r>
      <w:r w:rsidRPr="0034626D">
        <w:t xml:space="preserve">, G. S. (2015). Using a conceptual understanding and procedural fluency heuristic to target math interventions with students in early elementary. </w:t>
      </w:r>
      <w:r w:rsidRPr="0034626D">
        <w:rPr>
          <w:i/>
        </w:rPr>
        <w:t>Learning Disabilities Research &amp; Practice, 30</w:t>
      </w:r>
      <w:r w:rsidR="00ED46E6" w:rsidRPr="00ED46E6">
        <w:rPr>
          <w:iCs/>
        </w:rPr>
        <w:t>(2)</w:t>
      </w:r>
      <w:r w:rsidRPr="00ED46E6">
        <w:rPr>
          <w:iCs/>
        </w:rPr>
        <w:t>,</w:t>
      </w:r>
      <w:r w:rsidRPr="0034626D">
        <w:t xml:space="preserve"> 52–60. </w:t>
      </w:r>
      <w:hyperlink r:id="rId46" w:history="1">
        <w:r w:rsidR="00ED46E6" w:rsidRPr="00851E3B">
          <w:rPr>
            <w:rStyle w:val="Hyperlink"/>
          </w:rPr>
          <w:t>https://doi.org/10.1111/ldrp.12056</w:t>
        </w:r>
      </w:hyperlink>
      <w:r w:rsidR="00ED46E6">
        <w:t xml:space="preserve"> </w:t>
      </w:r>
    </w:p>
    <w:p w14:paraId="046367E3" w14:textId="77777777" w:rsidR="00B67824" w:rsidRDefault="00B67824" w:rsidP="002F1077">
      <w:pPr>
        <w:outlineLvl w:val="0"/>
        <w:rPr>
          <w:u w:val="single"/>
        </w:rPr>
      </w:pPr>
    </w:p>
    <w:p w14:paraId="6FAD5C2F" w14:textId="55038DCA" w:rsidR="00F53C22" w:rsidRPr="00ED46E6" w:rsidRDefault="00F53C22" w:rsidP="002F1077">
      <w:pPr>
        <w:outlineLvl w:val="0"/>
        <w:rPr>
          <w:u w:val="single"/>
        </w:rPr>
      </w:pPr>
      <w:r w:rsidRPr="00ED46E6">
        <w:rPr>
          <w:u w:val="single"/>
        </w:rPr>
        <w:t xml:space="preserve">Under Review </w:t>
      </w:r>
      <w:r w:rsidR="00044F91">
        <w:rPr>
          <w:u w:val="single"/>
        </w:rPr>
        <w:t>&amp; In Revision</w:t>
      </w:r>
    </w:p>
    <w:p w14:paraId="428581A4" w14:textId="7A2C2F11" w:rsidR="00531EBE" w:rsidRPr="00531EBE" w:rsidRDefault="00531EBE" w:rsidP="003119B4">
      <w:pPr>
        <w:ind w:left="720" w:hanging="720"/>
        <w:rPr>
          <w:iCs/>
          <w:color w:val="000000"/>
          <w:shd w:val="clear" w:color="auto" w:fill="FFFFFF"/>
        </w:rPr>
      </w:pPr>
      <w:r w:rsidRPr="00531EBE">
        <w:rPr>
          <w:iCs/>
          <w:color w:val="000000"/>
          <w:shd w:val="clear" w:color="auto" w:fill="FFFFFF"/>
        </w:rPr>
        <w:t xml:space="preserve">Devlin, B., Carter, H., Fong, J., </w:t>
      </w:r>
      <w:r>
        <w:rPr>
          <w:iCs/>
          <w:color w:val="000000"/>
          <w:shd w:val="clear" w:color="auto" w:fill="FFFFFF"/>
        </w:rPr>
        <w:t>Drake</w:t>
      </w:r>
      <w:r w:rsidRPr="00531EBE">
        <w:rPr>
          <w:iCs/>
          <w:color w:val="000000"/>
          <w:shd w:val="clear" w:color="auto" w:fill="FFFFFF"/>
        </w:rPr>
        <w:t>, K., Sutherland, M.,</w:t>
      </w:r>
      <w:r>
        <w:rPr>
          <w:iCs/>
          <w:color w:val="000000"/>
          <w:shd w:val="clear" w:color="auto" w:fill="FFFFFF"/>
        </w:rPr>
        <w:t xml:space="preserve"> </w:t>
      </w:r>
      <w:r w:rsidRPr="00531EBE">
        <w:rPr>
          <w:iCs/>
          <w:color w:val="000000"/>
          <w:shd w:val="clear" w:color="auto" w:fill="FFFFFF"/>
        </w:rPr>
        <w:t>Jimenez, B.</w:t>
      </w:r>
      <w:r>
        <w:rPr>
          <w:iCs/>
          <w:color w:val="000000"/>
          <w:shd w:val="clear" w:color="auto" w:fill="FFFFFF"/>
        </w:rPr>
        <w:t xml:space="preserve">, Schmitt, S., Clarke, B., &amp; </w:t>
      </w:r>
      <w:r w:rsidRPr="00531EBE">
        <w:rPr>
          <w:b/>
          <w:bCs/>
          <w:iCs/>
          <w:color w:val="000000"/>
          <w:shd w:val="clear" w:color="auto" w:fill="FFFFFF"/>
        </w:rPr>
        <w:t>Nelson</w:t>
      </w:r>
      <w:r w:rsidRPr="00531EBE">
        <w:rPr>
          <w:iCs/>
          <w:color w:val="000000"/>
          <w:shd w:val="clear" w:color="auto" w:fill="FFFFFF"/>
        </w:rPr>
        <w:t>, G. (</w:t>
      </w:r>
      <w:r w:rsidRPr="00F75633">
        <w:t>under review</w:t>
      </w:r>
      <w:r w:rsidRPr="00531EBE">
        <w:rPr>
          <w:iCs/>
          <w:color w:val="000000"/>
          <w:shd w:val="clear" w:color="auto" w:fill="FFFFFF"/>
        </w:rPr>
        <w:t xml:space="preserve">). Parent-identified benefits, barriers, and recommendations for a home math intervention designed for young children with disabilities. </w:t>
      </w:r>
    </w:p>
    <w:p w14:paraId="5ADA53D2" w14:textId="77777777" w:rsidR="00DD1ACD" w:rsidRDefault="00DD1ACD" w:rsidP="00B50201"/>
    <w:p w14:paraId="195B40EF" w14:textId="7D2A4D09" w:rsidR="00F53C22" w:rsidRPr="00DD1ACD" w:rsidRDefault="00F53C22" w:rsidP="002F1077">
      <w:pPr>
        <w:outlineLvl w:val="0"/>
        <w:rPr>
          <w:u w:val="single"/>
        </w:rPr>
      </w:pPr>
      <w:r w:rsidRPr="00DD1ACD">
        <w:rPr>
          <w:u w:val="single"/>
        </w:rPr>
        <w:t xml:space="preserve">In Preparation </w:t>
      </w:r>
    </w:p>
    <w:p w14:paraId="69DE673A" w14:textId="798FEC39" w:rsidR="00531EBE" w:rsidRDefault="007627A4" w:rsidP="005E3CB8">
      <w:pPr>
        <w:ind w:left="720" w:hanging="720"/>
        <w:rPr>
          <w:bCs/>
          <w:color w:val="000000" w:themeColor="text1"/>
        </w:rPr>
      </w:pPr>
      <w:r w:rsidRPr="00505075">
        <w:rPr>
          <w:i/>
          <w:vertAlign w:val="superscript"/>
        </w:rPr>
        <w:t>†</w:t>
      </w:r>
      <w:r>
        <w:rPr>
          <w:i/>
          <w:vertAlign w:val="superscript"/>
        </w:rPr>
        <w:t xml:space="preserve"> </w:t>
      </w:r>
      <w:r w:rsidR="00531EBE">
        <w:rPr>
          <w:bCs/>
          <w:color w:val="000000" w:themeColor="text1"/>
        </w:rPr>
        <w:t xml:space="preserve">Vander Tuin, M., </w:t>
      </w:r>
      <w:r w:rsidR="00BF1F15" w:rsidRPr="00BF1F15">
        <w:rPr>
          <w:b/>
          <w:color w:val="000000" w:themeColor="text1"/>
        </w:rPr>
        <w:t>Nelson</w:t>
      </w:r>
      <w:r w:rsidR="00BF1F15">
        <w:rPr>
          <w:bCs/>
          <w:color w:val="000000" w:themeColor="text1"/>
        </w:rPr>
        <w:t xml:space="preserve">, G., </w:t>
      </w:r>
      <w:r w:rsidR="00531EBE">
        <w:rPr>
          <w:bCs/>
          <w:color w:val="000000" w:themeColor="text1"/>
        </w:rPr>
        <w:t xml:space="preserve">Eason, S., </w:t>
      </w:r>
      <w:r w:rsidR="00BF1F15">
        <w:rPr>
          <w:bCs/>
          <w:color w:val="000000" w:themeColor="text1"/>
        </w:rPr>
        <w:t>Fong, J., &amp; Drake, K.</w:t>
      </w:r>
      <w:r w:rsidR="00531EBE">
        <w:rPr>
          <w:bCs/>
          <w:color w:val="000000" w:themeColor="text1"/>
        </w:rPr>
        <w:t xml:space="preserve"> (in progress). </w:t>
      </w:r>
      <w:r w:rsidR="00BF1F15" w:rsidRPr="00BF1F15">
        <w:rPr>
          <w:bCs/>
          <w:color w:val="000000" w:themeColor="text1"/>
        </w:rPr>
        <w:t xml:space="preserve">Piloting an inclusive adaptation to a math talk coding manual: </w:t>
      </w:r>
      <w:r w:rsidR="00AC339E">
        <w:rPr>
          <w:bCs/>
          <w:color w:val="000000" w:themeColor="text1"/>
        </w:rPr>
        <w:t>A</w:t>
      </w:r>
      <w:r w:rsidR="00BF1F15" w:rsidRPr="00BF1F15">
        <w:rPr>
          <w:bCs/>
          <w:color w:val="000000" w:themeColor="text1"/>
        </w:rPr>
        <w:t xml:space="preserve"> brief report</w:t>
      </w:r>
      <w:r w:rsidR="00BF1F15">
        <w:rPr>
          <w:bCs/>
          <w:color w:val="000000" w:themeColor="text1"/>
        </w:rPr>
        <w:t>.</w:t>
      </w:r>
    </w:p>
    <w:p w14:paraId="55CFB1A1" w14:textId="57884437" w:rsidR="00BF1F15" w:rsidRDefault="00BF1F15" w:rsidP="005E3CB8">
      <w:pPr>
        <w:ind w:left="720" w:hanging="720"/>
        <w:rPr>
          <w:bCs/>
          <w:color w:val="000000" w:themeColor="text1"/>
        </w:rPr>
      </w:pPr>
      <w:r>
        <w:rPr>
          <w:bCs/>
          <w:color w:val="000000" w:themeColor="text1"/>
        </w:rPr>
        <w:t xml:space="preserve">Sutherland, M., </w:t>
      </w:r>
      <w:r w:rsidRPr="00BF1F15">
        <w:rPr>
          <w:b/>
          <w:color w:val="000000" w:themeColor="text1"/>
        </w:rPr>
        <w:t>Nelson</w:t>
      </w:r>
      <w:r>
        <w:rPr>
          <w:bCs/>
          <w:color w:val="000000" w:themeColor="text1"/>
        </w:rPr>
        <w:t xml:space="preserve">, G., Schmitt, S., Jimenez, B., &amp; Kosty, D. (in progress). </w:t>
      </w:r>
      <w:r w:rsidRPr="00BF1F15">
        <w:rPr>
          <w:bCs/>
          <w:color w:val="000000" w:themeColor="text1"/>
        </w:rPr>
        <w:t>Investigating the feasibility of home-based mathematics activities for young children with disabilities</w:t>
      </w:r>
      <w:r>
        <w:rPr>
          <w:bCs/>
          <w:color w:val="000000" w:themeColor="text1"/>
        </w:rPr>
        <w:t>.</w:t>
      </w:r>
    </w:p>
    <w:p w14:paraId="14A303DD" w14:textId="218280B1" w:rsidR="000927E7" w:rsidRDefault="000927E7" w:rsidP="005E3CB8">
      <w:pPr>
        <w:ind w:left="720" w:hanging="720"/>
        <w:rPr>
          <w:bCs/>
          <w:color w:val="000000" w:themeColor="text1"/>
        </w:rPr>
      </w:pPr>
      <w:r>
        <w:rPr>
          <w:bCs/>
          <w:color w:val="000000" w:themeColor="text1"/>
        </w:rPr>
        <w:t xml:space="preserve">Devlin, B. L., Fong, J., Carter, H.M., Sutherland, M., </w:t>
      </w:r>
      <w:proofErr w:type="spellStart"/>
      <w:r>
        <w:rPr>
          <w:bCs/>
          <w:color w:val="000000" w:themeColor="text1"/>
        </w:rPr>
        <w:t>Didrichsen</w:t>
      </w:r>
      <w:proofErr w:type="spellEnd"/>
      <w:r>
        <w:rPr>
          <w:bCs/>
          <w:color w:val="000000" w:themeColor="text1"/>
        </w:rPr>
        <w:t xml:space="preserve">, S., &amp; </w:t>
      </w:r>
      <w:r w:rsidRPr="000927E7">
        <w:rPr>
          <w:b/>
          <w:color w:val="000000" w:themeColor="text1"/>
        </w:rPr>
        <w:t>Nelson</w:t>
      </w:r>
      <w:r>
        <w:rPr>
          <w:bCs/>
          <w:color w:val="000000" w:themeColor="text1"/>
        </w:rPr>
        <w:t xml:space="preserve">, G. (in progress). </w:t>
      </w:r>
      <w:r w:rsidRPr="000927E7">
        <w:rPr>
          <w:bCs/>
          <w:color w:val="000000" w:themeColor="text1"/>
        </w:rPr>
        <w:t>Variations in home math environments and implementation of a home math</w:t>
      </w:r>
      <w:r>
        <w:rPr>
          <w:bCs/>
          <w:color w:val="000000" w:themeColor="text1"/>
        </w:rPr>
        <w:t xml:space="preserve"> </w:t>
      </w:r>
      <w:r w:rsidRPr="000927E7">
        <w:rPr>
          <w:bCs/>
          <w:color w:val="000000" w:themeColor="text1"/>
        </w:rPr>
        <w:t>intervention for families of children with disabilities</w:t>
      </w:r>
      <w:r>
        <w:rPr>
          <w:bCs/>
          <w:color w:val="000000" w:themeColor="text1"/>
        </w:rPr>
        <w:t xml:space="preserve">. </w:t>
      </w:r>
    </w:p>
    <w:p w14:paraId="778DAB7C" w14:textId="319CE605" w:rsidR="004173D5" w:rsidRPr="00531EBE" w:rsidRDefault="004173D5" w:rsidP="00531EBE">
      <w:pPr>
        <w:ind w:left="720" w:hanging="720"/>
        <w:rPr>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92255" w:rsidRPr="00992255" w14:paraId="7A57B386" w14:textId="77777777" w:rsidTr="00732CDB">
        <w:trPr>
          <w:trHeight w:val="693"/>
        </w:trPr>
        <w:tc>
          <w:tcPr>
            <w:tcW w:w="9350" w:type="dxa"/>
          </w:tcPr>
          <w:p w14:paraId="3D7C7114" w14:textId="1880AC13" w:rsidR="008B6746" w:rsidRPr="00992255" w:rsidRDefault="008B6746" w:rsidP="00732CDB">
            <w:pPr>
              <w:rPr>
                <w:b/>
                <w:color w:val="000000" w:themeColor="text1"/>
                <w:sz w:val="26"/>
                <w:szCs w:val="26"/>
              </w:rPr>
            </w:pPr>
          </w:p>
          <w:p w14:paraId="62CD558B" w14:textId="42AB377C" w:rsidR="002D29A7" w:rsidRPr="00992255" w:rsidRDefault="00036195" w:rsidP="00B324DA">
            <w:pPr>
              <w:jc w:val="center"/>
              <w:rPr>
                <w:b/>
                <w:color w:val="000000" w:themeColor="text1"/>
                <w:sz w:val="26"/>
                <w:szCs w:val="26"/>
              </w:rPr>
            </w:pPr>
            <w:r w:rsidRPr="00992255">
              <w:rPr>
                <w:b/>
                <w:color w:val="000000" w:themeColor="text1"/>
                <w:sz w:val="26"/>
                <w:szCs w:val="26"/>
              </w:rPr>
              <w:t>Book Chapters</w:t>
            </w:r>
          </w:p>
        </w:tc>
      </w:tr>
    </w:tbl>
    <w:p w14:paraId="6D5DCC92" w14:textId="096FB738" w:rsidR="00402AE2" w:rsidRPr="00992255" w:rsidRDefault="00402AE2" w:rsidP="00D15950">
      <w:pPr>
        <w:ind w:left="720" w:hanging="720"/>
        <w:rPr>
          <w:rFonts w:ascii="Calibri" w:hAnsi="Calibri"/>
          <w:color w:val="000000" w:themeColor="text1"/>
          <w:shd w:val="clear" w:color="auto" w:fill="FFFFFF"/>
        </w:rPr>
      </w:pPr>
      <w:r w:rsidRPr="00992255">
        <w:rPr>
          <w:b/>
          <w:bCs/>
          <w:color w:val="000000" w:themeColor="text1"/>
        </w:rPr>
        <w:lastRenderedPageBreak/>
        <w:t>Nelson</w:t>
      </w:r>
      <w:r w:rsidRPr="00992255">
        <w:rPr>
          <w:color w:val="000000" w:themeColor="text1"/>
        </w:rPr>
        <w:t>, G., Kiss, A. J., Crawford, A. (</w:t>
      </w:r>
      <w:r w:rsidR="00E430A3">
        <w:rPr>
          <w:color w:val="000000" w:themeColor="text1"/>
        </w:rPr>
        <w:t>2022</w:t>
      </w:r>
      <w:r w:rsidRPr="00992255">
        <w:rPr>
          <w:color w:val="000000" w:themeColor="text1"/>
        </w:rPr>
        <w:t xml:space="preserve">). </w:t>
      </w:r>
      <w:r w:rsidR="00E430A3" w:rsidRPr="00E430A3">
        <w:rPr>
          <w:color w:val="000000" w:themeColor="text1"/>
        </w:rPr>
        <w:t>Leveraging development processes and context in intervention</w:t>
      </w:r>
      <w:r w:rsidRPr="00E430A3">
        <w:rPr>
          <w:color w:val="000000" w:themeColor="text1"/>
        </w:rPr>
        <w:t xml:space="preserve">. </w:t>
      </w:r>
      <w:r w:rsidRPr="00992255">
        <w:rPr>
          <w:color w:val="000000" w:themeColor="text1"/>
        </w:rPr>
        <w:t xml:space="preserve">In E. Talbott &amp; T. Farmer (Eds.). </w:t>
      </w:r>
      <w:r w:rsidRPr="00992255">
        <w:rPr>
          <w:i/>
          <w:iCs/>
          <w:color w:val="000000" w:themeColor="text1"/>
          <w:shd w:val="clear" w:color="auto" w:fill="FFFFFF"/>
        </w:rPr>
        <w:t xml:space="preserve">Handbook of Research on Special Education. </w:t>
      </w:r>
      <w:r w:rsidRPr="00992255">
        <w:rPr>
          <w:color w:val="000000" w:themeColor="text1"/>
          <w:shd w:val="clear" w:color="auto" w:fill="FFFFFF"/>
        </w:rPr>
        <w:t>Routledge Press.</w:t>
      </w:r>
      <w:r w:rsidRPr="00992255">
        <w:rPr>
          <w:rFonts w:ascii="Calibri" w:hAnsi="Calibri"/>
          <w:color w:val="000000" w:themeColor="text1"/>
          <w:shd w:val="clear" w:color="auto" w:fill="FFFFFF"/>
        </w:rPr>
        <w:t xml:space="preserve"> </w:t>
      </w:r>
    </w:p>
    <w:p w14:paraId="75972EC8" w14:textId="77777777" w:rsidR="00402AE2" w:rsidRPr="00992255" w:rsidRDefault="00402AE2" w:rsidP="00D15950">
      <w:pPr>
        <w:ind w:left="720" w:hanging="720"/>
        <w:rPr>
          <w:b/>
          <w:color w:val="000000" w:themeColor="text1"/>
        </w:rPr>
      </w:pPr>
    </w:p>
    <w:p w14:paraId="16209A49" w14:textId="5394F686" w:rsidR="006E0760" w:rsidRPr="00992255" w:rsidRDefault="00D15950" w:rsidP="00402AE2">
      <w:pPr>
        <w:ind w:left="720" w:hanging="720"/>
        <w:rPr>
          <w:i/>
          <w:iCs/>
          <w:color w:val="000000" w:themeColor="text1"/>
        </w:rPr>
      </w:pPr>
      <w:r w:rsidRPr="00992255">
        <w:rPr>
          <w:b/>
          <w:color w:val="000000" w:themeColor="text1"/>
        </w:rPr>
        <w:t>Nelson</w:t>
      </w:r>
      <w:r w:rsidRPr="00992255">
        <w:rPr>
          <w:color w:val="000000" w:themeColor="text1"/>
        </w:rPr>
        <w:t>, G., &amp; Mazzocco, M. M</w:t>
      </w:r>
      <w:r w:rsidR="002A78A9" w:rsidRPr="00992255">
        <w:rPr>
          <w:color w:val="000000" w:themeColor="text1"/>
        </w:rPr>
        <w:t>.</w:t>
      </w:r>
      <w:r w:rsidRPr="00992255">
        <w:rPr>
          <w:color w:val="000000" w:themeColor="text1"/>
        </w:rPr>
        <w:t xml:space="preserve"> M. (</w:t>
      </w:r>
      <w:r w:rsidR="00D43970" w:rsidRPr="00992255">
        <w:rPr>
          <w:color w:val="000000" w:themeColor="text1"/>
        </w:rPr>
        <w:t>2020</w:t>
      </w:r>
      <w:r w:rsidRPr="00992255">
        <w:rPr>
          <w:color w:val="000000" w:themeColor="text1"/>
        </w:rPr>
        <w:t xml:space="preserve">). </w:t>
      </w:r>
      <w:r w:rsidR="0092689C" w:rsidRPr="00992255">
        <w:rPr>
          <w:i/>
          <w:color w:val="000000" w:themeColor="text1"/>
        </w:rPr>
        <w:t>Early n</w:t>
      </w:r>
      <w:r w:rsidRPr="00992255">
        <w:rPr>
          <w:i/>
          <w:color w:val="000000" w:themeColor="text1"/>
        </w:rPr>
        <w:t>umber knowledge and skills.</w:t>
      </w:r>
      <w:r w:rsidRPr="00992255">
        <w:rPr>
          <w:color w:val="000000" w:themeColor="text1"/>
        </w:rPr>
        <w:t xml:space="preserve"> In V. C. Alfonso &amp; G. J. </w:t>
      </w:r>
      <w:proofErr w:type="spellStart"/>
      <w:r w:rsidRPr="00992255">
        <w:rPr>
          <w:color w:val="000000" w:themeColor="text1"/>
        </w:rPr>
        <w:t>DuPaul</w:t>
      </w:r>
      <w:proofErr w:type="spellEnd"/>
      <w:r w:rsidRPr="00992255">
        <w:rPr>
          <w:color w:val="000000" w:themeColor="text1"/>
        </w:rPr>
        <w:t xml:space="preserve"> (Eds.), </w:t>
      </w:r>
      <w:r w:rsidR="0092689C" w:rsidRPr="00992255">
        <w:rPr>
          <w:i/>
          <w:iCs/>
          <w:color w:val="000000" w:themeColor="text1"/>
        </w:rPr>
        <w:t>Healthy development in young children: Evidence-based interventions for early</w:t>
      </w:r>
      <w:r w:rsidR="001974D0" w:rsidRPr="00992255">
        <w:rPr>
          <w:i/>
          <w:iCs/>
          <w:color w:val="000000" w:themeColor="text1"/>
        </w:rPr>
        <w:t xml:space="preserve"> education</w:t>
      </w:r>
      <w:r w:rsidR="0092689C" w:rsidRPr="00992255">
        <w:rPr>
          <w:i/>
          <w:iCs/>
          <w:color w:val="000000" w:themeColor="text1"/>
        </w:rPr>
        <w:t xml:space="preserve"> </w:t>
      </w:r>
      <w:r w:rsidR="0092689C" w:rsidRPr="00992255">
        <w:rPr>
          <w:color w:val="000000" w:themeColor="text1"/>
        </w:rPr>
        <w:t xml:space="preserve">(pp. </w:t>
      </w:r>
      <w:r w:rsidR="00CF7F63" w:rsidRPr="00992255">
        <w:rPr>
          <w:color w:val="000000" w:themeColor="text1"/>
        </w:rPr>
        <w:t>105-130</w:t>
      </w:r>
      <w:r w:rsidR="0092689C" w:rsidRPr="00992255">
        <w:rPr>
          <w:color w:val="000000" w:themeColor="text1"/>
        </w:rPr>
        <w:t>). American Psychological Association.</w:t>
      </w:r>
      <w:r w:rsidR="0092689C" w:rsidRPr="00992255">
        <w:rPr>
          <w:i/>
          <w:iCs/>
          <w:color w:val="000000" w:themeColor="text1"/>
        </w:rP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92255" w:rsidRPr="00992255" w14:paraId="20A030FA" w14:textId="77777777" w:rsidTr="00B324DA">
        <w:tc>
          <w:tcPr>
            <w:tcW w:w="9350" w:type="dxa"/>
            <w:tcBorders>
              <w:bottom w:val="nil"/>
            </w:tcBorders>
          </w:tcPr>
          <w:p w14:paraId="5A2134EA" w14:textId="77777777" w:rsidR="00E33AF3" w:rsidRDefault="00E33AF3" w:rsidP="005E3CB8">
            <w:pPr>
              <w:jc w:val="center"/>
              <w:rPr>
                <w:b/>
                <w:color w:val="000000" w:themeColor="text1"/>
                <w:sz w:val="26"/>
                <w:szCs w:val="26"/>
              </w:rPr>
            </w:pPr>
          </w:p>
          <w:p w14:paraId="099E7FF9" w14:textId="4B7ECA3C" w:rsidR="006E0760" w:rsidRPr="00992255" w:rsidRDefault="00036195" w:rsidP="005E3CB8">
            <w:pPr>
              <w:jc w:val="center"/>
              <w:rPr>
                <w:b/>
                <w:color w:val="000000" w:themeColor="text1"/>
                <w:sz w:val="26"/>
                <w:szCs w:val="26"/>
              </w:rPr>
            </w:pPr>
            <w:r w:rsidRPr="00992255">
              <w:rPr>
                <w:b/>
                <w:color w:val="000000" w:themeColor="text1"/>
                <w:sz w:val="26"/>
                <w:szCs w:val="26"/>
              </w:rPr>
              <w:t>Assessments</w:t>
            </w:r>
          </w:p>
        </w:tc>
      </w:tr>
    </w:tbl>
    <w:p w14:paraId="6DA91C01" w14:textId="54BC2312" w:rsidR="00D15950" w:rsidRPr="00992255" w:rsidRDefault="00D15950" w:rsidP="00044F91">
      <w:pPr>
        <w:ind w:left="702" w:hanging="702"/>
        <w:rPr>
          <w:color w:val="000000" w:themeColor="text1"/>
        </w:rPr>
      </w:pPr>
      <w:r w:rsidRPr="00992255">
        <w:rPr>
          <w:color w:val="000000" w:themeColor="text1"/>
        </w:rPr>
        <w:t xml:space="preserve">Christ, T. J., &amp; </w:t>
      </w:r>
      <w:r w:rsidRPr="00992255">
        <w:rPr>
          <w:b/>
          <w:color w:val="000000" w:themeColor="text1"/>
        </w:rPr>
        <w:t>Nelson</w:t>
      </w:r>
      <w:r w:rsidRPr="00992255">
        <w:rPr>
          <w:color w:val="000000" w:themeColor="text1"/>
        </w:rPr>
        <w:t xml:space="preserve">, G. (2014). </w:t>
      </w:r>
      <w:r w:rsidRPr="00992255">
        <w:rPr>
          <w:i/>
          <w:color w:val="000000" w:themeColor="text1"/>
        </w:rPr>
        <w:t>Early Math Assessments (</w:t>
      </w:r>
      <w:proofErr w:type="spellStart"/>
      <w:r w:rsidRPr="00992255">
        <w:rPr>
          <w:i/>
          <w:color w:val="000000" w:themeColor="text1"/>
        </w:rPr>
        <w:t>earlyMath</w:t>
      </w:r>
      <w:r w:rsidRPr="00992255">
        <w:rPr>
          <w:i/>
          <w:color w:val="000000" w:themeColor="text1"/>
          <w:vertAlign w:val="superscript"/>
        </w:rPr>
        <w:t>TM</w:t>
      </w:r>
      <w:proofErr w:type="spellEnd"/>
      <w:r w:rsidRPr="00992255">
        <w:rPr>
          <w:i/>
          <w:color w:val="000000" w:themeColor="text1"/>
        </w:rPr>
        <w:t>): Fifteen subtests of early numeracy skills.</w:t>
      </w:r>
      <w:r w:rsidRPr="00992255">
        <w:rPr>
          <w:color w:val="000000" w:themeColor="text1"/>
        </w:rPr>
        <w:t xml:space="preserve"> Minneapolis, MN: Theodore J. Christ and Colleagues, LLC.</w:t>
      </w:r>
    </w:p>
    <w:p w14:paraId="7A4398F8" w14:textId="77777777" w:rsidR="00036195" w:rsidRPr="0034626D" w:rsidRDefault="00036195">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6E0760" w:rsidRPr="0034626D" w14:paraId="2B141FC1" w14:textId="77777777" w:rsidTr="005C3D7C">
        <w:tc>
          <w:tcPr>
            <w:tcW w:w="9270" w:type="dxa"/>
          </w:tcPr>
          <w:p w14:paraId="36322180" w14:textId="77777777" w:rsidR="002E5AEF" w:rsidRDefault="002E5AEF" w:rsidP="00B30A08">
            <w:pPr>
              <w:ind w:left="-10" w:firstLine="10"/>
              <w:jc w:val="center"/>
              <w:rPr>
                <w:b/>
                <w:sz w:val="26"/>
                <w:szCs w:val="26"/>
              </w:rPr>
            </w:pPr>
          </w:p>
          <w:p w14:paraId="48901A46" w14:textId="4452C3E6" w:rsidR="00816CB8" w:rsidRDefault="00816CB8" w:rsidP="00B30A08">
            <w:pPr>
              <w:ind w:left="-10" w:firstLine="10"/>
              <w:jc w:val="center"/>
              <w:rPr>
                <w:b/>
                <w:sz w:val="26"/>
                <w:szCs w:val="26"/>
              </w:rPr>
            </w:pPr>
            <w:proofErr w:type="gramStart"/>
            <w:r>
              <w:rPr>
                <w:b/>
                <w:sz w:val="26"/>
                <w:szCs w:val="26"/>
              </w:rPr>
              <w:t>Non</w:t>
            </w:r>
            <w:r w:rsidR="00DD1ACD">
              <w:rPr>
                <w:b/>
                <w:sz w:val="26"/>
                <w:szCs w:val="26"/>
              </w:rPr>
              <w:t xml:space="preserve"> P</w:t>
            </w:r>
            <w:r>
              <w:rPr>
                <w:b/>
                <w:sz w:val="26"/>
                <w:szCs w:val="26"/>
              </w:rPr>
              <w:t>eer</w:t>
            </w:r>
            <w:proofErr w:type="gramEnd"/>
            <w:r w:rsidR="00DD1ACD">
              <w:rPr>
                <w:b/>
                <w:sz w:val="26"/>
                <w:szCs w:val="26"/>
              </w:rPr>
              <w:t>-R</w:t>
            </w:r>
            <w:r>
              <w:rPr>
                <w:b/>
                <w:sz w:val="26"/>
                <w:szCs w:val="26"/>
              </w:rPr>
              <w:t xml:space="preserve">eviewed </w:t>
            </w:r>
            <w:r w:rsidR="00402AE2">
              <w:rPr>
                <w:b/>
                <w:sz w:val="26"/>
                <w:szCs w:val="26"/>
              </w:rPr>
              <w:t xml:space="preserve">Open Access </w:t>
            </w:r>
            <w:r w:rsidR="00E80DB8">
              <w:rPr>
                <w:b/>
                <w:sz w:val="26"/>
                <w:szCs w:val="26"/>
              </w:rPr>
              <w:t xml:space="preserve">Research Synthesis </w:t>
            </w:r>
            <w:r>
              <w:rPr>
                <w:b/>
                <w:sz w:val="26"/>
                <w:szCs w:val="26"/>
              </w:rPr>
              <w:t>Coding Protocols</w:t>
            </w:r>
          </w:p>
          <w:p w14:paraId="6A144F96" w14:textId="7F2B11B2" w:rsidR="00D84B6C" w:rsidRDefault="00D84B6C" w:rsidP="00816CB8">
            <w:pPr>
              <w:ind w:left="620" w:hanging="727"/>
              <w:rPr>
                <w:b/>
                <w:bCs/>
              </w:rPr>
            </w:pPr>
            <w:r>
              <w:rPr>
                <w:b/>
                <w:bCs/>
              </w:rPr>
              <w:t>Nelson</w:t>
            </w:r>
            <w:r w:rsidRPr="00D84B6C">
              <w:t>, G. (2023).</w:t>
            </w:r>
            <w:r>
              <w:t xml:space="preserve"> </w:t>
            </w:r>
            <w:r w:rsidRPr="00D84B6C">
              <w:t xml:space="preserve">Review </w:t>
            </w:r>
            <w:r>
              <w:t>p</w:t>
            </w:r>
            <w:r w:rsidRPr="00D84B6C">
              <w:t xml:space="preserve">rotocol: Initial </w:t>
            </w:r>
            <w:r>
              <w:t>m</w:t>
            </w:r>
            <w:r w:rsidRPr="00D84B6C">
              <w:t xml:space="preserve">ath </w:t>
            </w:r>
            <w:r>
              <w:t>s</w:t>
            </w:r>
            <w:r w:rsidRPr="00D84B6C">
              <w:t xml:space="preserve">kill </w:t>
            </w:r>
            <w:r>
              <w:t>m</w:t>
            </w:r>
            <w:r w:rsidRPr="00D84B6C">
              <w:t xml:space="preserve">oderator </w:t>
            </w:r>
            <w:r>
              <w:t>s</w:t>
            </w:r>
            <w:r w:rsidRPr="00D84B6C">
              <w:t xml:space="preserve">ystematic </w:t>
            </w:r>
            <w:r>
              <w:t>r</w:t>
            </w:r>
            <w:r w:rsidRPr="00D84B6C">
              <w:t xml:space="preserve">eview. </w:t>
            </w:r>
            <w:hyperlink r:id="rId47" w:history="1">
              <w:r w:rsidRPr="00D84B6C">
                <w:rPr>
                  <w:rStyle w:val="Hyperlink"/>
                </w:rPr>
                <w:t>https://osf.io/79zj2/</w:t>
              </w:r>
            </w:hyperlink>
            <w:r>
              <w:rPr>
                <w:b/>
                <w:bCs/>
              </w:rPr>
              <w:t xml:space="preserve"> </w:t>
            </w:r>
          </w:p>
          <w:p w14:paraId="7BE5DD5F" w14:textId="1172542F" w:rsidR="0029331E" w:rsidRDefault="0029331E" w:rsidP="00816CB8">
            <w:pPr>
              <w:ind w:left="620" w:hanging="727"/>
              <w:rPr>
                <w:bCs/>
              </w:rPr>
            </w:pPr>
            <w:r w:rsidRPr="0029331E">
              <w:rPr>
                <w:b/>
                <w:bCs/>
              </w:rPr>
              <w:t>Nelson</w:t>
            </w:r>
            <w:r w:rsidRPr="0029331E">
              <w:rPr>
                <w:bCs/>
              </w:rPr>
              <w:t xml:space="preserve">, </w:t>
            </w:r>
            <w:r>
              <w:rPr>
                <w:bCs/>
              </w:rPr>
              <w:t xml:space="preserve">G., </w:t>
            </w:r>
            <w:r w:rsidRPr="0029331E">
              <w:rPr>
                <w:bCs/>
              </w:rPr>
              <w:t xml:space="preserve">Carter, </w:t>
            </w:r>
            <w:r>
              <w:rPr>
                <w:bCs/>
              </w:rPr>
              <w:t xml:space="preserve">C., &amp; </w:t>
            </w:r>
            <w:r w:rsidRPr="0029331E">
              <w:rPr>
                <w:bCs/>
              </w:rPr>
              <w:t>Bo</w:t>
            </w:r>
            <w:r w:rsidR="00AE3A40">
              <w:rPr>
                <w:bCs/>
              </w:rPr>
              <w:t>e</w:t>
            </w:r>
            <w:r w:rsidRPr="0029331E">
              <w:rPr>
                <w:bCs/>
              </w:rPr>
              <w:t xml:space="preserve">deker, </w:t>
            </w:r>
            <w:r>
              <w:rPr>
                <w:bCs/>
              </w:rPr>
              <w:t>P</w:t>
            </w:r>
            <w:r w:rsidRPr="0029331E">
              <w:rPr>
                <w:bCs/>
              </w:rPr>
              <w:t xml:space="preserve">. (2022). </w:t>
            </w:r>
            <w:r w:rsidRPr="0029331E">
              <w:rPr>
                <w:bCs/>
                <w:i/>
              </w:rPr>
              <w:t>Early math interventions in informal learning environments: Technical report.</w:t>
            </w:r>
            <w:r>
              <w:rPr>
                <w:bCs/>
                <w:i/>
              </w:rPr>
              <w:t xml:space="preserve"> </w:t>
            </w:r>
            <w:r w:rsidR="00972ECE" w:rsidRPr="00972ECE">
              <w:rPr>
                <w:rStyle w:val="Hyperlink"/>
                <w:bCs/>
              </w:rPr>
              <w:t>https://scholarworks.boisestate.edu/sped_facpubs/147/</w:t>
            </w:r>
          </w:p>
          <w:p w14:paraId="03847982" w14:textId="0434E29A" w:rsidR="009F67AB" w:rsidRPr="009F67AB" w:rsidRDefault="009F67AB" w:rsidP="00816CB8">
            <w:pPr>
              <w:ind w:left="620" w:hanging="727"/>
              <w:rPr>
                <w:bCs/>
              </w:rPr>
            </w:pPr>
            <w:r w:rsidRPr="009F67AB">
              <w:rPr>
                <w:bCs/>
              </w:rPr>
              <w:t xml:space="preserve">Carter, H., </w:t>
            </w:r>
            <w:r w:rsidRPr="009F67AB">
              <w:rPr>
                <w:b/>
              </w:rPr>
              <w:t>Nelson</w:t>
            </w:r>
            <w:r w:rsidRPr="009F67AB">
              <w:rPr>
                <w:bCs/>
              </w:rPr>
              <w:t xml:space="preserve">, G., &amp; Boedeker, P. (2022). </w:t>
            </w:r>
            <w:r>
              <w:rPr>
                <w:bCs/>
                <w:i/>
                <w:iCs/>
              </w:rPr>
              <w:t>Early</w:t>
            </w:r>
            <w:r w:rsidRPr="009F67AB">
              <w:rPr>
                <w:bCs/>
                <w:i/>
                <w:iCs/>
              </w:rPr>
              <w:t xml:space="preserve"> math interventions in informal learning settings: </w:t>
            </w:r>
            <w:r>
              <w:rPr>
                <w:bCs/>
                <w:i/>
                <w:iCs/>
              </w:rPr>
              <w:t>A</w:t>
            </w:r>
            <w:r w:rsidRPr="009F67AB">
              <w:rPr>
                <w:bCs/>
                <w:i/>
                <w:iCs/>
              </w:rPr>
              <w:t>ttention t</w:t>
            </w:r>
            <w:r>
              <w:rPr>
                <w:bCs/>
                <w:i/>
                <w:iCs/>
              </w:rPr>
              <w:t>o l</w:t>
            </w:r>
            <w:r w:rsidRPr="009F67AB">
              <w:rPr>
                <w:bCs/>
                <w:i/>
                <w:iCs/>
              </w:rPr>
              <w:t>iteracy.</w:t>
            </w:r>
            <w:r w:rsidRPr="009F67AB">
              <w:rPr>
                <w:bCs/>
              </w:rPr>
              <w:t xml:space="preserve"> </w:t>
            </w:r>
            <w:hyperlink r:id="rId48" w:history="1">
              <w:r w:rsidRPr="009F67AB">
                <w:rPr>
                  <w:rStyle w:val="Hyperlink"/>
                  <w:bCs/>
                </w:rPr>
                <w:t>https://scholarworks.boisestate.edu/literacy_facpubs/116/</w:t>
              </w:r>
            </w:hyperlink>
            <w:r w:rsidRPr="009F67AB">
              <w:rPr>
                <w:bCs/>
              </w:rPr>
              <w:t xml:space="preserve"> </w:t>
            </w:r>
          </w:p>
          <w:p w14:paraId="3CD339C0" w14:textId="33454568" w:rsidR="00D65026" w:rsidRDefault="00D65026" w:rsidP="00816CB8">
            <w:pPr>
              <w:ind w:left="620" w:hanging="727"/>
              <w:rPr>
                <w:b/>
              </w:rPr>
            </w:pPr>
            <w:r>
              <w:rPr>
                <w:b/>
              </w:rPr>
              <w:t xml:space="preserve">Nelson, </w:t>
            </w:r>
            <w:r w:rsidRPr="00D65026">
              <w:rPr>
                <w:bCs/>
              </w:rPr>
              <w:t xml:space="preserve">G., &amp; Codding, R. (2022). Coding protocol: </w:t>
            </w:r>
            <w:r>
              <w:rPr>
                <w:bCs/>
              </w:rPr>
              <w:t>A</w:t>
            </w:r>
            <w:r w:rsidRPr="00D65026">
              <w:rPr>
                <w:bCs/>
              </w:rPr>
              <w:t xml:space="preserve"> meta-analysis of MCOMP and MCAP curriculum-based measurement. </w:t>
            </w:r>
            <w:hyperlink r:id="rId49" w:history="1">
              <w:r w:rsidRPr="00ED332A">
                <w:rPr>
                  <w:rStyle w:val="Hyperlink"/>
                  <w:bCs/>
                </w:rPr>
                <w:t>https://scholarworks.boisestate.edu/sped_facpubs/146/</w:t>
              </w:r>
            </w:hyperlink>
            <w:r>
              <w:rPr>
                <w:bCs/>
              </w:rPr>
              <w:t xml:space="preserve"> </w:t>
            </w:r>
          </w:p>
          <w:p w14:paraId="7FA1A959" w14:textId="56BA1C0E" w:rsidR="00D65026" w:rsidRPr="00D65026" w:rsidRDefault="00D65026" w:rsidP="00816CB8">
            <w:pPr>
              <w:ind w:left="620" w:hanging="727"/>
              <w:rPr>
                <w:bCs/>
              </w:rPr>
            </w:pPr>
            <w:r>
              <w:rPr>
                <w:b/>
              </w:rPr>
              <w:t xml:space="preserve">Nelson, </w:t>
            </w:r>
            <w:r>
              <w:rPr>
                <w:bCs/>
              </w:rPr>
              <w:t xml:space="preserve">G. (2022). </w:t>
            </w:r>
            <w:r w:rsidRPr="00D65026">
              <w:rPr>
                <w:bCs/>
                <w:i/>
                <w:iCs/>
              </w:rPr>
              <w:t>Coding protocol: A meta-analysis of early numeracy curriculum-based measurement</w:t>
            </w:r>
            <w:r>
              <w:rPr>
                <w:bCs/>
              </w:rPr>
              <w:t>.</w:t>
            </w:r>
            <w:r>
              <w:t xml:space="preserve"> </w:t>
            </w:r>
            <w:hyperlink r:id="rId50" w:history="1">
              <w:r w:rsidRPr="00ED332A">
                <w:rPr>
                  <w:rStyle w:val="Hyperlink"/>
                  <w:bCs/>
                </w:rPr>
                <w:t>https://scholarworks.boisestate.edu/sped_facpubs/145/</w:t>
              </w:r>
            </w:hyperlink>
            <w:r>
              <w:rPr>
                <w:bCs/>
              </w:rPr>
              <w:t xml:space="preserve"> </w:t>
            </w:r>
          </w:p>
          <w:p w14:paraId="0CC9F52C" w14:textId="72FA1918" w:rsidR="00EF7EE0" w:rsidRDefault="00EF7EE0" w:rsidP="00816CB8">
            <w:pPr>
              <w:ind w:left="620" w:hanging="727"/>
              <w:rPr>
                <w:b/>
              </w:rPr>
            </w:pPr>
            <w:r>
              <w:rPr>
                <w:b/>
              </w:rPr>
              <w:t xml:space="preserve">Nelson, </w:t>
            </w:r>
            <w:r w:rsidRPr="00EF7EE0">
              <w:rPr>
                <w:bCs/>
              </w:rPr>
              <w:t xml:space="preserve">G. &amp; Kiss, A. J. (2022). </w:t>
            </w:r>
            <w:r w:rsidRPr="00A942D8">
              <w:rPr>
                <w:bCs/>
                <w:i/>
                <w:iCs/>
              </w:rPr>
              <w:t xml:space="preserve">Curriculum-based measures in mathematics: </w:t>
            </w:r>
            <w:r w:rsidR="009D7493" w:rsidRPr="00A942D8">
              <w:rPr>
                <w:bCs/>
                <w:i/>
                <w:iCs/>
              </w:rPr>
              <w:t>A</w:t>
            </w:r>
            <w:r w:rsidRPr="00A942D8">
              <w:rPr>
                <w:bCs/>
                <w:i/>
                <w:iCs/>
              </w:rPr>
              <w:t>n updated review of the literature.</w:t>
            </w:r>
            <w:r w:rsidRPr="00EF7EE0">
              <w:rPr>
                <w:bCs/>
              </w:rPr>
              <w:t xml:space="preserve"> </w:t>
            </w:r>
            <w:hyperlink r:id="rId51" w:history="1">
              <w:r w:rsidRPr="00EF7EE0">
                <w:rPr>
                  <w:rStyle w:val="Hyperlink"/>
                  <w:bCs/>
                </w:rPr>
                <w:t>https://scholarworks.boisestate.edu/sped_facpubs/144/</w:t>
              </w:r>
            </w:hyperlink>
            <w:r w:rsidRPr="00EF7EE0">
              <w:rPr>
                <w:bCs/>
              </w:rPr>
              <w:t xml:space="preserve"> </w:t>
            </w:r>
          </w:p>
          <w:p w14:paraId="42C52D85" w14:textId="312FAB43" w:rsidR="00194953" w:rsidRPr="00194953" w:rsidRDefault="00194953" w:rsidP="00816CB8">
            <w:pPr>
              <w:ind w:left="620" w:hanging="727"/>
              <w:rPr>
                <w:bCs/>
              </w:rPr>
            </w:pPr>
            <w:r>
              <w:rPr>
                <w:b/>
              </w:rPr>
              <w:t xml:space="preserve">Nelson, </w:t>
            </w:r>
            <w:r w:rsidRPr="00194953">
              <w:rPr>
                <w:bCs/>
              </w:rPr>
              <w:t>G., Crawford, A., &amp; Hunt, J.</w:t>
            </w:r>
            <w:r>
              <w:rPr>
                <w:b/>
              </w:rPr>
              <w:t xml:space="preserve"> </w:t>
            </w:r>
            <w:r w:rsidRPr="00194953">
              <w:rPr>
                <w:bCs/>
              </w:rPr>
              <w:t>(202</w:t>
            </w:r>
            <w:r w:rsidR="00220DC5">
              <w:rPr>
                <w:bCs/>
              </w:rPr>
              <w:t>2</w:t>
            </w:r>
            <w:r w:rsidRPr="00194953">
              <w:rPr>
                <w:bCs/>
              </w:rPr>
              <w:t xml:space="preserve">). </w:t>
            </w:r>
            <w:r w:rsidRPr="00A942D8">
              <w:rPr>
                <w:bCs/>
                <w:i/>
                <w:iCs/>
              </w:rPr>
              <w:t xml:space="preserve">A systematic review of research syntheses for students with mathematics learning disabilities and difficulties. </w:t>
            </w:r>
            <w:hyperlink r:id="rId52" w:history="1">
              <w:r w:rsidRPr="00403F63">
                <w:rPr>
                  <w:rStyle w:val="Hyperlink"/>
                  <w:bCs/>
                </w:rPr>
                <w:t>https://scholarworks.boisestate.edu/sped_facpubs/143/</w:t>
              </w:r>
            </w:hyperlink>
            <w:r>
              <w:rPr>
                <w:bCs/>
              </w:rPr>
              <w:t xml:space="preserve"> </w:t>
            </w:r>
          </w:p>
          <w:p w14:paraId="75F4B158" w14:textId="58AB6817" w:rsidR="008775A7" w:rsidRDefault="008775A7" w:rsidP="00816CB8">
            <w:pPr>
              <w:ind w:left="620" w:hanging="727"/>
              <w:rPr>
                <w:b/>
              </w:rPr>
            </w:pPr>
            <w:r>
              <w:rPr>
                <w:b/>
              </w:rPr>
              <w:t xml:space="preserve">Nelson, </w:t>
            </w:r>
            <w:r w:rsidRPr="008775A7">
              <w:rPr>
                <w:bCs/>
              </w:rPr>
              <w:t xml:space="preserve">G., Carter, H., &amp; Boedeker, P. (2021). </w:t>
            </w:r>
            <w:r w:rsidRPr="008775A7">
              <w:rPr>
                <w:bCs/>
                <w:i/>
                <w:iCs/>
              </w:rPr>
              <w:t xml:space="preserve">Early math interventions in informal learning settings coding protocol. </w:t>
            </w:r>
            <w:hyperlink r:id="rId53" w:history="1">
              <w:r w:rsidRPr="008775A7">
                <w:rPr>
                  <w:rStyle w:val="Hyperlink"/>
                  <w:bCs/>
                </w:rPr>
                <w:t>https://scholarworks.boisestate.edu/sped_facpubs/141/</w:t>
              </w:r>
            </w:hyperlink>
            <w:r>
              <w:rPr>
                <w:b/>
              </w:rPr>
              <w:t xml:space="preserve"> </w:t>
            </w:r>
          </w:p>
          <w:p w14:paraId="078C585A" w14:textId="6C683CE3" w:rsidR="001C1A8B" w:rsidRPr="001C1A8B" w:rsidRDefault="001C1A8B" w:rsidP="00816CB8">
            <w:pPr>
              <w:ind w:left="620" w:hanging="727"/>
              <w:rPr>
                <w:bCs/>
                <w:i/>
                <w:iCs/>
              </w:rPr>
            </w:pPr>
            <w:r>
              <w:rPr>
                <w:b/>
              </w:rPr>
              <w:t>Nelson</w:t>
            </w:r>
            <w:r w:rsidRPr="00E80DB8">
              <w:rPr>
                <w:bCs/>
              </w:rPr>
              <w:t xml:space="preserve">, G. (2021). </w:t>
            </w:r>
            <w:r>
              <w:rPr>
                <w:bCs/>
                <w:i/>
                <w:iCs/>
              </w:rPr>
              <w:t>A</w:t>
            </w:r>
            <w:r w:rsidRPr="001C1A8B">
              <w:rPr>
                <w:bCs/>
                <w:i/>
                <w:iCs/>
              </w:rPr>
              <w:t xml:space="preserve"> systematic review of the quality of reporting in mathematics meta-analyses for students with or at risk of disabilities coding protocol</w:t>
            </w:r>
            <w:r>
              <w:rPr>
                <w:bCs/>
                <w:i/>
                <w:iCs/>
              </w:rPr>
              <w:t xml:space="preserve">. </w:t>
            </w:r>
            <w:hyperlink r:id="rId54" w:history="1">
              <w:r w:rsidR="00DD1ACD" w:rsidRPr="00851E3B">
                <w:rPr>
                  <w:rStyle w:val="Hyperlink"/>
                  <w:bCs/>
                </w:rPr>
                <w:t>https://scholarworks.boisestate.edu/sped_facpubs/138/</w:t>
              </w:r>
            </w:hyperlink>
            <w:r w:rsidR="00DD1ACD">
              <w:rPr>
                <w:bCs/>
              </w:rPr>
              <w:t xml:space="preserve"> </w:t>
            </w:r>
            <w:r>
              <w:rPr>
                <w:bCs/>
                <w:i/>
                <w:iCs/>
              </w:rPr>
              <w:t xml:space="preserve"> </w:t>
            </w:r>
            <w:r w:rsidR="00DD1ACD">
              <w:rPr>
                <w:bCs/>
                <w:i/>
                <w:iCs/>
              </w:rPr>
              <w:t xml:space="preserve"> </w:t>
            </w:r>
          </w:p>
          <w:p w14:paraId="655440C0" w14:textId="56422CD5" w:rsidR="00E80DB8" w:rsidRPr="00E80DB8" w:rsidRDefault="00E80DB8" w:rsidP="00816CB8">
            <w:pPr>
              <w:ind w:left="620" w:hanging="727"/>
              <w:rPr>
                <w:bCs/>
              </w:rPr>
            </w:pPr>
            <w:r>
              <w:rPr>
                <w:b/>
              </w:rPr>
              <w:t>Nelson</w:t>
            </w:r>
            <w:r w:rsidRPr="00E80DB8">
              <w:rPr>
                <w:bCs/>
              </w:rPr>
              <w:t xml:space="preserve">, G. (2021). </w:t>
            </w:r>
            <w:r w:rsidRPr="00E80DB8">
              <w:rPr>
                <w:bCs/>
                <w:i/>
                <w:iCs/>
              </w:rPr>
              <w:t xml:space="preserve">High leverage practices in special education </w:t>
            </w:r>
            <w:r>
              <w:rPr>
                <w:bCs/>
                <w:i/>
                <w:iCs/>
              </w:rPr>
              <w:t>s</w:t>
            </w:r>
            <w:r w:rsidRPr="00E80DB8">
              <w:rPr>
                <w:bCs/>
                <w:i/>
                <w:iCs/>
              </w:rPr>
              <w:t>ynthesis</w:t>
            </w:r>
            <w:r>
              <w:rPr>
                <w:bCs/>
                <w:i/>
                <w:iCs/>
              </w:rPr>
              <w:t xml:space="preserve"> c</w:t>
            </w:r>
            <w:r w:rsidRPr="00E80DB8">
              <w:rPr>
                <w:bCs/>
                <w:i/>
                <w:iCs/>
              </w:rPr>
              <w:t xml:space="preserve">oding </w:t>
            </w:r>
            <w:r>
              <w:rPr>
                <w:bCs/>
                <w:i/>
                <w:iCs/>
              </w:rPr>
              <w:t>p</w:t>
            </w:r>
            <w:r w:rsidRPr="00E80DB8">
              <w:rPr>
                <w:bCs/>
                <w:i/>
                <w:iCs/>
              </w:rPr>
              <w:t>rotocol</w:t>
            </w:r>
            <w:r w:rsidRPr="00E80DB8">
              <w:rPr>
                <w:bCs/>
              </w:rPr>
              <w:t xml:space="preserve">. </w:t>
            </w:r>
            <w:hyperlink r:id="rId55" w:history="1">
              <w:r w:rsidR="00DD1ACD" w:rsidRPr="00851E3B">
                <w:rPr>
                  <w:rStyle w:val="Hyperlink"/>
                  <w:bCs/>
                </w:rPr>
                <w:t>https://doi.org/10.18122/sped134.boisestate</w:t>
              </w:r>
            </w:hyperlink>
            <w:r w:rsidR="00DD1ACD">
              <w:rPr>
                <w:bCs/>
              </w:rPr>
              <w:t xml:space="preserve"> </w:t>
            </w:r>
          </w:p>
          <w:p w14:paraId="0B91CEBA" w14:textId="191BB579" w:rsidR="00816CB8" w:rsidRDefault="00816CB8" w:rsidP="00816CB8">
            <w:pPr>
              <w:ind w:left="620" w:hanging="727"/>
              <w:rPr>
                <w:bCs/>
              </w:rPr>
            </w:pPr>
            <w:r w:rsidRPr="00816CB8">
              <w:rPr>
                <w:b/>
              </w:rPr>
              <w:t>Nelson</w:t>
            </w:r>
            <w:r>
              <w:rPr>
                <w:bCs/>
              </w:rPr>
              <w:t xml:space="preserve">, G. (2021). </w:t>
            </w:r>
            <w:r w:rsidRPr="00816CB8">
              <w:rPr>
                <w:bCs/>
                <w:i/>
                <w:iCs/>
              </w:rPr>
              <w:t xml:space="preserve">Special education math interventions: Meta-analysis quality indicator coding protocol. </w:t>
            </w:r>
            <w:hyperlink r:id="rId56" w:history="1">
              <w:r w:rsidR="00DD1ACD" w:rsidRPr="00851E3B">
                <w:rPr>
                  <w:rStyle w:val="Hyperlink"/>
                  <w:bCs/>
                </w:rPr>
                <w:t>https://doi.org/10.18122/sped_facpubs/133/boisestate</w:t>
              </w:r>
            </w:hyperlink>
            <w:r w:rsidR="00DD1ACD">
              <w:rPr>
                <w:bCs/>
              </w:rPr>
              <w:t xml:space="preserve"> </w:t>
            </w:r>
          </w:p>
          <w:p w14:paraId="38D4E2D4" w14:textId="5DD15E7D" w:rsidR="00820FA7" w:rsidRPr="00816CB8" w:rsidRDefault="00820FA7" w:rsidP="00816CB8">
            <w:pPr>
              <w:ind w:left="620" w:hanging="727"/>
              <w:rPr>
                <w:bCs/>
              </w:rPr>
            </w:pPr>
            <w:r w:rsidRPr="00820FA7">
              <w:rPr>
                <w:b/>
              </w:rPr>
              <w:t>Nelson</w:t>
            </w:r>
            <w:r w:rsidRPr="00820FA7">
              <w:rPr>
                <w:bCs/>
              </w:rPr>
              <w:t xml:space="preserve">, </w:t>
            </w:r>
            <w:r>
              <w:rPr>
                <w:bCs/>
              </w:rPr>
              <w:t>G</w:t>
            </w:r>
            <w:r w:rsidRPr="00820FA7">
              <w:rPr>
                <w:bCs/>
              </w:rPr>
              <w:t xml:space="preserve">. (2021). </w:t>
            </w:r>
            <w:r w:rsidRPr="008434F8">
              <w:rPr>
                <w:bCs/>
                <w:i/>
                <w:iCs/>
              </w:rPr>
              <w:t>P</w:t>
            </w:r>
            <w:r w:rsidRPr="00820FA7">
              <w:rPr>
                <w:bCs/>
                <w:i/>
                <w:iCs/>
              </w:rPr>
              <w:t>roportional reasoning interventions in special education synthesis coding protocol.</w:t>
            </w:r>
            <w:r>
              <w:rPr>
                <w:bCs/>
              </w:rPr>
              <w:t xml:space="preserve"> </w:t>
            </w:r>
            <w:hyperlink r:id="rId57" w:history="1">
              <w:r w:rsidR="00DD1ACD" w:rsidRPr="00851E3B">
                <w:rPr>
                  <w:rStyle w:val="Hyperlink"/>
                  <w:bCs/>
                </w:rPr>
                <w:t>https://scholarworks.boisestate.edu/sped_facpubs/136</w:t>
              </w:r>
            </w:hyperlink>
            <w:r w:rsidR="00DD1ACD">
              <w:rPr>
                <w:bCs/>
              </w:rPr>
              <w:t xml:space="preserve"> </w:t>
            </w:r>
          </w:p>
          <w:p w14:paraId="2C874598" w14:textId="77777777" w:rsidR="00816CB8" w:rsidRDefault="00816CB8" w:rsidP="00B324DA">
            <w:pPr>
              <w:ind w:left="-107"/>
              <w:jc w:val="center"/>
              <w:rPr>
                <w:b/>
                <w:sz w:val="26"/>
                <w:szCs w:val="26"/>
              </w:rPr>
            </w:pPr>
          </w:p>
          <w:p w14:paraId="231B972A" w14:textId="1CC0B4D3" w:rsidR="001C1A8B" w:rsidRPr="005151AE" w:rsidRDefault="00DD1ACD" w:rsidP="001C1A8B">
            <w:pPr>
              <w:ind w:left="-10" w:firstLine="10"/>
              <w:jc w:val="center"/>
              <w:rPr>
                <w:b/>
                <w:sz w:val="26"/>
                <w:szCs w:val="26"/>
              </w:rPr>
            </w:pPr>
            <w:proofErr w:type="gramStart"/>
            <w:r>
              <w:rPr>
                <w:b/>
                <w:sz w:val="26"/>
                <w:szCs w:val="26"/>
              </w:rPr>
              <w:t>Non Peer</w:t>
            </w:r>
            <w:proofErr w:type="gramEnd"/>
            <w:r>
              <w:rPr>
                <w:b/>
                <w:sz w:val="26"/>
                <w:szCs w:val="26"/>
              </w:rPr>
              <w:t xml:space="preserve">-Reviewed </w:t>
            </w:r>
            <w:r w:rsidR="001C1A8B" w:rsidRPr="005151AE">
              <w:rPr>
                <w:b/>
                <w:sz w:val="26"/>
                <w:szCs w:val="26"/>
              </w:rPr>
              <w:t>Open Access Datasets</w:t>
            </w:r>
          </w:p>
          <w:p w14:paraId="3A673B6D" w14:textId="1325779E" w:rsidR="00402846" w:rsidRDefault="00402846" w:rsidP="00DF167D">
            <w:pPr>
              <w:ind w:left="703" w:hanging="713"/>
            </w:pPr>
            <w:r w:rsidRPr="00402846">
              <w:rPr>
                <w:b/>
                <w:bCs/>
              </w:rPr>
              <w:t>Nelson</w:t>
            </w:r>
            <w:r>
              <w:t xml:space="preserve">, G., Codding, R. S., &amp; Shin, J. (2023). Curriculum-based measurement math data set. </w:t>
            </w:r>
            <w:hyperlink r:id="rId58" w:history="1">
              <w:r w:rsidRPr="009311FB">
                <w:rPr>
                  <w:rStyle w:val="Hyperlink"/>
                </w:rPr>
                <w:t>https://osf.io/he7xk/</w:t>
              </w:r>
            </w:hyperlink>
            <w:r>
              <w:t xml:space="preserve"> </w:t>
            </w:r>
          </w:p>
          <w:p w14:paraId="36176BB1" w14:textId="569F5AB2" w:rsidR="00DF167D" w:rsidRPr="00DF167D" w:rsidRDefault="00DF167D" w:rsidP="00DF167D">
            <w:pPr>
              <w:ind w:left="703" w:hanging="713"/>
            </w:pPr>
            <w:r w:rsidRPr="00DF167D">
              <w:lastRenderedPageBreak/>
              <w:t xml:space="preserve">Carter, </w:t>
            </w:r>
            <w:r>
              <w:t xml:space="preserve">H., </w:t>
            </w:r>
            <w:r w:rsidRPr="00DF167D">
              <w:rPr>
                <w:b/>
              </w:rPr>
              <w:t>Nelson</w:t>
            </w:r>
            <w:r w:rsidRPr="00DF167D">
              <w:t>, G</w:t>
            </w:r>
            <w:r>
              <w:t>., &amp;</w:t>
            </w:r>
            <w:r w:rsidRPr="00DF167D">
              <w:t xml:space="preserve"> Boedeker, </w:t>
            </w:r>
            <w:r>
              <w:t>P. (2022).</w:t>
            </w:r>
            <w:r w:rsidRPr="00DF167D">
              <w:t xml:space="preserve"> </w:t>
            </w:r>
            <w:r>
              <w:t>D</w:t>
            </w:r>
            <w:r w:rsidRPr="00DF167D">
              <w:t>ata set for a meta-analysis and quality review of math interventions conducted in informal learning environments</w:t>
            </w:r>
            <w:r>
              <w:t>.</w:t>
            </w:r>
            <w:r w:rsidRPr="00DF167D">
              <w:t xml:space="preserve"> </w:t>
            </w:r>
            <w:r>
              <w:t xml:space="preserve"> </w:t>
            </w:r>
            <w:hyperlink r:id="rId59" w:history="1">
              <w:r w:rsidRPr="00073844">
                <w:rPr>
                  <w:rStyle w:val="Hyperlink"/>
                </w:rPr>
                <w:t>https://scholarworks.boisestate.edu/sped_data/2</w:t>
              </w:r>
            </w:hyperlink>
          </w:p>
          <w:p w14:paraId="5E9F4829" w14:textId="3C5F7BA6" w:rsidR="001C1A8B" w:rsidRDefault="001C1A8B" w:rsidP="00DF167D">
            <w:pPr>
              <w:ind w:left="703" w:hanging="713"/>
              <w:rPr>
                <w:bCs/>
              </w:rPr>
            </w:pPr>
            <w:r w:rsidRPr="001C1A8B">
              <w:rPr>
                <w:b/>
              </w:rPr>
              <w:t>Nelson</w:t>
            </w:r>
            <w:r w:rsidRPr="001C1A8B">
              <w:rPr>
                <w:bCs/>
              </w:rPr>
              <w:t xml:space="preserve">, G., Park, S., </w:t>
            </w:r>
            <w:proofErr w:type="spellStart"/>
            <w:r w:rsidRPr="001C1A8B">
              <w:rPr>
                <w:bCs/>
              </w:rPr>
              <w:t>Brafford</w:t>
            </w:r>
            <w:proofErr w:type="spellEnd"/>
            <w:r w:rsidRPr="001C1A8B">
              <w:rPr>
                <w:bCs/>
              </w:rPr>
              <w:t xml:space="preserve">, T., Heller, N., &amp; Crawford, A. (2021). </w:t>
            </w:r>
            <w:r w:rsidRPr="001C1A8B">
              <w:rPr>
                <w:bCs/>
                <w:i/>
                <w:iCs/>
              </w:rPr>
              <w:t>Dataset for reporting quality in math meta-analyses for students with or at risk of disabilities.</w:t>
            </w:r>
            <w:r w:rsidRPr="001C1A8B">
              <w:rPr>
                <w:bCs/>
              </w:rPr>
              <w:t xml:space="preserve"> </w:t>
            </w:r>
            <w:hyperlink r:id="rId60" w:history="1">
              <w:r w:rsidR="00DD1ACD" w:rsidRPr="00851E3B">
                <w:rPr>
                  <w:rStyle w:val="Hyperlink"/>
                  <w:bCs/>
                </w:rPr>
                <w:t>https://scholarworks.boisestate.edu/sped_data/1/</w:t>
              </w:r>
            </w:hyperlink>
            <w:r w:rsidR="00DD1ACD">
              <w:rPr>
                <w:bCs/>
              </w:rPr>
              <w:t xml:space="preserve"> </w:t>
            </w:r>
          </w:p>
          <w:p w14:paraId="721D9564" w14:textId="77777777" w:rsidR="00CB4319" w:rsidRPr="001C1A8B" w:rsidRDefault="00CB4319" w:rsidP="001C1A8B">
            <w:pPr>
              <w:ind w:left="703" w:hanging="713"/>
              <w:rPr>
                <w:bCs/>
              </w:rPr>
            </w:pPr>
          </w:p>
          <w:p w14:paraId="21C8AFFC" w14:textId="6199FEDF" w:rsidR="006E0760" w:rsidRPr="00036195" w:rsidRDefault="00DD1ACD" w:rsidP="00044F91">
            <w:pPr>
              <w:jc w:val="center"/>
              <w:rPr>
                <w:b/>
                <w:sz w:val="26"/>
                <w:szCs w:val="26"/>
              </w:rPr>
            </w:pPr>
            <w:proofErr w:type="gramStart"/>
            <w:r>
              <w:rPr>
                <w:b/>
                <w:sz w:val="26"/>
                <w:szCs w:val="26"/>
              </w:rPr>
              <w:t>Non Peer</w:t>
            </w:r>
            <w:proofErr w:type="gramEnd"/>
            <w:r>
              <w:rPr>
                <w:b/>
                <w:sz w:val="26"/>
                <w:szCs w:val="26"/>
              </w:rPr>
              <w:t xml:space="preserve">-Reviewed </w:t>
            </w:r>
            <w:r w:rsidR="00064DE5">
              <w:rPr>
                <w:b/>
                <w:sz w:val="26"/>
                <w:szCs w:val="26"/>
              </w:rPr>
              <w:t>Products</w:t>
            </w:r>
          </w:p>
        </w:tc>
      </w:tr>
    </w:tbl>
    <w:p w14:paraId="656EB1E1" w14:textId="60FECAC3" w:rsidR="007E0481" w:rsidRPr="007E0481" w:rsidRDefault="007E0481" w:rsidP="003C2487">
      <w:pPr>
        <w:ind w:left="703" w:hanging="713"/>
        <w:rPr>
          <w:color w:val="000000"/>
          <w:bdr w:val="none" w:sz="0" w:space="0" w:color="auto" w:frame="1"/>
        </w:rPr>
      </w:pPr>
      <w:r>
        <w:rPr>
          <w:b/>
          <w:bCs/>
          <w:color w:val="000000"/>
          <w:bdr w:val="none" w:sz="0" w:space="0" w:color="auto" w:frame="1"/>
        </w:rPr>
        <w:lastRenderedPageBreak/>
        <w:t>Nelson</w:t>
      </w:r>
      <w:r w:rsidRPr="007E0481">
        <w:rPr>
          <w:color w:val="000000"/>
          <w:bdr w:val="none" w:sz="0" w:space="0" w:color="auto" w:frame="1"/>
        </w:rPr>
        <w:t xml:space="preserve">, G. &amp; Zhou, C. (2025, July). Let’s rethink how we can teach early math – starting with teacher prep. </w:t>
      </w:r>
      <w:r w:rsidRPr="007E0481">
        <w:rPr>
          <w:i/>
          <w:iCs/>
          <w:color w:val="000000"/>
          <w:bdr w:val="none" w:sz="0" w:space="0" w:color="auto" w:frame="1"/>
        </w:rPr>
        <w:t>The</w:t>
      </w:r>
      <w:r w:rsidR="00802477">
        <w:rPr>
          <w:i/>
          <w:iCs/>
          <w:color w:val="000000"/>
          <w:bdr w:val="none" w:sz="0" w:space="0" w:color="auto" w:frame="1"/>
        </w:rPr>
        <w:t xml:space="preserve"> </w:t>
      </w:r>
      <w:r w:rsidRPr="007E0481">
        <w:rPr>
          <w:i/>
          <w:iCs/>
          <w:color w:val="000000"/>
          <w:bdr w:val="none" w:sz="0" w:space="0" w:color="auto" w:frame="1"/>
        </w:rPr>
        <w:t>74</w:t>
      </w:r>
      <w:r w:rsidR="00802477">
        <w:rPr>
          <w:i/>
          <w:iCs/>
          <w:color w:val="000000"/>
          <w:bdr w:val="none" w:sz="0" w:space="0" w:color="auto" w:frame="1"/>
        </w:rPr>
        <w:t xml:space="preserve"> Media</w:t>
      </w:r>
      <w:r w:rsidRPr="007E0481">
        <w:rPr>
          <w:i/>
          <w:iCs/>
          <w:color w:val="000000"/>
          <w:bdr w:val="none" w:sz="0" w:space="0" w:color="auto" w:frame="1"/>
        </w:rPr>
        <w:t xml:space="preserve">. </w:t>
      </w:r>
      <w:hyperlink r:id="rId61" w:history="1">
        <w:r w:rsidRPr="007E0481">
          <w:rPr>
            <w:rStyle w:val="Hyperlink"/>
            <w:i/>
            <w:iCs/>
            <w:bdr w:val="none" w:sz="0" w:space="0" w:color="auto" w:frame="1"/>
          </w:rPr>
          <w:t>https://www.the74million.org/article/lets-rethink-how-we-teach-early-math-starting-with-teacher-prep/</w:t>
        </w:r>
      </w:hyperlink>
      <w:r w:rsidRPr="007E0481">
        <w:rPr>
          <w:i/>
          <w:iCs/>
          <w:color w:val="000000"/>
          <w:bdr w:val="none" w:sz="0" w:space="0" w:color="auto" w:frame="1"/>
        </w:rPr>
        <w:t xml:space="preserve"> </w:t>
      </w:r>
    </w:p>
    <w:p w14:paraId="759357E1" w14:textId="0394257C" w:rsidR="003531F0" w:rsidRDefault="003531F0" w:rsidP="003C2487">
      <w:pPr>
        <w:ind w:left="703" w:hanging="713"/>
        <w:rPr>
          <w:color w:val="000000"/>
          <w:bdr w:val="none" w:sz="0" w:space="0" w:color="auto" w:frame="1"/>
        </w:rPr>
      </w:pPr>
      <w:r w:rsidRPr="003531F0">
        <w:rPr>
          <w:b/>
          <w:bCs/>
          <w:color w:val="000000"/>
          <w:bdr w:val="none" w:sz="0" w:space="0" w:color="auto" w:frame="1"/>
        </w:rPr>
        <w:t>Nelson</w:t>
      </w:r>
      <w:r>
        <w:rPr>
          <w:color w:val="000000"/>
          <w:bdr w:val="none" w:sz="0" w:space="0" w:color="auto" w:frame="1"/>
        </w:rPr>
        <w:t xml:space="preserve">, G. </w:t>
      </w:r>
      <w:r w:rsidR="00BF3D3A">
        <w:rPr>
          <w:color w:val="000000"/>
          <w:bdr w:val="none" w:sz="0" w:space="0" w:color="auto" w:frame="1"/>
        </w:rPr>
        <w:t xml:space="preserve">&amp; Kiss, A. J. </w:t>
      </w:r>
      <w:r>
        <w:rPr>
          <w:color w:val="000000"/>
          <w:bdr w:val="none" w:sz="0" w:space="0" w:color="auto" w:frame="1"/>
        </w:rPr>
        <w:t xml:space="preserve">(2023, December). </w:t>
      </w:r>
      <w:r w:rsidRPr="003531F0">
        <w:rPr>
          <w:color w:val="000000"/>
          <w:bdr w:val="none" w:sz="0" w:space="0" w:color="auto" w:frame="1"/>
        </w:rPr>
        <w:t>Small steps for a big impact: evidence-based practices in math</w:t>
      </w:r>
      <w:r>
        <w:rPr>
          <w:color w:val="000000"/>
          <w:bdr w:val="none" w:sz="0" w:space="0" w:color="auto" w:frame="1"/>
        </w:rPr>
        <w:t xml:space="preserve">. </w:t>
      </w:r>
      <w:r w:rsidRPr="003531F0">
        <w:rPr>
          <w:i/>
          <w:iCs/>
          <w:color w:val="000000"/>
          <w:bdr w:val="none" w:sz="0" w:space="0" w:color="auto" w:frame="1"/>
        </w:rPr>
        <w:t>Quarterly Education Digest</w:t>
      </w:r>
      <w:r>
        <w:rPr>
          <w:color w:val="000000"/>
          <w:bdr w:val="none" w:sz="0" w:space="0" w:color="auto" w:frame="1"/>
        </w:rPr>
        <w:t>. A subscription of Public Progress, LLC.</w:t>
      </w:r>
    </w:p>
    <w:p w14:paraId="538FBF4F" w14:textId="61F0FFD4" w:rsidR="00064DE5" w:rsidRDefault="00064DE5" w:rsidP="003C2487">
      <w:pPr>
        <w:ind w:left="703" w:hanging="713"/>
        <w:rPr>
          <w:color w:val="000000"/>
          <w:bdr w:val="none" w:sz="0" w:space="0" w:color="auto" w:frame="1"/>
        </w:rPr>
      </w:pPr>
      <w:r w:rsidRPr="003531F0">
        <w:rPr>
          <w:b/>
          <w:bCs/>
          <w:color w:val="000000"/>
          <w:bdr w:val="none" w:sz="0" w:space="0" w:color="auto" w:frame="1"/>
        </w:rPr>
        <w:t>Nelson</w:t>
      </w:r>
      <w:r>
        <w:rPr>
          <w:color w:val="000000"/>
          <w:bdr w:val="none" w:sz="0" w:space="0" w:color="auto" w:frame="1"/>
        </w:rPr>
        <w:t xml:space="preserve">, G. (2023, September 28). Why is learning math at home so important for kids? </w:t>
      </w:r>
      <w:r w:rsidRPr="00064DE5">
        <w:rPr>
          <w:i/>
          <w:iCs/>
          <w:color w:val="000000"/>
          <w:bdr w:val="none" w:sz="0" w:space="0" w:color="auto" w:frame="1"/>
        </w:rPr>
        <w:t xml:space="preserve">HEDCO Institute Blog. </w:t>
      </w:r>
      <w:hyperlink r:id="rId62" w:history="1">
        <w:r w:rsidRPr="00B56184">
          <w:rPr>
            <w:rStyle w:val="Hyperlink"/>
            <w:bdr w:val="none" w:sz="0" w:space="0" w:color="auto" w:frame="1"/>
          </w:rPr>
          <w:t>https://hedcoinstitute.uoregon.edu/blog/5/math-learning-home</w:t>
        </w:r>
      </w:hyperlink>
      <w:r>
        <w:rPr>
          <w:color w:val="000000"/>
          <w:bdr w:val="none" w:sz="0" w:space="0" w:color="auto" w:frame="1"/>
        </w:rPr>
        <w:t xml:space="preserve"> </w:t>
      </w:r>
    </w:p>
    <w:p w14:paraId="51789722" w14:textId="7BBE6E05" w:rsidR="003C2487" w:rsidRPr="003C2487" w:rsidRDefault="003C2487" w:rsidP="003C2487">
      <w:pPr>
        <w:ind w:left="703" w:hanging="713"/>
      </w:pPr>
      <w:r w:rsidRPr="003C2487">
        <w:rPr>
          <w:color w:val="000000"/>
          <w:bdr w:val="none" w:sz="0" w:space="0" w:color="auto" w:frame="1"/>
        </w:rPr>
        <w:t>Cook, S.C,</w:t>
      </w:r>
      <w:r w:rsidRPr="003C2487">
        <w:rPr>
          <w:b/>
          <w:bCs/>
          <w:color w:val="000000"/>
          <w:bdr w:val="none" w:sz="0" w:space="0" w:color="auto" w:frame="1"/>
        </w:rPr>
        <w:t xml:space="preserve"> Nelson</w:t>
      </w:r>
      <w:r w:rsidRPr="003C2487">
        <w:rPr>
          <w:color w:val="000000"/>
          <w:bdr w:val="none" w:sz="0" w:space="0" w:color="auto" w:frame="1"/>
        </w:rPr>
        <w:t xml:space="preserve">, G., Powell, S., Zarate, K., &amp; </w:t>
      </w:r>
      <w:proofErr w:type="spellStart"/>
      <w:r w:rsidRPr="003C2487">
        <w:rPr>
          <w:color w:val="000000"/>
          <w:bdr w:val="none" w:sz="0" w:space="0" w:color="auto" w:frame="1"/>
        </w:rPr>
        <w:t>Maggin</w:t>
      </w:r>
      <w:proofErr w:type="spellEnd"/>
      <w:r w:rsidRPr="003C2487">
        <w:rPr>
          <w:color w:val="000000"/>
          <w:bdr w:val="none" w:sz="0" w:space="0" w:color="auto" w:frame="1"/>
        </w:rPr>
        <w:t xml:space="preserve">, D. (2021, August). </w:t>
      </w:r>
      <w:r w:rsidRPr="003C2487">
        <w:rPr>
          <w:i/>
          <w:iCs/>
          <w:color w:val="000000"/>
          <w:bdr w:val="none" w:sz="0" w:space="0" w:color="auto" w:frame="1"/>
        </w:rPr>
        <w:t>Planning for instruction practice brief</w:t>
      </w:r>
      <w:r w:rsidRPr="003C2487">
        <w:rPr>
          <w:color w:val="000000"/>
          <w:bdr w:val="none" w:sz="0" w:space="0" w:color="auto" w:frame="1"/>
        </w:rPr>
        <w:t xml:space="preserve">. (American Institutes for Research [AIR] PROGRESS Center). Retrieved from: </w:t>
      </w:r>
      <w:hyperlink r:id="rId63" w:tgtFrame="_blank" w:history="1">
        <w:r w:rsidRPr="003C2487">
          <w:rPr>
            <w:rStyle w:val="Hyperlink"/>
            <w:bdr w:val="none" w:sz="0" w:space="0" w:color="auto" w:frame="1"/>
          </w:rPr>
          <w:t>https://promotingprogress.org/sites/default/files/2021-08/Planning-Instruction-508.pdf</w:t>
        </w:r>
      </w:hyperlink>
    </w:p>
    <w:p w14:paraId="1A4AC82C" w14:textId="77777777" w:rsidR="003C2487" w:rsidRPr="003C2487" w:rsidRDefault="003C2487" w:rsidP="003C2487">
      <w:pPr>
        <w:ind w:left="703" w:hanging="713"/>
      </w:pPr>
      <w:proofErr w:type="spellStart"/>
      <w:r w:rsidRPr="003C2487">
        <w:rPr>
          <w:color w:val="000000"/>
          <w:bdr w:val="none" w:sz="0" w:space="0" w:color="auto" w:frame="1"/>
        </w:rPr>
        <w:t>Maggin</w:t>
      </w:r>
      <w:proofErr w:type="spellEnd"/>
      <w:r w:rsidRPr="003C2487">
        <w:rPr>
          <w:color w:val="000000"/>
          <w:bdr w:val="none" w:sz="0" w:space="0" w:color="auto" w:frame="1"/>
        </w:rPr>
        <w:t xml:space="preserve">, D., </w:t>
      </w:r>
      <w:r w:rsidRPr="003C2487">
        <w:rPr>
          <w:b/>
          <w:bCs/>
          <w:color w:val="000000"/>
          <w:bdr w:val="none" w:sz="0" w:space="0" w:color="auto" w:frame="1"/>
        </w:rPr>
        <w:t>Nelson</w:t>
      </w:r>
      <w:r w:rsidRPr="003C2487">
        <w:rPr>
          <w:color w:val="000000"/>
          <w:bdr w:val="none" w:sz="0" w:space="0" w:color="auto" w:frame="1"/>
        </w:rPr>
        <w:t xml:space="preserve">, G., Cook, S.C., Powell, S., &amp; Zarate, K. (2021, August). </w:t>
      </w:r>
      <w:r w:rsidRPr="003C2487">
        <w:rPr>
          <w:i/>
          <w:iCs/>
          <w:color w:val="000000"/>
          <w:bdr w:val="none" w:sz="0" w:space="0" w:color="auto" w:frame="1"/>
        </w:rPr>
        <w:t>Teaching social behaviors practice brief.</w:t>
      </w:r>
      <w:r w:rsidRPr="003C2487">
        <w:rPr>
          <w:color w:val="000000"/>
          <w:bdr w:val="none" w:sz="0" w:space="0" w:color="auto" w:frame="1"/>
        </w:rPr>
        <w:t xml:space="preserve"> (American Institutes for Research [AIR] PROGRESS Center). Retrieved from: </w:t>
      </w:r>
      <w:hyperlink r:id="rId64" w:tgtFrame="_blank" w:history="1">
        <w:r w:rsidRPr="003C2487">
          <w:rPr>
            <w:rStyle w:val="Hyperlink"/>
            <w:bdr w:val="none" w:sz="0" w:space="0" w:color="auto" w:frame="1"/>
          </w:rPr>
          <w:t>https://promotingprogress.org/sites/default/files/2021-08/Instructional-Technology-508.pdf</w:t>
        </w:r>
      </w:hyperlink>
    </w:p>
    <w:p w14:paraId="41EE0B23" w14:textId="77777777" w:rsidR="003C2487" w:rsidRPr="003C2487" w:rsidRDefault="003C2487" w:rsidP="003C2487">
      <w:pPr>
        <w:ind w:left="703" w:hanging="713"/>
      </w:pPr>
      <w:r w:rsidRPr="003C2487">
        <w:rPr>
          <w:b/>
          <w:bCs/>
          <w:color w:val="000000"/>
          <w:bdr w:val="none" w:sz="0" w:space="0" w:color="auto" w:frame="1"/>
        </w:rPr>
        <w:t>Nelson</w:t>
      </w:r>
      <w:r w:rsidRPr="003C2487">
        <w:rPr>
          <w:color w:val="000000"/>
          <w:bdr w:val="none" w:sz="0" w:space="0" w:color="auto" w:frame="1"/>
        </w:rPr>
        <w:t xml:space="preserve">, G., Cook, S.C., Powell, S.,  Zarate, K., &amp; </w:t>
      </w:r>
      <w:proofErr w:type="spellStart"/>
      <w:r w:rsidRPr="003C2487">
        <w:rPr>
          <w:color w:val="000000"/>
          <w:bdr w:val="none" w:sz="0" w:space="0" w:color="auto" w:frame="1"/>
        </w:rPr>
        <w:t>Maggin</w:t>
      </w:r>
      <w:proofErr w:type="spellEnd"/>
      <w:r w:rsidRPr="003C2487">
        <w:rPr>
          <w:color w:val="000000"/>
          <w:bdr w:val="none" w:sz="0" w:space="0" w:color="auto" w:frame="1"/>
        </w:rPr>
        <w:t xml:space="preserve">, D. (2021, August). </w:t>
      </w:r>
      <w:r w:rsidRPr="003C2487">
        <w:rPr>
          <w:i/>
          <w:iCs/>
          <w:color w:val="000000"/>
          <w:bdr w:val="none" w:sz="0" w:space="0" w:color="auto" w:frame="1"/>
        </w:rPr>
        <w:t>Reviewing and intensifying intervention practice brief.</w:t>
      </w:r>
      <w:r w:rsidRPr="003C2487">
        <w:rPr>
          <w:color w:val="000000"/>
          <w:bdr w:val="none" w:sz="0" w:space="0" w:color="auto" w:frame="1"/>
        </w:rPr>
        <w:t xml:space="preserve"> (American Institutes for Research [AIR] PROGRESS Center). Retrieved from: </w:t>
      </w:r>
      <w:hyperlink r:id="rId65" w:tgtFrame="_blank" w:history="1">
        <w:r w:rsidRPr="003C2487">
          <w:rPr>
            <w:rStyle w:val="Hyperlink"/>
            <w:bdr w:val="none" w:sz="0" w:space="0" w:color="auto" w:frame="1"/>
          </w:rPr>
          <w:t>https://promotingprogress.org/sites/default/files/2021-08/Review-Intensify-Instruct-508.pdf</w:t>
        </w:r>
      </w:hyperlink>
    </w:p>
    <w:p w14:paraId="642E1EAC" w14:textId="77777777" w:rsidR="003C2487" w:rsidRPr="003C2487" w:rsidRDefault="003C2487" w:rsidP="003C2487">
      <w:pPr>
        <w:ind w:left="703" w:hanging="713"/>
      </w:pPr>
      <w:r w:rsidRPr="003C2487">
        <w:rPr>
          <w:b/>
          <w:bCs/>
          <w:color w:val="000000"/>
          <w:bdr w:val="none" w:sz="0" w:space="0" w:color="auto" w:frame="1"/>
        </w:rPr>
        <w:t>Nelson</w:t>
      </w:r>
      <w:r w:rsidRPr="003C2487">
        <w:rPr>
          <w:color w:val="000000"/>
          <w:bdr w:val="none" w:sz="0" w:space="0" w:color="auto" w:frame="1"/>
        </w:rPr>
        <w:t xml:space="preserve">, G., Cook, S.C., Powell, S.,  Zarate, K., &amp; </w:t>
      </w:r>
      <w:proofErr w:type="spellStart"/>
      <w:r w:rsidRPr="003C2487">
        <w:rPr>
          <w:color w:val="000000"/>
          <w:bdr w:val="none" w:sz="0" w:space="0" w:color="auto" w:frame="1"/>
        </w:rPr>
        <w:t>Maggin</w:t>
      </w:r>
      <w:proofErr w:type="spellEnd"/>
      <w:r w:rsidRPr="003C2487">
        <w:rPr>
          <w:color w:val="000000"/>
          <w:bdr w:val="none" w:sz="0" w:space="0" w:color="auto" w:frame="1"/>
        </w:rPr>
        <w:t xml:space="preserve">, D. (2021, August). </w:t>
      </w:r>
      <w:r w:rsidRPr="003C2487">
        <w:rPr>
          <w:i/>
          <w:iCs/>
          <w:color w:val="000000"/>
          <w:bdr w:val="none" w:sz="0" w:space="0" w:color="auto" w:frame="1"/>
        </w:rPr>
        <w:t>Cognitive and metacognitive strategies practice brief.</w:t>
      </w:r>
      <w:r w:rsidRPr="003C2487">
        <w:rPr>
          <w:color w:val="000000"/>
          <w:bdr w:val="none" w:sz="0" w:space="0" w:color="auto" w:frame="1"/>
        </w:rPr>
        <w:t xml:space="preserve"> (American Institutes for Research [AIR] PROGRESS Center). Retrieved from: </w:t>
      </w:r>
      <w:hyperlink r:id="rId66" w:tgtFrame="_blank" w:history="1">
        <w:r w:rsidRPr="003C2487">
          <w:rPr>
            <w:rStyle w:val="Hyperlink"/>
            <w:bdr w:val="none" w:sz="0" w:space="0" w:color="auto" w:frame="1"/>
          </w:rPr>
          <w:t>https://promotingprogress.org/sites/default/files/2021-08/Cog-MetaCog-Strategies-508.pdf</w:t>
        </w:r>
      </w:hyperlink>
    </w:p>
    <w:p w14:paraId="585B87F8" w14:textId="77777777" w:rsidR="003C2487" w:rsidRPr="003C2487" w:rsidRDefault="003C2487" w:rsidP="003C2487">
      <w:pPr>
        <w:ind w:left="703" w:hanging="713"/>
      </w:pPr>
      <w:r w:rsidRPr="003C2487">
        <w:rPr>
          <w:color w:val="000000"/>
          <w:bdr w:val="none" w:sz="0" w:space="0" w:color="auto" w:frame="1"/>
        </w:rPr>
        <w:t>Powell, S.</w:t>
      </w:r>
      <w:r w:rsidRPr="003C2487">
        <w:rPr>
          <w:b/>
          <w:bCs/>
          <w:color w:val="000000"/>
          <w:bdr w:val="none" w:sz="0" w:space="0" w:color="auto" w:frame="1"/>
        </w:rPr>
        <w:t xml:space="preserve">, </w:t>
      </w:r>
      <w:r w:rsidRPr="00D02E04">
        <w:rPr>
          <w:b/>
          <w:bCs/>
          <w:color w:val="000000"/>
          <w:bdr w:val="none" w:sz="0" w:space="0" w:color="auto" w:frame="1"/>
        </w:rPr>
        <w:t>Nelson</w:t>
      </w:r>
      <w:r w:rsidRPr="003C2487">
        <w:rPr>
          <w:color w:val="000000"/>
          <w:bdr w:val="none" w:sz="0" w:space="0" w:color="auto" w:frame="1"/>
        </w:rPr>
        <w:t xml:space="preserve">, G., Cook, S.C., Zarate, K., &amp; </w:t>
      </w:r>
      <w:proofErr w:type="spellStart"/>
      <w:r w:rsidRPr="003C2487">
        <w:rPr>
          <w:color w:val="000000"/>
          <w:bdr w:val="none" w:sz="0" w:space="0" w:color="auto" w:frame="1"/>
        </w:rPr>
        <w:t>Maggin</w:t>
      </w:r>
      <w:proofErr w:type="spellEnd"/>
      <w:r w:rsidRPr="003C2487">
        <w:rPr>
          <w:color w:val="000000"/>
          <w:bdr w:val="none" w:sz="0" w:space="0" w:color="auto" w:frame="1"/>
        </w:rPr>
        <w:t xml:space="preserve">, D. (2021, August). </w:t>
      </w:r>
      <w:r w:rsidRPr="003C2487">
        <w:rPr>
          <w:i/>
          <w:iCs/>
          <w:color w:val="000000"/>
          <w:bdr w:val="none" w:sz="0" w:space="0" w:color="auto" w:frame="1"/>
        </w:rPr>
        <w:t>Delivering instruction practice brief</w:t>
      </w:r>
      <w:r w:rsidRPr="003C2487">
        <w:rPr>
          <w:color w:val="000000"/>
          <w:bdr w:val="none" w:sz="0" w:space="0" w:color="auto" w:frame="1"/>
        </w:rPr>
        <w:t xml:space="preserve">. (American Institutes for Research [AIR] PROGRESS Center). Retrieved from: </w:t>
      </w:r>
      <w:hyperlink r:id="rId67" w:tgtFrame="_blank" w:history="1">
        <w:r w:rsidRPr="003C2487">
          <w:rPr>
            <w:rStyle w:val="Hyperlink"/>
            <w:bdr w:val="none" w:sz="0" w:space="0" w:color="auto" w:frame="1"/>
          </w:rPr>
          <w:t>https://promotingprogress.org/sites/default/files/2021-08/Delivering-Instruction-508.pdf</w:t>
        </w:r>
      </w:hyperlink>
    </w:p>
    <w:p w14:paraId="4A7C2CFB" w14:textId="77777777" w:rsidR="003C2487" w:rsidRPr="003C2487" w:rsidRDefault="003C2487" w:rsidP="003C2487">
      <w:pPr>
        <w:ind w:left="703" w:hanging="713"/>
      </w:pPr>
      <w:r w:rsidRPr="003C2487">
        <w:rPr>
          <w:color w:val="000000"/>
          <w:bdr w:val="none" w:sz="0" w:space="0" w:color="auto" w:frame="1"/>
        </w:rPr>
        <w:t xml:space="preserve">Zarate, K., </w:t>
      </w:r>
      <w:r w:rsidRPr="00D02E04">
        <w:rPr>
          <w:b/>
          <w:bCs/>
          <w:color w:val="000000"/>
          <w:bdr w:val="none" w:sz="0" w:space="0" w:color="auto" w:frame="1"/>
        </w:rPr>
        <w:t>Nelson</w:t>
      </w:r>
      <w:r w:rsidRPr="003C2487">
        <w:rPr>
          <w:color w:val="000000"/>
          <w:bdr w:val="none" w:sz="0" w:space="0" w:color="auto" w:frame="1"/>
        </w:rPr>
        <w:t xml:space="preserve">, G., </w:t>
      </w:r>
      <w:r w:rsidRPr="00D02E04">
        <w:rPr>
          <w:color w:val="000000"/>
          <w:bdr w:val="none" w:sz="0" w:space="0" w:color="auto" w:frame="1"/>
        </w:rPr>
        <w:t>Cook, S.C.,</w:t>
      </w:r>
      <w:r w:rsidRPr="003C2487">
        <w:rPr>
          <w:color w:val="000000"/>
          <w:bdr w:val="none" w:sz="0" w:space="0" w:color="auto" w:frame="1"/>
        </w:rPr>
        <w:t xml:space="preserve"> Powell, S., &amp; </w:t>
      </w:r>
      <w:proofErr w:type="spellStart"/>
      <w:r w:rsidRPr="003C2487">
        <w:rPr>
          <w:color w:val="000000"/>
          <w:bdr w:val="none" w:sz="0" w:space="0" w:color="auto" w:frame="1"/>
        </w:rPr>
        <w:t>Maggin</w:t>
      </w:r>
      <w:proofErr w:type="spellEnd"/>
      <w:r w:rsidRPr="003C2487">
        <w:rPr>
          <w:color w:val="000000"/>
          <w:bdr w:val="none" w:sz="0" w:space="0" w:color="auto" w:frame="1"/>
        </w:rPr>
        <w:t xml:space="preserve">, D. (2021, August). </w:t>
      </w:r>
      <w:r w:rsidRPr="003C2487">
        <w:rPr>
          <w:i/>
          <w:iCs/>
          <w:color w:val="000000"/>
          <w:bdr w:val="none" w:sz="0" w:space="0" w:color="auto" w:frame="1"/>
        </w:rPr>
        <w:t>Instructional technology practice brief.</w:t>
      </w:r>
      <w:r w:rsidRPr="003C2487">
        <w:rPr>
          <w:color w:val="000000"/>
          <w:bdr w:val="none" w:sz="0" w:space="0" w:color="auto" w:frame="1"/>
        </w:rPr>
        <w:t xml:space="preserve"> (American Institutes for Research [AIR] PROGRESS Center). Retrieved from: </w:t>
      </w:r>
      <w:hyperlink r:id="rId68" w:tgtFrame="_blank" w:history="1">
        <w:r w:rsidRPr="003C2487">
          <w:rPr>
            <w:rStyle w:val="Hyperlink"/>
            <w:bdr w:val="none" w:sz="0" w:space="0" w:color="auto" w:frame="1"/>
          </w:rPr>
          <w:t>https://promotingprogress.org/sites/default/files/2021-08/Instructional-Technology-508.pdf</w:t>
        </w:r>
      </w:hyperlink>
    </w:p>
    <w:p w14:paraId="4E6423BE" w14:textId="77777777" w:rsidR="00D15950" w:rsidRPr="003C2487" w:rsidRDefault="00D15950" w:rsidP="00D15950">
      <w:pPr>
        <w:ind w:left="720" w:hanging="720"/>
        <w:rPr>
          <w:color w:val="1A1A1A"/>
        </w:rPr>
      </w:pPr>
      <w:proofErr w:type="spellStart"/>
      <w:r w:rsidRPr="003C2487">
        <w:rPr>
          <w:color w:val="1A1A1A"/>
        </w:rPr>
        <w:t>Ruedel</w:t>
      </w:r>
      <w:proofErr w:type="spellEnd"/>
      <w:r w:rsidRPr="003C2487">
        <w:rPr>
          <w:color w:val="1A1A1A"/>
        </w:rPr>
        <w:t xml:space="preserve">, K., </w:t>
      </w:r>
      <w:r w:rsidRPr="003C2487">
        <w:rPr>
          <w:b/>
          <w:color w:val="1A1A1A"/>
        </w:rPr>
        <w:t>Nelson</w:t>
      </w:r>
      <w:r w:rsidRPr="003C2487">
        <w:rPr>
          <w:color w:val="1A1A1A"/>
        </w:rPr>
        <w:t xml:space="preserve">, G., &amp; Bailey, T. (2018, August). </w:t>
      </w:r>
      <w:r w:rsidRPr="003C2487">
        <w:rPr>
          <w:i/>
          <w:color w:val="1A1A1A"/>
        </w:rPr>
        <w:t xml:space="preserve">Florida builds local data-use capacity. </w:t>
      </w:r>
      <w:r w:rsidRPr="003C2487">
        <w:rPr>
          <w:color w:val="1A1A1A"/>
        </w:rPr>
        <w:t>(National Center for Systemic Improvement [NCSI] Brief Report) Retrieved from: https://ncsi-library.wested.org/resources/235</w:t>
      </w:r>
    </w:p>
    <w:p w14:paraId="72BC0870" w14:textId="77777777" w:rsidR="00D15950" w:rsidRPr="00036195" w:rsidRDefault="00D15950" w:rsidP="00D15950">
      <w:pPr>
        <w:ind w:left="691" w:hanging="691"/>
        <w:rPr>
          <w:color w:val="1A1A1A"/>
        </w:rPr>
      </w:pPr>
      <w:proofErr w:type="spellStart"/>
      <w:r w:rsidRPr="00036195">
        <w:rPr>
          <w:color w:val="1A1A1A"/>
        </w:rPr>
        <w:lastRenderedPageBreak/>
        <w:t>Ruedel</w:t>
      </w:r>
      <w:proofErr w:type="spellEnd"/>
      <w:r w:rsidRPr="00036195">
        <w:rPr>
          <w:color w:val="1A1A1A"/>
        </w:rPr>
        <w:t xml:space="preserve">, K., </w:t>
      </w:r>
      <w:r w:rsidRPr="00036195">
        <w:rPr>
          <w:b/>
          <w:color w:val="1A1A1A"/>
        </w:rPr>
        <w:t>Nelson</w:t>
      </w:r>
      <w:r w:rsidRPr="00036195">
        <w:rPr>
          <w:color w:val="1A1A1A"/>
        </w:rPr>
        <w:t xml:space="preserve">, G., Weingarten, Z., &amp; Bailey, T. (2018, August). </w:t>
      </w:r>
      <w:r w:rsidRPr="00036195">
        <w:rPr>
          <w:i/>
          <w:color w:val="1A1A1A"/>
        </w:rPr>
        <w:t xml:space="preserve">Using MTSS data to improve graduation rates. </w:t>
      </w:r>
      <w:r w:rsidRPr="00036195">
        <w:rPr>
          <w:color w:val="1A1A1A"/>
        </w:rPr>
        <w:t>(NCSI Brief Report) Retrieved from: https://ncsi-library.wested.org/resources/231</w:t>
      </w:r>
    </w:p>
    <w:p w14:paraId="329C976A" w14:textId="77777777" w:rsidR="00D15950" w:rsidRPr="00036195" w:rsidRDefault="00D15950" w:rsidP="00D15950">
      <w:pPr>
        <w:ind w:left="720" w:hanging="720"/>
        <w:rPr>
          <w:color w:val="1A1A1A"/>
        </w:rPr>
      </w:pPr>
      <w:proofErr w:type="spellStart"/>
      <w:r w:rsidRPr="00036195">
        <w:rPr>
          <w:color w:val="1A1A1A"/>
        </w:rPr>
        <w:t>Ruedel</w:t>
      </w:r>
      <w:proofErr w:type="spellEnd"/>
      <w:r w:rsidRPr="00036195">
        <w:rPr>
          <w:color w:val="1A1A1A"/>
        </w:rPr>
        <w:t xml:space="preserve">, K., </w:t>
      </w:r>
      <w:r w:rsidRPr="00036195">
        <w:rPr>
          <w:b/>
          <w:color w:val="1A1A1A"/>
        </w:rPr>
        <w:t>Nelson</w:t>
      </w:r>
      <w:r w:rsidRPr="00036195">
        <w:rPr>
          <w:color w:val="1A1A1A"/>
        </w:rPr>
        <w:t xml:space="preserve">, G., Bailey, T., Scott, C., Feldmann, G., &amp; </w:t>
      </w:r>
      <w:proofErr w:type="spellStart"/>
      <w:r w:rsidRPr="00036195">
        <w:rPr>
          <w:color w:val="1A1A1A"/>
        </w:rPr>
        <w:t>Whynott</w:t>
      </w:r>
      <w:proofErr w:type="spellEnd"/>
      <w:r w:rsidRPr="00036195">
        <w:rPr>
          <w:color w:val="1A1A1A"/>
        </w:rPr>
        <w:t xml:space="preserve">, N. (2018, February). </w:t>
      </w:r>
      <w:r w:rsidRPr="00036195">
        <w:rPr>
          <w:i/>
          <w:color w:val="1A1A1A"/>
        </w:rPr>
        <w:t xml:space="preserve">Tennessee uses data to maximize early intervention services. </w:t>
      </w:r>
      <w:r w:rsidRPr="00036195">
        <w:rPr>
          <w:color w:val="1A1A1A"/>
        </w:rPr>
        <w:t>(National Center for Systemic Improvement [NCSI] Brief Report) Retrieved from: https://ncsi-library.wested.org/resources/215</w:t>
      </w:r>
    </w:p>
    <w:p w14:paraId="3C69988C" w14:textId="77777777" w:rsidR="00D15950" w:rsidRPr="00036195" w:rsidRDefault="00D15950" w:rsidP="00D15950">
      <w:pPr>
        <w:ind w:left="720" w:hanging="720"/>
        <w:rPr>
          <w:color w:val="1A1A1A"/>
        </w:rPr>
      </w:pPr>
      <w:proofErr w:type="spellStart"/>
      <w:r w:rsidRPr="00036195">
        <w:rPr>
          <w:color w:val="1A1A1A"/>
        </w:rPr>
        <w:t>Ruedel</w:t>
      </w:r>
      <w:proofErr w:type="spellEnd"/>
      <w:r w:rsidRPr="00036195">
        <w:rPr>
          <w:color w:val="1A1A1A"/>
        </w:rPr>
        <w:t xml:space="preserve">, K., </w:t>
      </w:r>
      <w:r w:rsidRPr="00036195">
        <w:rPr>
          <w:b/>
          <w:color w:val="1A1A1A"/>
        </w:rPr>
        <w:t>Nelson</w:t>
      </w:r>
      <w:r w:rsidRPr="00036195">
        <w:rPr>
          <w:color w:val="1A1A1A"/>
        </w:rPr>
        <w:t xml:space="preserve">, G., Bailey, T., Ferguson, A., Taylor, C., &amp; </w:t>
      </w:r>
      <w:proofErr w:type="spellStart"/>
      <w:r w:rsidRPr="00036195">
        <w:rPr>
          <w:color w:val="1A1A1A"/>
        </w:rPr>
        <w:t>Pargin</w:t>
      </w:r>
      <w:proofErr w:type="spellEnd"/>
      <w:r w:rsidRPr="00036195">
        <w:rPr>
          <w:color w:val="1A1A1A"/>
        </w:rPr>
        <w:t xml:space="preserve">, S. (2017, October). </w:t>
      </w:r>
      <w:r w:rsidRPr="00036195">
        <w:rPr>
          <w:i/>
          <w:color w:val="1A1A1A"/>
        </w:rPr>
        <w:t xml:space="preserve">Tennessee uses data to maximize early intervention services. </w:t>
      </w:r>
      <w:r w:rsidRPr="00036195">
        <w:rPr>
          <w:color w:val="1A1A1A"/>
        </w:rPr>
        <w:t>(NCSI Brief Report) Retrieved from: https://ncsi.wested.org/resources/state-spotlights/</w:t>
      </w:r>
    </w:p>
    <w:p w14:paraId="3A0E00EF" w14:textId="77777777" w:rsidR="00D15950" w:rsidRPr="00036195" w:rsidRDefault="00D15950" w:rsidP="00D15950">
      <w:pPr>
        <w:ind w:left="720" w:hanging="720"/>
        <w:rPr>
          <w:color w:val="1A1A1A"/>
        </w:rPr>
      </w:pPr>
      <w:proofErr w:type="spellStart"/>
      <w:r w:rsidRPr="00036195">
        <w:rPr>
          <w:color w:val="1A1A1A"/>
        </w:rPr>
        <w:t>Ruedel</w:t>
      </w:r>
      <w:proofErr w:type="spellEnd"/>
      <w:r w:rsidRPr="00036195">
        <w:rPr>
          <w:color w:val="1A1A1A"/>
        </w:rPr>
        <w:t xml:space="preserve">, K., </w:t>
      </w:r>
      <w:r w:rsidRPr="00036195">
        <w:rPr>
          <w:b/>
          <w:color w:val="1A1A1A"/>
        </w:rPr>
        <w:t>Nelson</w:t>
      </w:r>
      <w:r w:rsidRPr="00036195">
        <w:rPr>
          <w:color w:val="1A1A1A"/>
        </w:rPr>
        <w:t xml:space="preserve">, G., Bailey, T., Bradley-Black, K., Hoskins, M., &amp; Hussey, B. (2017, September). </w:t>
      </w:r>
      <w:r w:rsidRPr="00036195">
        <w:rPr>
          <w:i/>
          <w:color w:val="1A1A1A"/>
        </w:rPr>
        <w:t xml:space="preserve">North Carolina uses data to target improvement strategies. </w:t>
      </w:r>
      <w:r w:rsidRPr="00036195">
        <w:rPr>
          <w:color w:val="1A1A1A"/>
        </w:rPr>
        <w:t>(NCSI Brief Report) Retrieved from: https://ncsi.wested.org/resources/state-spotlights/</w:t>
      </w:r>
    </w:p>
    <w:p w14:paraId="4646B501" w14:textId="77777777" w:rsidR="00D15950" w:rsidRPr="00036195" w:rsidRDefault="00D15950" w:rsidP="00D15950">
      <w:pPr>
        <w:ind w:left="720" w:hanging="720"/>
        <w:rPr>
          <w:color w:val="1A1A1A"/>
        </w:rPr>
      </w:pPr>
      <w:proofErr w:type="spellStart"/>
      <w:r w:rsidRPr="00036195">
        <w:rPr>
          <w:color w:val="1A1A1A"/>
        </w:rPr>
        <w:t>Ruedel</w:t>
      </w:r>
      <w:proofErr w:type="spellEnd"/>
      <w:r w:rsidRPr="00036195">
        <w:rPr>
          <w:color w:val="1A1A1A"/>
        </w:rPr>
        <w:t xml:space="preserve">, K., </w:t>
      </w:r>
      <w:r w:rsidRPr="00036195">
        <w:rPr>
          <w:b/>
          <w:color w:val="1A1A1A"/>
        </w:rPr>
        <w:t>Nelson</w:t>
      </w:r>
      <w:r w:rsidRPr="00036195">
        <w:rPr>
          <w:color w:val="1A1A1A"/>
        </w:rPr>
        <w:t xml:space="preserve">, G., Bailey, T., Pierce, J., Jensen, W., Bowers, J., &amp; Alexander, A. (2017, July). </w:t>
      </w:r>
      <w:r w:rsidRPr="00036195">
        <w:rPr>
          <w:i/>
          <w:color w:val="1A1A1A"/>
        </w:rPr>
        <w:t xml:space="preserve">Nevada develops a communication protocol to connect stakeholders to initiatives. </w:t>
      </w:r>
      <w:r w:rsidRPr="00036195">
        <w:rPr>
          <w:color w:val="1A1A1A"/>
        </w:rPr>
        <w:t>(NCSI Brief Report) Retrieved from: https://ncsi.wested.org/resources/state-spotlights/</w:t>
      </w:r>
    </w:p>
    <w:p w14:paraId="219ABB96" w14:textId="77777777" w:rsidR="00D15950" w:rsidRPr="00036195" w:rsidRDefault="00D15950" w:rsidP="00D15950">
      <w:pPr>
        <w:ind w:left="720" w:hanging="720"/>
        <w:rPr>
          <w:color w:val="1A1A1A"/>
        </w:rPr>
      </w:pPr>
      <w:proofErr w:type="spellStart"/>
      <w:r w:rsidRPr="00036195">
        <w:rPr>
          <w:color w:val="1A1A1A"/>
        </w:rPr>
        <w:t>Ruedel</w:t>
      </w:r>
      <w:proofErr w:type="spellEnd"/>
      <w:r w:rsidRPr="00036195">
        <w:rPr>
          <w:color w:val="1A1A1A"/>
        </w:rPr>
        <w:t xml:space="preserve">, K., </w:t>
      </w:r>
      <w:r w:rsidRPr="00036195">
        <w:rPr>
          <w:b/>
          <w:color w:val="1A1A1A"/>
        </w:rPr>
        <w:t>Nelson</w:t>
      </w:r>
      <w:r w:rsidRPr="00036195">
        <w:rPr>
          <w:color w:val="1A1A1A"/>
        </w:rPr>
        <w:t xml:space="preserve">, G., Bailey, T., Ferguson, A., &amp; Casey, M. (2017, June). </w:t>
      </w:r>
      <w:r w:rsidRPr="00036195">
        <w:rPr>
          <w:i/>
          <w:color w:val="1A1A1A"/>
        </w:rPr>
        <w:t xml:space="preserve">Arizona uses data to maximize the use of funding. </w:t>
      </w:r>
      <w:r w:rsidRPr="00036195">
        <w:rPr>
          <w:color w:val="1A1A1A"/>
        </w:rPr>
        <w:t>(NCSI Brief Report) Retrieved from: https://ncsi.wested.org/resources/state-spotlights/</w:t>
      </w:r>
    </w:p>
    <w:p w14:paraId="481B2343" w14:textId="77777777" w:rsidR="00D15950" w:rsidRPr="00036195" w:rsidRDefault="00D15950" w:rsidP="00D15950">
      <w:pPr>
        <w:ind w:left="720" w:hanging="720"/>
        <w:rPr>
          <w:color w:val="1A1A1A"/>
        </w:rPr>
      </w:pPr>
      <w:proofErr w:type="spellStart"/>
      <w:r w:rsidRPr="00036195">
        <w:rPr>
          <w:color w:val="1A1A1A"/>
        </w:rPr>
        <w:t>Ruedel</w:t>
      </w:r>
      <w:proofErr w:type="spellEnd"/>
      <w:r w:rsidRPr="00036195">
        <w:rPr>
          <w:color w:val="1A1A1A"/>
        </w:rPr>
        <w:t xml:space="preserve">, K., </w:t>
      </w:r>
      <w:r w:rsidRPr="00036195">
        <w:rPr>
          <w:b/>
          <w:color w:val="1A1A1A"/>
        </w:rPr>
        <w:t>Nelson</w:t>
      </w:r>
      <w:r w:rsidRPr="00036195">
        <w:rPr>
          <w:color w:val="1A1A1A"/>
        </w:rPr>
        <w:t>, G., Bailey, T., Blackmon, D., Homberg, P., Beck, S., …</w:t>
      </w:r>
      <w:proofErr w:type="spellStart"/>
      <w:r w:rsidRPr="00036195">
        <w:rPr>
          <w:color w:val="1A1A1A"/>
        </w:rPr>
        <w:t>Stohr</w:t>
      </w:r>
      <w:proofErr w:type="spellEnd"/>
      <w:r w:rsidRPr="00036195">
        <w:rPr>
          <w:color w:val="1A1A1A"/>
        </w:rPr>
        <w:t xml:space="preserve">, A. (2017, May). </w:t>
      </w:r>
      <w:r w:rsidRPr="00036195">
        <w:rPr>
          <w:i/>
          <w:color w:val="1A1A1A"/>
        </w:rPr>
        <w:t xml:space="preserve">West Virginia increases graduation rates for students with disabilities. </w:t>
      </w:r>
      <w:r w:rsidRPr="00036195">
        <w:rPr>
          <w:color w:val="1A1A1A"/>
        </w:rPr>
        <w:t>(NCSI Brief Report) Retrieved from: https://ncsi.wested.org/resources/state-spotlights/</w:t>
      </w:r>
    </w:p>
    <w:p w14:paraId="54249CE7" w14:textId="77777777" w:rsidR="00D15950" w:rsidRPr="00036195" w:rsidRDefault="00D15950" w:rsidP="00D15950">
      <w:pPr>
        <w:ind w:left="684" w:hanging="684"/>
        <w:rPr>
          <w:color w:val="1A1A1A"/>
        </w:rPr>
      </w:pPr>
      <w:proofErr w:type="spellStart"/>
      <w:r w:rsidRPr="00036195">
        <w:rPr>
          <w:color w:val="1A1A1A"/>
        </w:rPr>
        <w:t>Ruedel</w:t>
      </w:r>
      <w:proofErr w:type="spellEnd"/>
      <w:r w:rsidRPr="00036195">
        <w:rPr>
          <w:color w:val="1A1A1A"/>
        </w:rPr>
        <w:t xml:space="preserve">, K., </w:t>
      </w:r>
      <w:r w:rsidRPr="00036195">
        <w:rPr>
          <w:b/>
          <w:color w:val="1A1A1A"/>
        </w:rPr>
        <w:t>Nelson</w:t>
      </w:r>
      <w:r w:rsidRPr="00036195">
        <w:rPr>
          <w:color w:val="1A1A1A"/>
        </w:rPr>
        <w:t xml:space="preserve">, G., Bailey, T., Brown, S., &amp; Feldmann, G. (2017, January). </w:t>
      </w:r>
      <w:r w:rsidRPr="00036195">
        <w:rPr>
          <w:i/>
          <w:color w:val="1A1A1A"/>
        </w:rPr>
        <w:t xml:space="preserve">Iowa increases buy-in for a state-identified assessment systems. </w:t>
      </w:r>
      <w:r w:rsidRPr="00036195">
        <w:rPr>
          <w:color w:val="1A1A1A"/>
        </w:rPr>
        <w:t xml:space="preserve">(NCSI Brief Report) Retrieved from: </w:t>
      </w:r>
      <w:r w:rsidRPr="00036195">
        <w:t>https://ncsi.wested.org/resources/state-spotlights/</w:t>
      </w:r>
    </w:p>
    <w:p w14:paraId="1BA42269" w14:textId="77777777" w:rsidR="00D15950" w:rsidRPr="00036195" w:rsidRDefault="00D15950" w:rsidP="00D15950">
      <w:pPr>
        <w:ind w:left="720" w:hanging="720"/>
        <w:rPr>
          <w:color w:val="1A1A1A"/>
        </w:rPr>
      </w:pPr>
      <w:proofErr w:type="spellStart"/>
      <w:r w:rsidRPr="00036195">
        <w:rPr>
          <w:color w:val="1A1A1A"/>
        </w:rPr>
        <w:t>Ruedel</w:t>
      </w:r>
      <w:proofErr w:type="spellEnd"/>
      <w:r w:rsidRPr="00036195">
        <w:rPr>
          <w:color w:val="1A1A1A"/>
        </w:rPr>
        <w:t xml:space="preserve">, K., </w:t>
      </w:r>
      <w:r w:rsidRPr="00036195">
        <w:rPr>
          <w:b/>
          <w:color w:val="1A1A1A"/>
        </w:rPr>
        <w:t>Nelson</w:t>
      </w:r>
      <w:r w:rsidRPr="00036195">
        <w:rPr>
          <w:color w:val="1A1A1A"/>
        </w:rPr>
        <w:t xml:space="preserve">, G., Bailey, T., &amp; Klein, E. (2016, December). </w:t>
      </w:r>
      <w:r w:rsidRPr="00036195">
        <w:rPr>
          <w:i/>
          <w:color w:val="1A1A1A"/>
        </w:rPr>
        <w:t>Rhode Island measures early outcomes toward a SIMR with screening and progress monitoring data.</w:t>
      </w:r>
      <w:r w:rsidRPr="00036195">
        <w:rPr>
          <w:color w:val="1A1A1A"/>
        </w:rPr>
        <w:t xml:space="preserve"> (NCSI Brief Report) Retrieved from: </w:t>
      </w:r>
      <w:r w:rsidRPr="00036195">
        <w:t>https://ncsi.wested.org/resources/state-spotlights/</w:t>
      </w:r>
    </w:p>
    <w:p w14:paraId="0D26F85A" w14:textId="005D763D" w:rsidR="00D15950" w:rsidRDefault="00D15950" w:rsidP="00D15950">
      <w:pPr>
        <w:ind w:left="720" w:hanging="720"/>
      </w:pPr>
      <w:r w:rsidRPr="00036195">
        <w:rPr>
          <w:b/>
          <w:color w:val="1A1A1A"/>
        </w:rPr>
        <w:t>Nelson</w:t>
      </w:r>
      <w:r w:rsidRPr="00036195">
        <w:rPr>
          <w:color w:val="1A1A1A"/>
        </w:rPr>
        <w:t xml:space="preserve">, G., &amp; Powell, S. R. (2016, January). </w:t>
      </w:r>
      <w:r w:rsidRPr="00036195">
        <w:rPr>
          <w:i/>
          <w:color w:val="1A1A1A"/>
        </w:rPr>
        <w:t>Trajectories of mathematics performance: From preschool to postsecondary.</w:t>
      </w:r>
      <w:r w:rsidRPr="00036195">
        <w:rPr>
          <w:color w:val="1A1A1A"/>
        </w:rPr>
        <w:t xml:space="preserve"> (Greater Texas Foundation Policy Brief). Retrieved from: </w:t>
      </w:r>
      <w:hyperlink r:id="rId69" w:history="1">
        <w:r w:rsidR="00505075" w:rsidRPr="00EA20AB">
          <w:rPr>
            <w:rStyle w:val="Hyperlink"/>
          </w:rPr>
          <w:t>http://www.greatertexasfoundation.org/wp-content/uploads/2016/02/MathBriefJan2016v2.pdf</w:t>
        </w:r>
      </w:hyperlink>
    </w:p>
    <w:p w14:paraId="0EB8257E" w14:textId="4876DEF7" w:rsidR="00044F91" w:rsidRPr="009F5696" w:rsidRDefault="00505075" w:rsidP="009F5696">
      <w:pPr>
        <w:ind w:left="720" w:hanging="720"/>
        <w:rPr>
          <w:color w:val="000000" w:themeColor="text1"/>
        </w:rPr>
      </w:pPr>
      <w:r w:rsidRPr="00992255">
        <w:rPr>
          <w:color w:val="000000" w:themeColor="text1"/>
          <w:shd w:val="clear" w:color="auto" w:fill="FFFFFF"/>
        </w:rPr>
        <w:t xml:space="preserve">Christ, T. J., </w:t>
      </w:r>
      <w:proofErr w:type="spellStart"/>
      <w:r w:rsidRPr="00992255">
        <w:rPr>
          <w:color w:val="000000" w:themeColor="text1"/>
          <w:shd w:val="clear" w:color="auto" w:fill="FFFFFF"/>
        </w:rPr>
        <w:t>Aranas</w:t>
      </w:r>
      <w:proofErr w:type="spellEnd"/>
      <w:r w:rsidRPr="00992255">
        <w:rPr>
          <w:color w:val="000000" w:themeColor="text1"/>
          <w:shd w:val="clear" w:color="auto" w:fill="FFFFFF"/>
        </w:rPr>
        <w:t xml:space="preserve">, Y., Johnson, L., </w:t>
      </w:r>
      <w:proofErr w:type="spellStart"/>
      <w:r w:rsidRPr="00992255">
        <w:rPr>
          <w:color w:val="000000" w:themeColor="text1"/>
          <w:shd w:val="clear" w:color="auto" w:fill="FFFFFF"/>
        </w:rPr>
        <w:t>Kember</w:t>
      </w:r>
      <w:proofErr w:type="spellEnd"/>
      <w:r w:rsidRPr="00992255">
        <w:rPr>
          <w:color w:val="000000" w:themeColor="text1"/>
          <w:shd w:val="clear" w:color="auto" w:fill="FFFFFF"/>
        </w:rPr>
        <w:t xml:space="preserve">, J., </w:t>
      </w:r>
      <w:proofErr w:type="spellStart"/>
      <w:r w:rsidRPr="00992255">
        <w:rPr>
          <w:color w:val="000000" w:themeColor="text1"/>
          <w:shd w:val="clear" w:color="auto" w:fill="FFFFFF"/>
        </w:rPr>
        <w:t>Kilgus</w:t>
      </w:r>
      <w:proofErr w:type="spellEnd"/>
      <w:r w:rsidRPr="00992255">
        <w:rPr>
          <w:color w:val="000000" w:themeColor="text1"/>
          <w:shd w:val="clear" w:color="auto" w:fill="FFFFFF"/>
        </w:rPr>
        <w:t>, S., Kiss, A., ... &amp; Newell, K. (2014). Formative Assessment System for Teachers Technical Manual. </w:t>
      </w:r>
      <w:r w:rsidRPr="00992255">
        <w:rPr>
          <w:i/>
          <w:iCs/>
          <w:color w:val="000000" w:themeColor="text1"/>
          <w:shd w:val="clear" w:color="auto" w:fill="FFFFFF"/>
        </w:rPr>
        <w:t xml:space="preserve">Minneapolis, MN: </w:t>
      </w:r>
      <w:proofErr w:type="spellStart"/>
      <w:r w:rsidRPr="00992255">
        <w:rPr>
          <w:i/>
          <w:iCs/>
          <w:color w:val="000000" w:themeColor="text1"/>
          <w:shd w:val="clear" w:color="auto" w:fill="FFFFFF"/>
        </w:rPr>
        <w:t>FastBridge</w:t>
      </w:r>
      <w:proofErr w:type="spellEnd"/>
      <w:r w:rsidRPr="00992255">
        <w:rPr>
          <w:i/>
          <w:iCs/>
          <w:color w:val="000000" w:themeColor="text1"/>
          <w:shd w:val="clear" w:color="auto" w:fill="FFFFFF"/>
        </w:rPr>
        <w:t xml:space="preserve"> Learning</w:t>
      </w:r>
      <w:r w:rsidRPr="00992255">
        <w:rPr>
          <w:color w:val="000000" w:themeColor="text1"/>
          <w:shd w:val="clear" w:color="auto" w:fill="FFFFFF"/>
        </w:rPr>
        <w:t>.</w:t>
      </w:r>
    </w:p>
    <w:p w14:paraId="55BE857A" w14:textId="77777777" w:rsidR="006D64A4" w:rsidRDefault="006D64A4">
      <w:pPr>
        <w:rPr>
          <w:sz w:val="26"/>
          <w:szCs w:val="2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92255" w:rsidRPr="00992255" w14:paraId="7305DCD3" w14:textId="77777777" w:rsidTr="00B324DA">
        <w:tc>
          <w:tcPr>
            <w:tcW w:w="9350" w:type="dxa"/>
          </w:tcPr>
          <w:p w14:paraId="7A784542" w14:textId="0D7E0078" w:rsidR="00B324DA" w:rsidRPr="00992255" w:rsidRDefault="00B324DA">
            <w:pPr>
              <w:rPr>
                <w:b/>
                <w:color w:val="000000" w:themeColor="text1"/>
                <w:sz w:val="26"/>
                <w:szCs w:val="26"/>
              </w:rPr>
            </w:pPr>
            <w:r w:rsidRPr="00992255">
              <w:rPr>
                <w:b/>
                <w:color w:val="000000" w:themeColor="text1"/>
                <w:sz w:val="26"/>
                <w:szCs w:val="26"/>
              </w:rPr>
              <w:t>SCHOLARLY PRESENTATIONS</w:t>
            </w:r>
            <w:r w:rsidR="00805881">
              <w:rPr>
                <w:b/>
                <w:color w:val="000000" w:themeColor="text1"/>
                <w:sz w:val="26"/>
                <w:szCs w:val="26"/>
              </w:rPr>
              <w:t xml:space="preserve"> (N = </w:t>
            </w:r>
            <w:r w:rsidR="00A075EE">
              <w:rPr>
                <w:b/>
                <w:color w:val="000000" w:themeColor="text1"/>
                <w:sz w:val="26"/>
                <w:szCs w:val="26"/>
              </w:rPr>
              <w:t>5</w:t>
            </w:r>
            <w:r w:rsidR="00B67565">
              <w:rPr>
                <w:b/>
                <w:color w:val="000000" w:themeColor="text1"/>
                <w:sz w:val="26"/>
                <w:szCs w:val="26"/>
              </w:rPr>
              <w:t>1</w:t>
            </w:r>
            <w:r w:rsidR="00805881">
              <w:rPr>
                <w:b/>
                <w:color w:val="000000" w:themeColor="text1"/>
                <w:sz w:val="26"/>
                <w:szCs w:val="26"/>
              </w:rPr>
              <w:t>)</w:t>
            </w:r>
          </w:p>
        </w:tc>
      </w:tr>
    </w:tbl>
    <w:p w14:paraId="56F5445F" w14:textId="31D915AC" w:rsidR="00505075" w:rsidRPr="00992255" w:rsidRDefault="00505075" w:rsidP="00505075">
      <w:pPr>
        <w:rPr>
          <w:i/>
          <w:color w:val="000000" w:themeColor="text1"/>
        </w:rPr>
      </w:pPr>
      <w:r w:rsidRPr="00992255">
        <w:rPr>
          <w:i/>
          <w:color w:val="000000" w:themeColor="text1"/>
          <w:vertAlign w:val="superscript"/>
        </w:rPr>
        <w:t>‡</w:t>
      </w:r>
      <w:r w:rsidRPr="00992255">
        <w:rPr>
          <w:i/>
          <w:color w:val="000000" w:themeColor="text1"/>
        </w:rPr>
        <w:t xml:space="preserve"> Indicates an Invited Presentation</w:t>
      </w:r>
    </w:p>
    <w:p w14:paraId="4638F3C8" w14:textId="77777777" w:rsidR="00505075" w:rsidRPr="00992255" w:rsidRDefault="00505075" w:rsidP="00505075">
      <w:pPr>
        <w:rPr>
          <w:i/>
          <w:color w:val="000000" w:themeColor="text1"/>
        </w:rPr>
      </w:pPr>
    </w:p>
    <w:p w14:paraId="267BE6DC" w14:textId="007E7501" w:rsidR="00B67565" w:rsidRDefault="00B67565" w:rsidP="00BE1A26">
      <w:pPr>
        <w:ind w:left="720" w:hanging="720"/>
        <w:rPr>
          <w:iCs/>
          <w:color w:val="000000" w:themeColor="text1"/>
        </w:rPr>
      </w:pPr>
      <w:r w:rsidRPr="00B67565">
        <w:rPr>
          <w:iCs/>
          <w:color w:val="000000" w:themeColor="text1"/>
        </w:rPr>
        <w:t xml:space="preserve">Fong, J., Drake, K., Sutherland, M., &amp; </w:t>
      </w:r>
      <w:r w:rsidRPr="00B67565">
        <w:rPr>
          <w:b/>
          <w:bCs/>
          <w:iCs/>
          <w:color w:val="000000" w:themeColor="text1"/>
        </w:rPr>
        <w:t>Nelson</w:t>
      </w:r>
      <w:r w:rsidRPr="00B67565">
        <w:rPr>
          <w:iCs/>
          <w:color w:val="000000" w:themeColor="text1"/>
        </w:rPr>
        <w:t>, G. (2025, October). </w:t>
      </w:r>
      <w:r w:rsidRPr="00B67565">
        <w:rPr>
          <w:i/>
          <w:iCs/>
          <w:color w:val="000000" w:themeColor="text1"/>
        </w:rPr>
        <w:t>Centering family voices in early math interventions</w:t>
      </w:r>
      <w:r w:rsidRPr="00B67565">
        <w:rPr>
          <w:iCs/>
          <w:color w:val="000000" w:themeColor="text1"/>
        </w:rPr>
        <w:t>. [Conference Presentation]. The Division for Early Childhood 41st Annual International Conference on Young Children with Disabilities and Their Families, Portland, OR</w:t>
      </w:r>
      <w:r>
        <w:rPr>
          <w:iCs/>
          <w:color w:val="000000" w:themeColor="text1"/>
        </w:rPr>
        <w:t>.</w:t>
      </w:r>
    </w:p>
    <w:p w14:paraId="7D490D2B" w14:textId="3A388CBC" w:rsidR="00A075EE" w:rsidRDefault="00A075EE" w:rsidP="00BE1A26">
      <w:pPr>
        <w:ind w:left="720" w:hanging="720"/>
        <w:rPr>
          <w:iCs/>
          <w:color w:val="000000" w:themeColor="text1"/>
        </w:rPr>
      </w:pPr>
      <w:r w:rsidRPr="00A075EE">
        <w:rPr>
          <w:iCs/>
          <w:color w:val="000000" w:themeColor="text1"/>
        </w:rPr>
        <w:t xml:space="preserve">Vander Tuin, M., Drake, K., Fong, J., Eason, S. H., Sutherland, M., &amp; </w:t>
      </w:r>
      <w:r w:rsidRPr="00A075EE">
        <w:rPr>
          <w:b/>
          <w:bCs/>
          <w:iCs/>
          <w:color w:val="000000" w:themeColor="text1"/>
        </w:rPr>
        <w:t>Nelson</w:t>
      </w:r>
      <w:r w:rsidRPr="00A075EE">
        <w:rPr>
          <w:iCs/>
          <w:color w:val="000000" w:themeColor="text1"/>
        </w:rPr>
        <w:t>, G.</w:t>
      </w:r>
      <w:r w:rsidRPr="00A075EE">
        <w:rPr>
          <w:b/>
          <w:bCs/>
          <w:iCs/>
          <w:color w:val="000000" w:themeColor="text1"/>
        </w:rPr>
        <w:t> </w:t>
      </w:r>
      <w:r w:rsidRPr="00A075EE">
        <w:rPr>
          <w:iCs/>
          <w:color w:val="000000" w:themeColor="text1"/>
        </w:rPr>
        <w:t>(2025, October). </w:t>
      </w:r>
      <w:r w:rsidRPr="00A075EE">
        <w:rPr>
          <w:i/>
          <w:iCs/>
          <w:color w:val="000000" w:themeColor="text1"/>
        </w:rPr>
        <w:t>Let's talk about math: Children with disabilities &amp; parent-child dialogue</w:t>
      </w:r>
      <w:r w:rsidRPr="00A075EE">
        <w:rPr>
          <w:iCs/>
          <w:color w:val="000000" w:themeColor="text1"/>
        </w:rPr>
        <w:t xml:space="preserve"> [Accepted conference presentation]. The Division for Early Childhood </w:t>
      </w:r>
      <w:r w:rsidRPr="00A075EE">
        <w:rPr>
          <w:iCs/>
          <w:color w:val="000000" w:themeColor="text1"/>
        </w:rPr>
        <w:lastRenderedPageBreak/>
        <w:t>41st Annual International Conference on Young Children with Disabilities and Their Families, Portland, OR. </w:t>
      </w:r>
    </w:p>
    <w:p w14:paraId="1E9BFA11" w14:textId="1648AE07" w:rsidR="00B56A73" w:rsidRDefault="00B56A73" w:rsidP="00BE1A26">
      <w:pPr>
        <w:ind w:left="720" w:hanging="720"/>
        <w:rPr>
          <w:iCs/>
          <w:color w:val="000000" w:themeColor="text1"/>
        </w:rPr>
      </w:pPr>
      <w:r w:rsidRPr="00B56A73">
        <w:rPr>
          <w:iCs/>
          <w:color w:val="000000" w:themeColor="text1"/>
        </w:rPr>
        <w:t>Devlin, B. L.,</w:t>
      </w:r>
      <w:r w:rsidRPr="00B56A73">
        <w:rPr>
          <w:b/>
          <w:bCs/>
          <w:iCs/>
          <w:color w:val="000000" w:themeColor="text1"/>
        </w:rPr>
        <w:t> </w:t>
      </w:r>
      <w:r w:rsidRPr="00B56A73">
        <w:rPr>
          <w:iCs/>
          <w:color w:val="000000" w:themeColor="text1"/>
        </w:rPr>
        <w:t xml:space="preserve">Carter, H., Fong, J., Drake, K., Sutherland, M., Schmitt, S. A., Jimenez, B., Clarke, B., </w:t>
      </w:r>
      <w:r w:rsidRPr="00B56A73">
        <w:rPr>
          <w:b/>
          <w:bCs/>
          <w:iCs/>
          <w:color w:val="000000" w:themeColor="text1"/>
        </w:rPr>
        <w:t>Nelson</w:t>
      </w:r>
      <w:r w:rsidRPr="00B56A73">
        <w:rPr>
          <w:iCs/>
          <w:color w:val="000000" w:themeColor="text1"/>
        </w:rPr>
        <w:t>, G. (2025, June). Incorporating parent feedback in the iterative design of a home math intervention for children with developmental delays. In L. Meng &amp; J. Yun-Chen Chan (Chairs), </w:t>
      </w:r>
      <w:r w:rsidRPr="00B56A73">
        <w:rPr>
          <w:i/>
          <w:iCs/>
          <w:color w:val="000000" w:themeColor="text1"/>
        </w:rPr>
        <w:t>Addressing mathematical learning challenges: Assessments, interventions, and strategies to support students with diverse needs. </w:t>
      </w:r>
      <w:r w:rsidRPr="00B56A73">
        <w:rPr>
          <w:iCs/>
          <w:color w:val="000000" w:themeColor="text1"/>
        </w:rPr>
        <w:t>Paper presented at the 2025 meeting of the Mathematical Cognition and Learning Society (MCLS), Ting Kok, Hong Kong.</w:t>
      </w:r>
    </w:p>
    <w:p w14:paraId="78B6AE08" w14:textId="77777777" w:rsidR="00E07EC1" w:rsidRDefault="00E07EC1" w:rsidP="00E07EC1">
      <w:pPr>
        <w:ind w:left="720" w:hanging="720"/>
        <w:rPr>
          <w:iCs/>
          <w:color w:val="000000" w:themeColor="text1"/>
        </w:rPr>
      </w:pPr>
      <w:r w:rsidRPr="005E0383">
        <w:rPr>
          <w:iCs/>
          <w:color w:val="000000" w:themeColor="text1"/>
        </w:rPr>
        <w:t xml:space="preserve">Vander Tuin, M., Eason, S. H., Drake, K., Fong, J., &amp; </w:t>
      </w:r>
      <w:r w:rsidRPr="005E0383">
        <w:rPr>
          <w:b/>
          <w:bCs/>
          <w:iCs/>
          <w:color w:val="000000" w:themeColor="text1"/>
        </w:rPr>
        <w:t>Nelson</w:t>
      </w:r>
      <w:r w:rsidRPr="005E0383">
        <w:rPr>
          <w:iCs/>
          <w:color w:val="000000" w:themeColor="text1"/>
        </w:rPr>
        <w:t>, G. (2025, June). </w:t>
      </w:r>
      <w:r w:rsidRPr="005E0383">
        <w:rPr>
          <w:i/>
          <w:iCs/>
          <w:color w:val="000000" w:themeColor="text1"/>
        </w:rPr>
        <w:t>Adaptations to a math talk coding manual for children with disabilities.</w:t>
      </w:r>
      <w:r w:rsidRPr="005E0383">
        <w:rPr>
          <w:iCs/>
          <w:color w:val="000000" w:themeColor="text1"/>
        </w:rPr>
        <w:t> [Poster presentation]. Mathematical Cognition and Learning Society Conference, Hong Kong S.A.R., China.</w:t>
      </w:r>
    </w:p>
    <w:p w14:paraId="1D253AF0" w14:textId="1213A34F" w:rsidR="00E07EC1" w:rsidRDefault="00E07EC1" w:rsidP="00BE1A26">
      <w:pPr>
        <w:ind w:left="720" w:hanging="720"/>
        <w:rPr>
          <w:iCs/>
          <w:color w:val="000000" w:themeColor="text1"/>
        </w:rPr>
      </w:pPr>
      <w:r w:rsidRPr="00E07EC1">
        <w:rPr>
          <w:iCs/>
          <w:color w:val="000000" w:themeColor="text1"/>
        </w:rPr>
        <w:t xml:space="preserve">Devlin, B. L., Fong, J., Sutherland, M., Drake, K., Carter, H., </w:t>
      </w:r>
      <w:r w:rsidRPr="00E07EC1">
        <w:rPr>
          <w:b/>
          <w:bCs/>
          <w:iCs/>
          <w:color w:val="000000" w:themeColor="text1"/>
        </w:rPr>
        <w:t>Nelson</w:t>
      </w:r>
      <w:r w:rsidRPr="00E07EC1">
        <w:rPr>
          <w:iCs/>
          <w:color w:val="000000" w:themeColor="text1"/>
        </w:rPr>
        <w:t>, G. (2025, May). </w:t>
      </w:r>
      <w:r w:rsidRPr="00E07EC1">
        <w:rPr>
          <w:i/>
          <w:iCs/>
          <w:color w:val="000000" w:themeColor="text1"/>
        </w:rPr>
        <w:t>Parent-reported facilitators and barriers to home math interventions for young children with disabilities</w:t>
      </w:r>
      <w:r>
        <w:rPr>
          <w:i/>
          <w:iCs/>
          <w:color w:val="000000" w:themeColor="text1"/>
        </w:rPr>
        <w:t>.</w:t>
      </w:r>
      <w:r w:rsidRPr="00E07EC1">
        <w:rPr>
          <w:iCs/>
          <w:color w:val="000000" w:themeColor="text1"/>
        </w:rPr>
        <w:t> [Poster Presentation]. Society for Research in Child Development, Minneapolis, MN. </w:t>
      </w:r>
    </w:p>
    <w:p w14:paraId="1236EE69" w14:textId="25753955" w:rsidR="00E07EC1" w:rsidRDefault="00E07EC1" w:rsidP="00BE1A26">
      <w:pPr>
        <w:ind w:left="720" w:hanging="720"/>
        <w:rPr>
          <w:iCs/>
          <w:color w:val="000000" w:themeColor="text1"/>
        </w:rPr>
      </w:pPr>
      <w:r w:rsidRPr="00E07EC1">
        <w:rPr>
          <w:iCs/>
          <w:color w:val="000000" w:themeColor="text1"/>
        </w:rPr>
        <w:t xml:space="preserve">Drake, K., Kosty, D., Fong, J., Schmitt, S., Jimenez, B., Sutherland, M., &amp; </w:t>
      </w:r>
      <w:r w:rsidRPr="00E07EC1">
        <w:rPr>
          <w:b/>
          <w:bCs/>
          <w:iCs/>
          <w:color w:val="000000" w:themeColor="text1"/>
        </w:rPr>
        <w:t>Nelson</w:t>
      </w:r>
      <w:r w:rsidRPr="00E07EC1">
        <w:rPr>
          <w:iCs/>
          <w:color w:val="000000" w:themeColor="text1"/>
        </w:rPr>
        <w:t>, G. (2025, May). </w:t>
      </w:r>
      <w:r w:rsidRPr="00E07EC1">
        <w:rPr>
          <w:i/>
          <w:iCs/>
          <w:color w:val="000000" w:themeColor="text1"/>
        </w:rPr>
        <w:t>Validating a home mathematics survey for parents of children with disabilities.</w:t>
      </w:r>
      <w:r w:rsidRPr="00E07EC1">
        <w:rPr>
          <w:iCs/>
          <w:color w:val="000000" w:themeColor="text1"/>
        </w:rPr>
        <w:t xml:space="preserve"> [Poster Presentation]. Society for Research in Child Development, Minneapolis, MN. </w:t>
      </w:r>
    </w:p>
    <w:p w14:paraId="0BDB4D82" w14:textId="77777777" w:rsidR="00CA6644" w:rsidRDefault="001F475D" w:rsidP="00CA6644">
      <w:pPr>
        <w:ind w:left="720" w:hanging="720"/>
        <w:rPr>
          <w:iCs/>
          <w:color w:val="000000" w:themeColor="text1"/>
        </w:rPr>
      </w:pPr>
      <w:r w:rsidRPr="001F475D">
        <w:rPr>
          <w:iCs/>
          <w:color w:val="000000" w:themeColor="text1"/>
        </w:rPr>
        <w:t xml:space="preserve">Fong, J., Sutherland, M., &amp; </w:t>
      </w:r>
      <w:r w:rsidRPr="001F475D">
        <w:rPr>
          <w:b/>
          <w:bCs/>
          <w:iCs/>
          <w:color w:val="000000" w:themeColor="text1"/>
        </w:rPr>
        <w:t>Nelson</w:t>
      </w:r>
      <w:r w:rsidRPr="001F475D">
        <w:rPr>
          <w:iCs/>
          <w:color w:val="000000" w:themeColor="text1"/>
        </w:rPr>
        <w:t xml:space="preserve">, G. (2025, February 20). </w:t>
      </w:r>
      <w:r w:rsidRPr="00313C0D">
        <w:rPr>
          <w:i/>
          <w:color w:val="000000" w:themeColor="text1"/>
        </w:rPr>
        <w:t>It takes a village: Engaging families in home math activities</w:t>
      </w:r>
      <w:r w:rsidRPr="001F475D">
        <w:rPr>
          <w:iCs/>
          <w:color w:val="000000" w:themeColor="text1"/>
        </w:rPr>
        <w:t xml:space="preserve"> [Poster Presentation]. National Association of School Psychologists Annual Convention, Seattle, WA, United States.</w:t>
      </w:r>
    </w:p>
    <w:p w14:paraId="34D00CC1" w14:textId="0222CB3B" w:rsidR="00CA6644" w:rsidRPr="00CA6644" w:rsidRDefault="00CA6644" w:rsidP="00CA6644">
      <w:pPr>
        <w:ind w:left="720" w:hanging="720"/>
        <w:rPr>
          <w:iCs/>
          <w:color w:val="000000" w:themeColor="text1"/>
        </w:rPr>
      </w:pPr>
      <w:r>
        <w:t xml:space="preserve">Shanley, L., Light, A.M., </w:t>
      </w:r>
      <w:proofErr w:type="spellStart"/>
      <w:r>
        <w:t>Ketterlin</w:t>
      </w:r>
      <w:proofErr w:type="spellEnd"/>
      <w:r>
        <w:t xml:space="preserve"> Geller, L., Clarke, B., &amp; </w:t>
      </w:r>
      <w:r w:rsidRPr="00CA6644">
        <w:rPr>
          <w:b/>
          <w:bCs/>
        </w:rPr>
        <w:t>Nelson</w:t>
      </w:r>
      <w:r>
        <w:t>, G.</w:t>
      </w:r>
      <w:r w:rsidRPr="068F9649">
        <w:t xml:space="preserve"> (</w:t>
      </w:r>
      <w:r>
        <w:t>2025</w:t>
      </w:r>
      <w:r w:rsidRPr="068F9649">
        <w:t xml:space="preserve">). </w:t>
      </w:r>
      <w:r w:rsidRPr="00CA6644">
        <w:rPr>
          <w:i/>
          <w:iCs/>
        </w:rPr>
        <w:t xml:space="preserve">Patterns of student responding to curriculum embedded fraction assessments. </w:t>
      </w:r>
      <w:r w:rsidRPr="068F9649">
        <w:t>[Poster presentation]. The Pacific Coast Research Conference, Coronado, CA.</w:t>
      </w:r>
    </w:p>
    <w:p w14:paraId="05EF9FA3" w14:textId="046CF00E" w:rsidR="00BE1A26" w:rsidRPr="00293617" w:rsidRDefault="00BE1A26" w:rsidP="00BE1A26">
      <w:pPr>
        <w:ind w:left="720" w:hanging="720"/>
        <w:rPr>
          <w:iCs/>
          <w:color w:val="000000" w:themeColor="text1"/>
        </w:rPr>
      </w:pPr>
      <w:r>
        <w:rPr>
          <w:iCs/>
          <w:color w:val="000000" w:themeColor="text1"/>
        </w:rPr>
        <w:t xml:space="preserve">Lesner, T., </w:t>
      </w:r>
      <w:r w:rsidRPr="0022634D">
        <w:rPr>
          <w:b/>
          <w:bCs/>
          <w:iCs/>
          <w:color w:val="000000" w:themeColor="text1"/>
        </w:rPr>
        <w:t>Nelson</w:t>
      </w:r>
      <w:r>
        <w:rPr>
          <w:iCs/>
          <w:color w:val="000000" w:themeColor="text1"/>
        </w:rPr>
        <w:t>, G., Sutherland, &amp; Clarke, B. (</w:t>
      </w:r>
      <w:r>
        <w:rPr>
          <w:rFonts w:ascii="Times" w:hAnsi="Times" w:cs="Times"/>
          <w:color w:val="000000"/>
          <w:shd w:val="clear" w:color="auto" w:fill="FFFFFF"/>
        </w:rPr>
        <w:t>2024, June 26-28</w:t>
      </w:r>
      <w:r>
        <w:rPr>
          <w:iCs/>
          <w:color w:val="000000" w:themeColor="text1"/>
        </w:rPr>
        <w:t xml:space="preserve">). </w:t>
      </w:r>
      <w:r w:rsidR="000E6DF7" w:rsidRPr="000E6DF7">
        <w:rPr>
          <w:iCs/>
          <w:color w:val="000000" w:themeColor="text1"/>
        </w:rPr>
        <w:t xml:space="preserve">Developing a </w:t>
      </w:r>
      <w:proofErr w:type="gramStart"/>
      <w:r w:rsidR="000E6DF7" w:rsidRPr="000E6DF7">
        <w:rPr>
          <w:iCs/>
          <w:color w:val="000000" w:themeColor="text1"/>
        </w:rPr>
        <w:t>second grade</w:t>
      </w:r>
      <w:proofErr w:type="gramEnd"/>
      <w:r w:rsidR="000E6DF7" w:rsidRPr="000E6DF7">
        <w:rPr>
          <w:iCs/>
          <w:color w:val="000000" w:themeColor="text1"/>
        </w:rPr>
        <w:t xml:space="preserve"> mathematics intervention with attention to mathematics vocabulary</w:t>
      </w:r>
      <w:r w:rsidR="000E6DF7">
        <w:rPr>
          <w:iCs/>
          <w:color w:val="000000" w:themeColor="text1"/>
        </w:rPr>
        <w:t xml:space="preserve">. </w:t>
      </w:r>
      <w:r>
        <w:rPr>
          <w:iCs/>
          <w:color w:val="000000" w:themeColor="text1"/>
        </w:rPr>
        <w:t xml:space="preserve">In </w:t>
      </w:r>
      <w:r w:rsidR="000E6DF7">
        <w:rPr>
          <w:iCs/>
          <w:color w:val="000000" w:themeColor="text1"/>
        </w:rPr>
        <w:t>D</w:t>
      </w:r>
      <w:r>
        <w:rPr>
          <w:iCs/>
          <w:color w:val="000000" w:themeColor="text1"/>
        </w:rPr>
        <w:t xml:space="preserve">. </w:t>
      </w:r>
      <w:r w:rsidR="000E6DF7">
        <w:rPr>
          <w:iCs/>
          <w:color w:val="000000" w:themeColor="text1"/>
        </w:rPr>
        <w:t>Lariviere</w:t>
      </w:r>
      <w:r>
        <w:rPr>
          <w:iCs/>
          <w:color w:val="000000" w:themeColor="text1"/>
        </w:rPr>
        <w:t xml:space="preserve"> (Chair), </w:t>
      </w:r>
      <w:r w:rsidR="000E6DF7" w:rsidRPr="000E6DF7">
        <w:rPr>
          <w:i/>
          <w:color w:val="000000" w:themeColor="text1"/>
        </w:rPr>
        <w:t>Mathematics Vocabulary: Complexities to Consider in Intervention and Assessment</w:t>
      </w:r>
      <w:r>
        <w:rPr>
          <w:i/>
          <w:color w:val="000000" w:themeColor="text1"/>
        </w:rPr>
        <w:t xml:space="preserve">. </w:t>
      </w:r>
      <w:r>
        <w:rPr>
          <w:iCs/>
          <w:color w:val="000000" w:themeColor="text1"/>
        </w:rPr>
        <w:t>[</w:t>
      </w:r>
      <w:r w:rsidR="000E6DF7">
        <w:rPr>
          <w:iCs/>
          <w:color w:val="000000" w:themeColor="text1"/>
        </w:rPr>
        <w:t>Symposium</w:t>
      </w:r>
      <w:r>
        <w:rPr>
          <w:iCs/>
          <w:color w:val="000000" w:themeColor="text1"/>
        </w:rPr>
        <w:t xml:space="preserve">]. </w:t>
      </w:r>
      <w:r w:rsidR="000E6DF7">
        <w:rPr>
          <w:rFonts w:ascii="Times" w:hAnsi="Times" w:cs="Times"/>
          <w:color w:val="000000"/>
          <w:shd w:val="clear" w:color="auto" w:fill="FFFFFF"/>
        </w:rPr>
        <w:t>Mathematical Cognition and Learning Society, Washington, DC. </w:t>
      </w:r>
    </w:p>
    <w:p w14:paraId="605E2425" w14:textId="1A73B2F1" w:rsidR="00882815" w:rsidRDefault="00882815" w:rsidP="00FA508F">
      <w:pPr>
        <w:ind w:left="720" w:hanging="720"/>
        <w:rPr>
          <w:rFonts w:ascii="Times" w:hAnsi="Times" w:cs="Times"/>
          <w:color w:val="000000"/>
          <w:shd w:val="clear" w:color="auto" w:fill="FFFFFF"/>
        </w:rPr>
      </w:pPr>
      <w:r>
        <w:rPr>
          <w:rFonts w:ascii="Times" w:hAnsi="Times" w:cs="Times"/>
          <w:color w:val="000000"/>
          <w:shd w:val="clear" w:color="auto" w:fill="FFFFFF"/>
        </w:rPr>
        <w:t xml:space="preserve">Wilke, E., Cook, M., Lesner, T., Sutherland, M., Fong, J., Vander Tuin, M., Drake, K., &amp; </w:t>
      </w:r>
      <w:r w:rsidRPr="00882815">
        <w:rPr>
          <w:rFonts w:ascii="Times" w:hAnsi="Times" w:cs="Times"/>
          <w:b/>
          <w:bCs/>
          <w:color w:val="000000"/>
          <w:shd w:val="clear" w:color="auto" w:fill="FFFFFF"/>
        </w:rPr>
        <w:t>Nelson</w:t>
      </w:r>
      <w:r>
        <w:rPr>
          <w:rFonts w:ascii="Times" w:hAnsi="Times" w:cs="Times"/>
          <w:color w:val="000000"/>
          <w:shd w:val="clear" w:color="auto" w:fill="FFFFFF"/>
        </w:rPr>
        <w:t>, G. (2024, June 26-28). </w:t>
      </w:r>
      <w:r>
        <w:rPr>
          <w:rFonts w:ascii="Times" w:hAnsi="Times" w:cs="Times"/>
          <w:i/>
          <w:iCs/>
          <w:color w:val="000000"/>
          <w:shd w:val="clear" w:color="auto" w:fill="FFFFFF"/>
        </w:rPr>
        <w:t>Home numeracy and developmental delay: Lessons learned through a collaborative design proces</w:t>
      </w:r>
      <w:r w:rsidRPr="00882815">
        <w:rPr>
          <w:rFonts w:ascii="Times" w:hAnsi="Times" w:cs="Times"/>
          <w:i/>
          <w:iCs/>
          <w:color w:val="000000"/>
          <w:shd w:val="clear" w:color="auto" w:fill="FFFFFF"/>
        </w:rPr>
        <w:t>s</w:t>
      </w:r>
      <w:r>
        <w:rPr>
          <w:rFonts w:ascii="Times" w:hAnsi="Times" w:cs="Times"/>
          <w:color w:val="000000"/>
          <w:shd w:val="clear" w:color="auto" w:fill="FFFFFF"/>
        </w:rPr>
        <w:t> [Poster presentation]. Mathematical Cognition and Learning Society, Washington, DC. </w:t>
      </w:r>
    </w:p>
    <w:p w14:paraId="002E4329" w14:textId="77777777" w:rsidR="00BE1A26" w:rsidRDefault="00BE1A26" w:rsidP="00BE1A26">
      <w:pPr>
        <w:ind w:left="720" w:hanging="720"/>
        <w:rPr>
          <w:iCs/>
          <w:color w:val="000000" w:themeColor="text1"/>
        </w:rPr>
      </w:pPr>
      <w:r w:rsidRPr="00720071">
        <w:rPr>
          <w:iCs/>
          <w:color w:val="000000" w:themeColor="text1"/>
        </w:rPr>
        <w:t xml:space="preserve">Vander Tuin, M., </w:t>
      </w:r>
      <w:r w:rsidRPr="00720071">
        <w:rPr>
          <w:b/>
          <w:bCs/>
          <w:iCs/>
          <w:color w:val="000000" w:themeColor="text1"/>
        </w:rPr>
        <w:t>Nelson</w:t>
      </w:r>
      <w:r w:rsidRPr="00720071">
        <w:rPr>
          <w:iCs/>
          <w:color w:val="000000" w:themeColor="text1"/>
        </w:rPr>
        <w:t xml:space="preserve">, G., &amp; </w:t>
      </w:r>
      <w:proofErr w:type="spellStart"/>
      <w:r w:rsidRPr="00720071">
        <w:rPr>
          <w:iCs/>
          <w:color w:val="000000" w:themeColor="text1"/>
        </w:rPr>
        <w:t>Ndungu</w:t>
      </w:r>
      <w:proofErr w:type="spellEnd"/>
      <w:r w:rsidRPr="00720071">
        <w:rPr>
          <w:iCs/>
          <w:color w:val="000000" w:themeColor="text1"/>
        </w:rPr>
        <w:t xml:space="preserve">, L. (2024, June 26-28). </w:t>
      </w:r>
      <w:r w:rsidRPr="00720071">
        <w:rPr>
          <w:i/>
          <w:color w:val="000000" w:themeColor="text1"/>
        </w:rPr>
        <w:t>Developing a rubric to evaluate how researchers report on the development of caregiver training: A systematic review.</w:t>
      </w:r>
      <w:r w:rsidRPr="00720071">
        <w:rPr>
          <w:iCs/>
          <w:color w:val="000000" w:themeColor="text1"/>
        </w:rPr>
        <w:t xml:space="preserve"> [Poster presentation]. The Mathematical Cognition and Learning Society Conference, Washington D.C., U.S.</w:t>
      </w:r>
    </w:p>
    <w:p w14:paraId="01D4E240" w14:textId="5BAEEA44" w:rsidR="00157894" w:rsidRDefault="00157894" w:rsidP="00FA508F">
      <w:pPr>
        <w:ind w:left="720" w:hanging="720"/>
        <w:rPr>
          <w:color w:val="242424"/>
          <w:bdr w:val="none" w:sz="0" w:space="0" w:color="auto" w:frame="1"/>
          <w:shd w:val="clear" w:color="auto" w:fill="FFFFFF"/>
        </w:rPr>
      </w:pPr>
      <w:r w:rsidRPr="00157894">
        <w:rPr>
          <w:color w:val="242424"/>
          <w:bdr w:val="none" w:sz="0" w:space="0" w:color="auto" w:frame="1"/>
          <w:shd w:val="clear" w:color="auto" w:fill="FFFFFF"/>
        </w:rPr>
        <w:t>Vander Tuin, M.,</w:t>
      </w:r>
      <w:r>
        <w:rPr>
          <w:color w:val="242424"/>
          <w:bdr w:val="none" w:sz="0" w:space="0" w:color="auto" w:frame="1"/>
          <w:shd w:val="clear" w:color="auto" w:fill="FFFFFF"/>
        </w:rPr>
        <w:t xml:space="preserve"> &amp; </w:t>
      </w:r>
      <w:r w:rsidRPr="00157894">
        <w:rPr>
          <w:b/>
          <w:bCs/>
          <w:color w:val="242424"/>
          <w:bdr w:val="none" w:sz="0" w:space="0" w:color="auto" w:frame="1"/>
          <w:shd w:val="clear" w:color="auto" w:fill="FFFFFF"/>
        </w:rPr>
        <w:t>Nelson</w:t>
      </w:r>
      <w:r>
        <w:rPr>
          <w:color w:val="242424"/>
          <w:bdr w:val="none" w:sz="0" w:space="0" w:color="auto" w:frame="1"/>
          <w:shd w:val="clear" w:color="auto" w:fill="FFFFFF"/>
        </w:rPr>
        <w:t xml:space="preserve">, G. (2024, March). </w:t>
      </w:r>
      <w:r w:rsidRPr="00157894">
        <w:rPr>
          <w:i/>
          <w:iCs/>
          <w:color w:val="242424"/>
          <w:bdr w:val="none" w:sz="0" w:space="0" w:color="auto" w:frame="1"/>
          <w:shd w:val="clear" w:color="auto" w:fill="FFFFFF"/>
        </w:rPr>
        <w:t>Best practices for caregiver training in interventions: A gap in research reporting.</w:t>
      </w:r>
      <w:r>
        <w:rPr>
          <w:color w:val="242424"/>
          <w:bdr w:val="none" w:sz="0" w:space="0" w:color="auto" w:frame="1"/>
          <w:shd w:val="clear" w:color="auto" w:fill="FFFFFF"/>
        </w:rPr>
        <w:t xml:space="preserve"> [Poster presentation]. Texas Early Childhood Summit, College Station, Texas. </w:t>
      </w:r>
    </w:p>
    <w:p w14:paraId="32794611" w14:textId="4811BAA8" w:rsidR="00BA4C38" w:rsidRPr="00BA4C38" w:rsidRDefault="00BA4C38" w:rsidP="00FA508F">
      <w:pPr>
        <w:ind w:left="720" w:hanging="720"/>
        <w:rPr>
          <w:iCs/>
          <w:color w:val="000000" w:themeColor="text1"/>
        </w:rPr>
      </w:pPr>
      <w:r w:rsidRPr="00BA4C38">
        <w:rPr>
          <w:iCs/>
          <w:color w:val="000000" w:themeColor="text1"/>
        </w:rPr>
        <w:t xml:space="preserve">Cook, M., Wilke, E. J., </w:t>
      </w:r>
      <w:r w:rsidRPr="00BA4C38">
        <w:rPr>
          <w:b/>
          <w:bCs/>
          <w:iCs/>
          <w:color w:val="000000" w:themeColor="text1"/>
        </w:rPr>
        <w:t>Nelson</w:t>
      </w:r>
      <w:r w:rsidRPr="00BA4C38">
        <w:rPr>
          <w:iCs/>
          <w:color w:val="000000" w:themeColor="text1"/>
        </w:rPr>
        <w:t xml:space="preserve">, G., Lesner, T., Kosty, D., &amp; Clarke, B. </w:t>
      </w:r>
      <w:r>
        <w:rPr>
          <w:iCs/>
          <w:color w:val="000000" w:themeColor="text1"/>
        </w:rPr>
        <w:t xml:space="preserve">(2024). </w:t>
      </w:r>
      <w:r>
        <w:rPr>
          <w:i/>
          <w:color w:val="000000" w:themeColor="text1"/>
        </w:rPr>
        <w:t>Exploring assessment of rational number sense for 6</w:t>
      </w:r>
      <w:r w:rsidRPr="00BA4C38">
        <w:rPr>
          <w:i/>
          <w:color w:val="000000" w:themeColor="text1"/>
          <w:vertAlign w:val="superscript"/>
        </w:rPr>
        <w:t>th</w:t>
      </w:r>
      <w:r>
        <w:rPr>
          <w:i/>
          <w:color w:val="000000" w:themeColor="text1"/>
        </w:rPr>
        <w:t xml:space="preserve"> graders with math difficulties</w:t>
      </w:r>
      <w:r w:rsidRPr="009545F3">
        <w:rPr>
          <w:i/>
          <w:color w:val="000000" w:themeColor="text1"/>
        </w:rPr>
        <w:t>.</w:t>
      </w:r>
      <w:r w:rsidRPr="009545F3">
        <w:rPr>
          <w:b/>
          <w:bCs/>
          <w:i/>
          <w:color w:val="000000" w:themeColor="text1"/>
        </w:rPr>
        <w:t xml:space="preserve"> </w:t>
      </w:r>
      <w:r>
        <w:rPr>
          <w:iCs/>
          <w:color w:val="000000" w:themeColor="text1"/>
        </w:rPr>
        <w:t xml:space="preserve">[Poster presentation]. The </w:t>
      </w:r>
      <w:r>
        <w:rPr>
          <w:color w:val="000000" w:themeColor="text1"/>
        </w:rPr>
        <w:t>Pacific Coast Research Conference</w:t>
      </w:r>
      <w:r>
        <w:rPr>
          <w:iCs/>
          <w:color w:val="000000" w:themeColor="text1"/>
        </w:rPr>
        <w:t>, Coronado, CA.</w:t>
      </w:r>
    </w:p>
    <w:p w14:paraId="60AA6F99" w14:textId="4CB3296D" w:rsidR="00FA508F" w:rsidRPr="00293617" w:rsidRDefault="00FA508F" w:rsidP="00FA508F">
      <w:pPr>
        <w:ind w:left="720" w:hanging="720"/>
        <w:rPr>
          <w:iCs/>
          <w:color w:val="000000" w:themeColor="text1"/>
        </w:rPr>
      </w:pPr>
      <w:r w:rsidRPr="0022634D">
        <w:rPr>
          <w:b/>
          <w:bCs/>
          <w:iCs/>
          <w:color w:val="000000" w:themeColor="text1"/>
        </w:rPr>
        <w:lastRenderedPageBreak/>
        <w:t>Nelson</w:t>
      </w:r>
      <w:r>
        <w:rPr>
          <w:iCs/>
          <w:color w:val="000000" w:themeColor="text1"/>
        </w:rPr>
        <w:t xml:space="preserve">, G., Lesner, T., Sutherland, M., Manji, B., &amp; Clarke, B. (2024, Jan 31-Feb 2). </w:t>
      </w:r>
      <w:r w:rsidR="00E65A6B" w:rsidRPr="000E6DF7">
        <w:rPr>
          <w:iCs/>
          <w:color w:val="000000" w:themeColor="text1"/>
        </w:rPr>
        <w:t xml:space="preserve">Developing a </w:t>
      </w:r>
      <w:proofErr w:type="gramStart"/>
      <w:r w:rsidR="00E65A6B" w:rsidRPr="000E6DF7">
        <w:rPr>
          <w:iCs/>
          <w:color w:val="000000" w:themeColor="text1"/>
        </w:rPr>
        <w:t>second grade</w:t>
      </w:r>
      <w:proofErr w:type="gramEnd"/>
      <w:r w:rsidR="00E65A6B" w:rsidRPr="000E6DF7">
        <w:rPr>
          <w:iCs/>
          <w:color w:val="000000" w:themeColor="text1"/>
        </w:rPr>
        <w:t xml:space="preserve"> mathematics intervention with attention to mathematics vocabulary</w:t>
      </w:r>
      <w:r>
        <w:rPr>
          <w:iCs/>
          <w:color w:val="000000" w:themeColor="text1"/>
        </w:rPr>
        <w:t xml:space="preserve">. In T. </w:t>
      </w:r>
      <w:proofErr w:type="spellStart"/>
      <w:r>
        <w:rPr>
          <w:iCs/>
          <w:color w:val="000000" w:themeColor="text1"/>
        </w:rPr>
        <w:t>Brafford</w:t>
      </w:r>
      <w:proofErr w:type="spellEnd"/>
      <w:r>
        <w:rPr>
          <w:iCs/>
          <w:color w:val="000000" w:themeColor="text1"/>
        </w:rPr>
        <w:t xml:space="preserve"> (Chair), </w:t>
      </w:r>
      <w:r>
        <w:rPr>
          <w:i/>
          <w:color w:val="000000" w:themeColor="text1"/>
        </w:rPr>
        <w:t xml:space="preserve">Mathematics vocabulary: The foundation of mathematics competence. </w:t>
      </w:r>
      <w:r>
        <w:rPr>
          <w:iCs/>
          <w:color w:val="000000" w:themeColor="text1"/>
        </w:rPr>
        <w:t xml:space="preserve">[Panel presentation]. The </w:t>
      </w:r>
      <w:r>
        <w:rPr>
          <w:color w:val="000000" w:themeColor="text1"/>
        </w:rPr>
        <w:t>Pacific Coast Research Conference</w:t>
      </w:r>
      <w:r>
        <w:rPr>
          <w:iCs/>
          <w:color w:val="000000" w:themeColor="text1"/>
        </w:rPr>
        <w:t>, Coronado, CA.</w:t>
      </w:r>
    </w:p>
    <w:p w14:paraId="48020101" w14:textId="6FE95D78" w:rsidR="009545F3" w:rsidRDefault="009545F3" w:rsidP="003B7545">
      <w:pPr>
        <w:ind w:left="720" w:hanging="720"/>
        <w:rPr>
          <w:b/>
          <w:bCs/>
          <w:iCs/>
          <w:color w:val="000000" w:themeColor="text1"/>
        </w:rPr>
      </w:pPr>
      <w:r w:rsidRPr="004173D5">
        <w:rPr>
          <w:iCs/>
          <w:color w:val="000000"/>
          <w:shd w:val="clear" w:color="auto" w:fill="FFFFFF"/>
        </w:rPr>
        <w:t>Vander Tuin, M.,</w:t>
      </w:r>
      <w:r>
        <w:rPr>
          <w:iCs/>
          <w:color w:val="000000"/>
          <w:shd w:val="clear" w:color="auto" w:fill="FFFFFF"/>
        </w:rPr>
        <w:t xml:space="preserve"> &amp; </w:t>
      </w:r>
      <w:r>
        <w:rPr>
          <w:b/>
          <w:bCs/>
          <w:iCs/>
          <w:color w:val="000000" w:themeColor="text1"/>
        </w:rPr>
        <w:t>Nelson</w:t>
      </w:r>
      <w:r w:rsidRPr="009545F3">
        <w:rPr>
          <w:iCs/>
          <w:color w:val="000000" w:themeColor="text1"/>
        </w:rPr>
        <w:t>, G. (2024).</w:t>
      </w:r>
      <w:r>
        <w:rPr>
          <w:b/>
          <w:bCs/>
          <w:iCs/>
          <w:color w:val="000000" w:themeColor="text1"/>
        </w:rPr>
        <w:t xml:space="preserve"> </w:t>
      </w:r>
      <w:r w:rsidRPr="009545F3">
        <w:rPr>
          <w:i/>
          <w:color w:val="000000" w:themeColor="text1"/>
        </w:rPr>
        <w:t>Best practices for caregiver training in interventions: a gap in research reporting.</w:t>
      </w:r>
      <w:r w:rsidRPr="009545F3">
        <w:rPr>
          <w:b/>
          <w:bCs/>
          <w:i/>
          <w:color w:val="000000" w:themeColor="text1"/>
        </w:rPr>
        <w:t xml:space="preserve"> </w:t>
      </w:r>
      <w:r>
        <w:rPr>
          <w:iCs/>
          <w:color w:val="000000" w:themeColor="text1"/>
        </w:rPr>
        <w:t xml:space="preserve">[Poster presentation]. The </w:t>
      </w:r>
      <w:r>
        <w:rPr>
          <w:color w:val="000000" w:themeColor="text1"/>
        </w:rPr>
        <w:t>Pacific Coast Research Conference</w:t>
      </w:r>
      <w:r>
        <w:rPr>
          <w:iCs/>
          <w:color w:val="000000" w:themeColor="text1"/>
        </w:rPr>
        <w:t>, Coronado, CA.</w:t>
      </w:r>
    </w:p>
    <w:p w14:paraId="14409562" w14:textId="154C08E0" w:rsidR="00724EB6" w:rsidRDefault="00724EB6" w:rsidP="003B7545">
      <w:pPr>
        <w:ind w:left="720" w:hanging="720"/>
        <w:rPr>
          <w:b/>
          <w:bCs/>
          <w:iCs/>
          <w:color w:val="000000" w:themeColor="text1"/>
        </w:rPr>
      </w:pPr>
      <w:r>
        <w:rPr>
          <w:b/>
          <w:bCs/>
          <w:iCs/>
          <w:color w:val="000000" w:themeColor="text1"/>
        </w:rPr>
        <w:t xml:space="preserve">Nelson, </w:t>
      </w:r>
      <w:r w:rsidRPr="00724EB6">
        <w:rPr>
          <w:iCs/>
          <w:color w:val="000000" w:themeColor="text1"/>
        </w:rPr>
        <w:t>G., Carter, H., &amp; Boedeker, P. (2023).</w:t>
      </w:r>
      <w:r>
        <w:rPr>
          <w:b/>
          <w:bCs/>
          <w:iCs/>
          <w:color w:val="000000" w:themeColor="text1"/>
        </w:rPr>
        <w:t xml:space="preserve"> </w:t>
      </w:r>
      <w:r w:rsidRPr="0098587E">
        <w:rPr>
          <w:i/>
          <w:color w:val="000000" w:themeColor="text1"/>
        </w:rPr>
        <w:t>A meta-analysis and quality review of home-based math interventions conducted by caregivers</w:t>
      </w:r>
      <w:r w:rsidR="00A719C6" w:rsidRPr="0098587E">
        <w:rPr>
          <w:i/>
          <w:color w:val="000000" w:themeColor="text1"/>
        </w:rPr>
        <w:t>.</w:t>
      </w:r>
      <w:r w:rsidR="00A719C6">
        <w:rPr>
          <w:iCs/>
          <w:color w:val="000000" w:themeColor="text1"/>
        </w:rPr>
        <w:t xml:space="preserve"> [Poster presentation]. The </w:t>
      </w:r>
      <w:r w:rsidR="00A719C6">
        <w:rPr>
          <w:color w:val="000000" w:themeColor="text1"/>
        </w:rPr>
        <w:t>Society for Research in Child Development 2023 Biennial Meeting</w:t>
      </w:r>
      <w:r w:rsidR="00A719C6">
        <w:rPr>
          <w:iCs/>
          <w:color w:val="000000" w:themeColor="text1"/>
        </w:rPr>
        <w:t>, Salt Lake City, UT.</w:t>
      </w:r>
    </w:p>
    <w:p w14:paraId="080BE0D2" w14:textId="5E08D783" w:rsidR="003B7545" w:rsidRPr="00293617" w:rsidRDefault="003B7545" w:rsidP="003B7545">
      <w:pPr>
        <w:ind w:left="720" w:hanging="720"/>
        <w:rPr>
          <w:iCs/>
          <w:color w:val="000000" w:themeColor="text1"/>
        </w:rPr>
      </w:pPr>
      <w:r w:rsidRPr="00293617">
        <w:rPr>
          <w:b/>
          <w:bCs/>
          <w:iCs/>
          <w:color w:val="000000" w:themeColor="text1"/>
        </w:rPr>
        <w:t>Nelson</w:t>
      </w:r>
      <w:r>
        <w:rPr>
          <w:iCs/>
          <w:color w:val="000000" w:themeColor="text1"/>
        </w:rPr>
        <w:t xml:space="preserve">, G. (2023, Feb 7-10). Review of curriculum-based measurement in mathematics. In </w:t>
      </w:r>
      <w:r w:rsidR="005A60A3">
        <w:rPr>
          <w:iCs/>
          <w:color w:val="000000" w:themeColor="text1"/>
        </w:rPr>
        <w:t>R</w:t>
      </w:r>
      <w:r>
        <w:rPr>
          <w:iCs/>
          <w:color w:val="000000" w:themeColor="text1"/>
        </w:rPr>
        <w:t xml:space="preserve">. </w:t>
      </w:r>
      <w:r w:rsidR="005A60A3">
        <w:rPr>
          <w:iCs/>
          <w:color w:val="000000" w:themeColor="text1"/>
        </w:rPr>
        <w:t>Codding</w:t>
      </w:r>
      <w:r>
        <w:rPr>
          <w:iCs/>
          <w:color w:val="000000" w:themeColor="text1"/>
        </w:rPr>
        <w:t xml:space="preserve"> (</w:t>
      </w:r>
      <w:r w:rsidR="005A60A3">
        <w:rPr>
          <w:iCs/>
          <w:color w:val="000000" w:themeColor="text1"/>
        </w:rPr>
        <w:t>Chair</w:t>
      </w:r>
      <w:r>
        <w:rPr>
          <w:iCs/>
          <w:color w:val="000000" w:themeColor="text1"/>
        </w:rPr>
        <w:t xml:space="preserve">), </w:t>
      </w:r>
      <w:r>
        <w:rPr>
          <w:i/>
          <w:color w:val="000000" w:themeColor="text1"/>
        </w:rPr>
        <w:t xml:space="preserve">Using curriculum-based measures in math to drive MTSS decisions. </w:t>
      </w:r>
      <w:r>
        <w:rPr>
          <w:iCs/>
          <w:color w:val="000000" w:themeColor="text1"/>
        </w:rPr>
        <w:t>[Symposium]. The National Association of School Psychologists Annual Conference, Denver, CO.</w:t>
      </w:r>
    </w:p>
    <w:p w14:paraId="0C610724" w14:textId="78F2939E" w:rsidR="0077596A" w:rsidRDefault="0077596A" w:rsidP="003D4F47">
      <w:pPr>
        <w:ind w:left="720" w:hanging="720"/>
        <w:rPr>
          <w:iCs/>
          <w:color w:val="000000" w:themeColor="text1"/>
        </w:rPr>
      </w:pPr>
      <w:r>
        <w:rPr>
          <w:iCs/>
          <w:color w:val="000000" w:themeColor="text1"/>
        </w:rPr>
        <w:t xml:space="preserve">Lussier, C., Sutherland, M., </w:t>
      </w:r>
      <w:r w:rsidRPr="0077596A">
        <w:rPr>
          <w:b/>
          <w:bCs/>
          <w:iCs/>
          <w:color w:val="000000" w:themeColor="text1"/>
        </w:rPr>
        <w:t>Nelson</w:t>
      </w:r>
      <w:r>
        <w:rPr>
          <w:iCs/>
          <w:color w:val="000000" w:themeColor="text1"/>
        </w:rPr>
        <w:t xml:space="preserve">, G., Pilger, M., </w:t>
      </w:r>
      <w:proofErr w:type="spellStart"/>
      <w:r>
        <w:rPr>
          <w:iCs/>
          <w:color w:val="000000" w:themeColor="text1"/>
        </w:rPr>
        <w:t>Turtura</w:t>
      </w:r>
      <w:proofErr w:type="spellEnd"/>
      <w:r>
        <w:rPr>
          <w:iCs/>
          <w:color w:val="000000" w:themeColor="text1"/>
        </w:rPr>
        <w:t xml:space="preserve">, J., &amp; Clarke, B. (2023). </w:t>
      </w:r>
      <w:r w:rsidRPr="0098587E">
        <w:rPr>
          <w:i/>
          <w:color w:val="000000" w:themeColor="text1"/>
        </w:rPr>
        <w:t xml:space="preserve">Math and self-monitoring: A quantitative systematic literature review. </w:t>
      </w:r>
      <w:r>
        <w:rPr>
          <w:iCs/>
          <w:color w:val="000000" w:themeColor="text1"/>
        </w:rPr>
        <w:t xml:space="preserve">[Poster presentation]. The </w:t>
      </w:r>
      <w:r>
        <w:rPr>
          <w:color w:val="000000" w:themeColor="text1"/>
        </w:rPr>
        <w:t>Pacific Coast Research Conference</w:t>
      </w:r>
      <w:r>
        <w:rPr>
          <w:iCs/>
          <w:color w:val="000000" w:themeColor="text1"/>
        </w:rPr>
        <w:t>, Coronado, CA.</w:t>
      </w:r>
    </w:p>
    <w:p w14:paraId="512B978F" w14:textId="79855D81" w:rsidR="00524B49" w:rsidRDefault="00524B49" w:rsidP="003D4F47">
      <w:pPr>
        <w:ind w:left="720" w:hanging="720"/>
        <w:rPr>
          <w:iCs/>
          <w:color w:val="000000" w:themeColor="text1"/>
        </w:rPr>
      </w:pPr>
      <w:r>
        <w:rPr>
          <w:iCs/>
          <w:color w:val="000000" w:themeColor="text1"/>
        </w:rPr>
        <w:t xml:space="preserve">Sutherland, M., Lesner, T., </w:t>
      </w:r>
      <w:r w:rsidRPr="00524B49">
        <w:rPr>
          <w:b/>
          <w:bCs/>
          <w:iCs/>
          <w:color w:val="000000" w:themeColor="text1"/>
        </w:rPr>
        <w:t>Nelson</w:t>
      </w:r>
      <w:r>
        <w:rPr>
          <w:iCs/>
          <w:color w:val="000000" w:themeColor="text1"/>
        </w:rPr>
        <w:t xml:space="preserve">, G., </w:t>
      </w:r>
      <w:proofErr w:type="spellStart"/>
      <w:r>
        <w:rPr>
          <w:iCs/>
          <w:color w:val="000000" w:themeColor="text1"/>
        </w:rPr>
        <w:t>Turtura</w:t>
      </w:r>
      <w:proofErr w:type="spellEnd"/>
      <w:r>
        <w:rPr>
          <w:iCs/>
          <w:color w:val="000000" w:themeColor="text1"/>
        </w:rPr>
        <w:t xml:space="preserve">, J., Doabler, C. T., &amp; Clarke, B.(2023). </w:t>
      </w:r>
      <w:r w:rsidRPr="0098587E">
        <w:rPr>
          <w:i/>
          <w:color w:val="000000" w:themeColor="text1"/>
        </w:rPr>
        <w:t xml:space="preserve">The iterative design and development of a </w:t>
      </w:r>
      <w:proofErr w:type="gramStart"/>
      <w:r w:rsidRPr="0098587E">
        <w:rPr>
          <w:i/>
          <w:color w:val="000000" w:themeColor="text1"/>
        </w:rPr>
        <w:t>second grade</w:t>
      </w:r>
      <w:proofErr w:type="gramEnd"/>
      <w:r w:rsidRPr="0098587E">
        <w:rPr>
          <w:i/>
          <w:color w:val="000000" w:themeColor="text1"/>
        </w:rPr>
        <w:t xml:space="preserve"> mathematics intervention program.</w:t>
      </w:r>
      <w:r>
        <w:rPr>
          <w:iCs/>
          <w:color w:val="000000" w:themeColor="text1"/>
        </w:rPr>
        <w:t xml:space="preserve"> [Poster presentation]. The </w:t>
      </w:r>
      <w:r>
        <w:rPr>
          <w:color w:val="000000" w:themeColor="text1"/>
        </w:rPr>
        <w:t>Pacific Coast Research Conference</w:t>
      </w:r>
      <w:r>
        <w:rPr>
          <w:iCs/>
          <w:color w:val="000000" w:themeColor="text1"/>
        </w:rPr>
        <w:t xml:space="preserve">, Coronado, CA. </w:t>
      </w:r>
    </w:p>
    <w:p w14:paraId="0A264C4D" w14:textId="01F939D0" w:rsidR="008226D2" w:rsidRDefault="008226D2" w:rsidP="003D4F47">
      <w:pPr>
        <w:ind w:left="720" w:hanging="720"/>
        <w:rPr>
          <w:iCs/>
          <w:color w:val="000000" w:themeColor="text1"/>
        </w:rPr>
      </w:pPr>
      <w:r>
        <w:rPr>
          <w:iCs/>
          <w:color w:val="000000" w:themeColor="text1"/>
        </w:rPr>
        <w:t xml:space="preserve">Cook, S. C., &amp; </w:t>
      </w:r>
      <w:r w:rsidRPr="008226D2">
        <w:rPr>
          <w:b/>
          <w:bCs/>
          <w:iCs/>
          <w:color w:val="000000" w:themeColor="text1"/>
        </w:rPr>
        <w:t>Nelson</w:t>
      </w:r>
      <w:r>
        <w:rPr>
          <w:iCs/>
          <w:color w:val="000000" w:themeColor="text1"/>
        </w:rPr>
        <w:t xml:space="preserve">, G. (2022). </w:t>
      </w:r>
      <w:r w:rsidRPr="0098587E">
        <w:rPr>
          <w:i/>
          <w:color w:val="000000" w:themeColor="text1"/>
        </w:rPr>
        <w:t>Using technology to increase opportunities to respond in online learning environments.</w:t>
      </w:r>
      <w:r>
        <w:rPr>
          <w:iCs/>
          <w:color w:val="000000" w:themeColor="text1"/>
        </w:rPr>
        <w:t xml:space="preserve"> [Poster presentation]. The </w:t>
      </w:r>
      <w:r>
        <w:rPr>
          <w:color w:val="000000" w:themeColor="text1"/>
        </w:rPr>
        <w:t>Teacher Education Division of the Council of Exceptional Children Annual Conference</w:t>
      </w:r>
      <w:r>
        <w:rPr>
          <w:iCs/>
          <w:color w:val="000000" w:themeColor="text1"/>
        </w:rPr>
        <w:t>, Richmond, VA.</w:t>
      </w:r>
    </w:p>
    <w:p w14:paraId="4139D59F" w14:textId="72002207" w:rsidR="006D4F63" w:rsidRDefault="006D4F63" w:rsidP="003D4F47">
      <w:pPr>
        <w:ind w:left="720" w:hanging="720"/>
        <w:rPr>
          <w:iCs/>
          <w:color w:val="000000" w:themeColor="text1"/>
        </w:rPr>
      </w:pPr>
      <w:r>
        <w:rPr>
          <w:iCs/>
          <w:color w:val="000000" w:themeColor="text1"/>
        </w:rPr>
        <w:t xml:space="preserve">Park, S., </w:t>
      </w:r>
      <w:proofErr w:type="spellStart"/>
      <w:r>
        <w:rPr>
          <w:iCs/>
          <w:color w:val="000000" w:themeColor="text1"/>
        </w:rPr>
        <w:t>Brafford</w:t>
      </w:r>
      <w:proofErr w:type="spellEnd"/>
      <w:r>
        <w:rPr>
          <w:iCs/>
          <w:color w:val="000000" w:themeColor="text1"/>
        </w:rPr>
        <w:t xml:space="preserve">, T., </w:t>
      </w:r>
      <w:r w:rsidRPr="00CA1D36">
        <w:rPr>
          <w:b/>
          <w:bCs/>
          <w:iCs/>
          <w:color w:val="000000" w:themeColor="text1"/>
        </w:rPr>
        <w:t>Nelson</w:t>
      </w:r>
      <w:r>
        <w:rPr>
          <w:iCs/>
          <w:color w:val="000000" w:themeColor="text1"/>
        </w:rPr>
        <w:t xml:space="preserve">, G., Hunt, J. (2022). </w:t>
      </w:r>
      <w:r w:rsidRPr="0098587E">
        <w:rPr>
          <w:i/>
          <w:color w:val="000000" w:themeColor="text1"/>
        </w:rPr>
        <w:t>A systematic review of research syntheses focused on mathematics interventions.</w:t>
      </w:r>
      <w:r>
        <w:rPr>
          <w:iCs/>
          <w:color w:val="000000" w:themeColor="text1"/>
        </w:rPr>
        <w:t xml:space="preserve"> </w:t>
      </w:r>
      <w:r w:rsidR="00DF6547">
        <w:rPr>
          <w:iCs/>
          <w:color w:val="000000" w:themeColor="text1"/>
        </w:rPr>
        <w:t xml:space="preserve">[Poster presentation]. The </w:t>
      </w:r>
      <w:r w:rsidR="00EA7324" w:rsidRPr="00992255">
        <w:rPr>
          <w:color w:val="000000" w:themeColor="text1"/>
        </w:rPr>
        <w:t>Council for Learning Disabilities International Conference on Learning Disabilities</w:t>
      </w:r>
      <w:r w:rsidR="00DF6547">
        <w:rPr>
          <w:iCs/>
          <w:color w:val="000000" w:themeColor="text1"/>
        </w:rPr>
        <w:t xml:space="preserve">, </w:t>
      </w:r>
      <w:r w:rsidR="00EA7324">
        <w:rPr>
          <w:iCs/>
          <w:color w:val="000000" w:themeColor="text1"/>
        </w:rPr>
        <w:t>Richmond, VA.</w:t>
      </w:r>
    </w:p>
    <w:p w14:paraId="56AF50F8" w14:textId="41D270B0" w:rsidR="00BF032A" w:rsidRPr="00BF032A" w:rsidRDefault="00BF032A" w:rsidP="003D4F47">
      <w:pPr>
        <w:ind w:left="720" w:hanging="720"/>
        <w:rPr>
          <w:iCs/>
          <w:color w:val="000000" w:themeColor="text1"/>
        </w:rPr>
      </w:pPr>
      <w:r w:rsidRPr="00BF032A">
        <w:rPr>
          <w:iCs/>
          <w:color w:val="000000" w:themeColor="text1"/>
        </w:rPr>
        <w:t xml:space="preserve">Carter, H., </w:t>
      </w:r>
      <w:r w:rsidRPr="00BF032A">
        <w:rPr>
          <w:b/>
          <w:bCs/>
          <w:iCs/>
          <w:color w:val="000000" w:themeColor="text1"/>
        </w:rPr>
        <w:t>Nelson</w:t>
      </w:r>
      <w:r w:rsidRPr="00BF032A">
        <w:rPr>
          <w:iCs/>
          <w:color w:val="000000" w:themeColor="text1"/>
        </w:rPr>
        <w:t>, G., Boedeker, P. (2022</w:t>
      </w:r>
      <w:r>
        <w:rPr>
          <w:iCs/>
          <w:color w:val="000000" w:themeColor="text1"/>
        </w:rPr>
        <w:t>, June 1-3</w:t>
      </w:r>
      <w:r w:rsidRPr="00BF032A">
        <w:rPr>
          <w:iCs/>
          <w:color w:val="000000" w:themeColor="text1"/>
        </w:rPr>
        <w:t xml:space="preserve">). </w:t>
      </w:r>
      <w:r w:rsidRPr="00BF032A">
        <w:rPr>
          <w:i/>
          <w:color w:val="000000" w:themeColor="text1"/>
        </w:rPr>
        <w:t xml:space="preserve">A review of study reporting quality to enhance future research focused on mathematics interventions conducted in informal learning environments. </w:t>
      </w:r>
      <w:r>
        <w:rPr>
          <w:iCs/>
          <w:color w:val="000000" w:themeColor="text1"/>
        </w:rPr>
        <w:t>[Poster presentation]. The Mathematical Cognition and Learning Society Conference, Antwerp, Belgium.</w:t>
      </w:r>
    </w:p>
    <w:p w14:paraId="5BABE1A5" w14:textId="120D7441" w:rsidR="00293617" w:rsidRPr="00293617" w:rsidRDefault="00293617" w:rsidP="003D4F47">
      <w:pPr>
        <w:ind w:left="720" w:hanging="720"/>
        <w:rPr>
          <w:iCs/>
          <w:color w:val="000000" w:themeColor="text1"/>
        </w:rPr>
      </w:pPr>
      <w:r w:rsidRPr="00293617">
        <w:rPr>
          <w:b/>
          <w:bCs/>
          <w:iCs/>
          <w:color w:val="000000" w:themeColor="text1"/>
        </w:rPr>
        <w:t>Nelson</w:t>
      </w:r>
      <w:r>
        <w:rPr>
          <w:iCs/>
          <w:color w:val="000000" w:themeColor="text1"/>
        </w:rPr>
        <w:t>, G., Carter, H., &amp; Boedeker, P. (2022</w:t>
      </w:r>
      <w:r w:rsidR="00BF032A">
        <w:rPr>
          <w:iCs/>
          <w:color w:val="000000" w:themeColor="text1"/>
        </w:rPr>
        <w:t>, June 1-3</w:t>
      </w:r>
      <w:r>
        <w:rPr>
          <w:iCs/>
          <w:color w:val="000000" w:themeColor="text1"/>
        </w:rPr>
        <w:t xml:space="preserve">). </w:t>
      </w:r>
      <w:r w:rsidRPr="00293617">
        <w:rPr>
          <w:iCs/>
          <w:color w:val="000000" w:themeColor="text1"/>
        </w:rPr>
        <w:t>A meta-analysis of mathematics interventions conducted in informal learning environments with caregivers and children</w:t>
      </w:r>
      <w:r>
        <w:rPr>
          <w:iCs/>
          <w:color w:val="000000" w:themeColor="text1"/>
        </w:rPr>
        <w:t xml:space="preserve">. In K. Gilligan-Lee (Chair), </w:t>
      </w:r>
      <w:r w:rsidRPr="00293617">
        <w:rPr>
          <w:i/>
          <w:color w:val="000000" w:themeColor="text1"/>
        </w:rPr>
        <w:t>Interventions for improving math skills: Exploring the evidence, limitations, and practical considerations of different intervention types</w:t>
      </w:r>
      <w:r>
        <w:rPr>
          <w:i/>
          <w:color w:val="000000" w:themeColor="text1"/>
        </w:rPr>
        <w:t xml:space="preserve"> </w:t>
      </w:r>
      <w:r>
        <w:rPr>
          <w:iCs/>
          <w:color w:val="000000" w:themeColor="text1"/>
        </w:rPr>
        <w:t>[Symposium]. The Mathematical Cognition and Learning Society Conference</w:t>
      </w:r>
      <w:r w:rsidR="00BF032A">
        <w:rPr>
          <w:iCs/>
          <w:color w:val="000000" w:themeColor="text1"/>
        </w:rPr>
        <w:t xml:space="preserve">, </w:t>
      </w:r>
      <w:r>
        <w:rPr>
          <w:iCs/>
          <w:color w:val="000000" w:themeColor="text1"/>
        </w:rPr>
        <w:t>Antwerp, Belgium.</w:t>
      </w:r>
    </w:p>
    <w:p w14:paraId="6A2A0DA7" w14:textId="10588B48" w:rsidR="003D4F47" w:rsidRPr="003D4F47" w:rsidRDefault="003D4F47" w:rsidP="003D4F47">
      <w:pPr>
        <w:ind w:left="720" w:hanging="720"/>
        <w:rPr>
          <w:i/>
          <w:color w:val="000000" w:themeColor="text1"/>
        </w:rPr>
      </w:pPr>
      <w:r>
        <w:rPr>
          <w:iCs/>
          <w:color w:val="000000" w:themeColor="text1"/>
        </w:rPr>
        <w:t xml:space="preserve">Park, S., Crawford, A., &amp; </w:t>
      </w:r>
      <w:r w:rsidRPr="003D4F47">
        <w:rPr>
          <w:b/>
          <w:bCs/>
          <w:iCs/>
          <w:color w:val="000000" w:themeColor="text1"/>
        </w:rPr>
        <w:t>Nelson</w:t>
      </w:r>
      <w:r>
        <w:rPr>
          <w:iCs/>
          <w:color w:val="000000" w:themeColor="text1"/>
        </w:rPr>
        <w:t xml:space="preserve">, G. (2022). </w:t>
      </w:r>
      <w:r w:rsidRPr="003D4F47">
        <w:rPr>
          <w:i/>
          <w:color w:val="000000" w:themeColor="text1"/>
        </w:rPr>
        <w:t>Mathematics interventions for students with</w:t>
      </w:r>
      <w:r>
        <w:rPr>
          <w:i/>
          <w:color w:val="000000" w:themeColor="text1"/>
        </w:rPr>
        <w:t xml:space="preserve"> </w:t>
      </w:r>
      <w:r w:rsidRPr="003D4F47">
        <w:rPr>
          <w:i/>
          <w:color w:val="000000" w:themeColor="text1"/>
        </w:rPr>
        <w:t xml:space="preserve">disabilities: </w:t>
      </w:r>
      <w:r>
        <w:rPr>
          <w:i/>
          <w:color w:val="000000" w:themeColor="text1"/>
        </w:rPr>
        <w:t>A</w:t>
      </w:r>
      <w:r w:rsidRPr="003D4F47">
        <w:rPr>
          <w:i/>
          <w:color w:val="000000" w:themeColor="text1"/>
        </w:rPr>
        <w:t xml:space="preserve"> synthesis of 20 years of</w:t>
      </w:r>
      <w:r>
        <w:rPr>
          <w:i/>
          <w:color w:val="000000" w:themeColor="text1"/>
        </w:rPr>
        <w:t xml:space="preserve"> </w:t>
      </w:r>
      <w:r w:rsidRPr="003D4F47">
        <w:rPr>
          <w:i/>
          <w:color w:val="000000" w:themeColor="text1"/>
        </w:rPr>
        <w:t>meta-analysis</w:t>
      </w:r>
      <w:r w:rsidR="00BF032A">
        <w:rPr>
          <w:i/>
          <w:color w:val="000000" w:themeColor="text1"/>
        </w:rPr>
        <w:t xml:space="preserve"> </w:t>
      </w:r>
      <w:r w:rsidR="00BF032A">
        <w:rPr>
          <w:iCs/>
          <w:color w:val="000000" w:themeColor="text1"/>
        </w:rPr>
        <w:t>[Poster presentation]. The</w:t>
      </w:r>
      <w:r>
        <w:rPr>
          <w:iCs/>
          <w:color w:val="000000" w:themeColor="text1"/>
        </w:rPr>
        <w:t xml:space="preserve"> Pacific Coast Research Conference</w:t>
      </w:r>
      <w:r w:rsidR="00BF032A">
        <w:rPr>
          <w:iCs/>
          <w:color w:val="000000" w:themeColor="text1"/>
        </w:rPr>
        <w:t xml:space="preserve">, </w:t>
      </w:r>
      <w:r>
        <w:rPr>
          <w:iCs/>
          <w:color w:val="000000" w:themeColor="text1"/>
        </w:rPr>
        <w:t>Coronado, CA.</w:t>
      </w:r>
    </w:p>
    <w:p w14:paraId="0EAD2041" w14:textId="23C9AE24" w:rsidR="003D4F47" w:rsidRPr="003D4F47" w:rsidRDefault="003D4F47" w:rsidP="003D4F47">
      <w:pPr>
        <w:ind w:left="720" w:hanging="720"/>
        <w:rPr>
          <w:i/>
          <w:color w:val="000000" w:themeColor="text1"/>
        </w:rPr>
      </w:pPr>
      <w:r>
        <w:rPr>
          <w:iCs/>
          <w:color w:val="000000" w:themeColor="text1"/>
        </w:rPr>
        <w:t xml:space="preserve">Park, S., Lee, Y. R., Crawford, A., &amp; </w:t>
      </w:r>
      <w:r w:rsidRPr="003D4F47">
        <w:rPr>
          <w:b/>
          <w:bCs/>
          <w:iCs/>
          <w:color w:val="000000" w:themeColor="text1"/>
        </w:rPr>
        <w:t>Nelson</w:t>
      </w:r>
      <w:r>
        <w:rPr>
          <w:iCs/>
          <w:color w:val="000000" w:themeColor="text1"/>
        </w:rPr>
        <w:t xml:space="preserve">, G. (2022). </w:t>
      </w:r>
      <w:r w:rsidRPr="003D4F47">
        <w:rPr>
          <w:i/>
          <w:color w:val="000000" w:themeColor="text1"/>
        </w:rPr>
        <w:t>Methodological considerations for</w:t>
      </w:r>
    </w:p>
    <w:p w14:paraId="39E711D7" w14:textId="320B12E5" w:rsidR="003D4F47" w:rsidRDefault="003D4F47" w:rsidP="003D4F47">
      <w:pPr>
        <w:ind w:left="720"/>
        <w:rPr>
          <w:iCs/>
          <w:color w:val="000000" w:themeColor="text1"/>
        </w:rPr>
      </w:pPr>
      <w:r w:rsidRPr="003D4F47">
        <w:rPr>
          <w:i/>
          <w:color w:val="000000" w:themeColor="text1"/>
        </w:rPr>
        <w:t>mathematics meta-analyses for students with disabilities.</w:t>
      </w:r>
      <w:r>
        <w:rPr>
          <w:iCs/>
          <w:color w:val="000000" w:themeColor="text1"/>
        </w:rPr>
        <w:t xml:space="preserve"> Poster presentation at the Pacific Coast Research Conference. Coronado, CA.</w:t>
      </w:r>
    </w:p>
    <w:p w14:paraId="05F9BE34" w14:textId="0981214C" w:rsidR="00D21B6A" w:rsidRPr="00D21B6A" w:rsidRDefault="00D21B6A" w:rsidP="00B64F5C">
      <w:pPr>
        <w:ind w:left="720" w:hanging="720"/>
        <w:rPr>
          <w:iCs/>
          <w:color w:val="000000" w:themeColor="text1"/>
        </w:rPr>
      </w:pPr>
      <w:r>
        <w:rPr>
          <w:iCs/>
          <w:color w:val="000000" w:themeColor="text1"/>
        </w:rPr>
        <w:t xml:space="preserve">Bailey, T.R., &amp; </w:t>
      </w:r>
      <w:r w:rsidRPr="00094B8D">
        <w:rPr>
          <w:b/>
          <w:bCs/>
          <w:iCs/>
          <w:color w:val="000000" w:themeColor="text1"/>
        </w:rPr>
        <w:t>Nelson</w:t>
      </w:r>
      <w:r>
        <w:rPr>
          <w:iCs/>
          <w:color w:val="000000" w:themeColor="text1"/>
        </w:rPr>
        <w:t xml:space="preserve">, G. (2022). </w:t>
      </w:r>
      <w:r w:rsidRPr="00D21B6A">
        <w:rPr>
          <w:i/>
          <w:color w:val="000000" w:themeColor="text1"/>
        </w:rPr>
        <w:t>Focus on instruction with 5 high-leverage, evidence-based practices.</w:t>
      </w:r>
      <w:r>
        <w:rPr>
          <w:iCs/>
          <w:color w:val="000000" w:themeColor="text1"/>
        </w:rPr>
        <w:t xml:space="preserve"> </w:t>
      </w:r>
      <w:r w:rsidRPr="00992255">
        <w:rPr>
          <w:color w:val="000000" w:themeColor="text1"/>
        </w:rPr>
        <w:t xml:space="preserve">Paper </w:t>
      </w:r>
      <w:r w:rsidRPr="00992255">
        <w:rPr>
          <w:iCs/>
          <w:color w:val="000000" w:themeColor="text1"/>
        </w:rPr>
        <w:t xml:space="preserve">presentation at </w:t>
      </w:r>
      <w:r w:rsidRPr="00992255">
        <w:rPr>
          <w:color w:val="000000" w:themeColor="text1"/>
        </w:rPr>
        <w:t xml:space="preserve">the annual convention of the Council for Exceptional Children. </w:t>
      </w:r>
      <w:r>
        <w:rPr>
          <w:color w:val="000000" w:themeColor="text1"/>
        </w:rPr>
        <w:t>Orlando</w:t>
      </w:r>
      <w:r w:rsidRPr="00992255">
        <w:rPr>
          <w:color w:val="000000" w:themeColor="text1"/>
        </w:rPr>
        <w:t>, FL.</w:t>
      </w:r>
    </w:p>
    <w:p w14:paraId="69A3EBA2" w14:textId="4651DC07" w:rsidR="00B64F5C" w:rsidRPr="00992255" w:rsidRDefault="00B64F5C" w:rsidP="00B64F5C">
      <w:pPr>
        <w:ind w:left="720" w:hanging="720"/>
        <w:rPr>
          <w:b/>
          <w:bCs/>
          <w:color w:val="000000" w:themeColor="text1"/>
        </w:rPr>
      </w:pPr>
      <w:r w:rsidRPr="00992255">
        <w:rPr>
          <w:i/>
          <w:color w:val="000000" w:themeColor="text1"/>
          <w:vertAlign w:val="superscript"/>
        </w:rPr>
        <w:lastRenderedPageBreak/>
        <w:t>‡</w:t>
      </w:r>
      <w:r w:rsidRPr="00992255">
        <w:rPr>
          <w:b/>
          <w:bCs/>
          <w:color w:val="000000" w:themeColor="text1"/>
        </w:rPr>
        <w:t>Nelson</w:t>
      </w:r>
      <w:r w:rsidRPr="00992255">
        <w:rPr>
          <w:color w:val="000000" w:themeColor="text1"/>
        </w:rPr>
        <w:t>, G. (2021).</w:t>
      </w:r>
      <w:r w:rsidRPr="00992255">
        <w:rPr>
          <w:b/>
          <w:bCs/>
          <w:color w:val="000000" w:themeColor="text1"/>
        </w:rPr>
        <w:t xml:space="preserve"> </w:t>
      </w:r>
      <w:r w:rsidRPr="00992255">
        <w:rPr>
          <w:i/>
          <w:iCs/>
          <w:color w:val="000000" w:themeColor="text1"/>
        </w:rPr>
        <w:t>Enhancing mathematics vocabulary instruction for students with learning disabilities.</w:t>
      </w:r>
      <w:r w:rsidRPr="00992255">
        <w:rPr>
          <w:color w:val="000000" w:themeColor="text1"/>
        </w:rPr>
        <w:t xml:space="preserve"> Presentation [virtual]. Learning Disabilities Association Virtual Science to Practice Conference.</w:t>
      </w:r>
      <w:r w:rsidRPr="00992255">
        <w:rPr>
          <w:b/>
          <w:bCs/>
          <w:color w:val="000000" w:themeColor="text1"/>
        </w:rPr>
        <w:t xml:space="preserve"> </w:t>
      </w:r>
    </w:p>
    <w:p w14:paraId="13808D69" w14:textId="1E78A93D" w:rsidR="00402AE2" w:rsidRPr="00992255" w:rsidRDefault="00402AE2" w:rsidP="0038785E">
      <w:pPr>
        <w:ind w:left="720" w:hanging="720"/>
        <w:rPr>
          <w:iCs/>
          <w:color w:val="000000" w:themeColor="text1"/>
        </w:rPr>
      </w:pPr>
      <w:r w:rsidRPr="00992255">
        <w:rPr>
          <w:iCs/>
          <w:color w:val="000000" w:themeColor="text1"/>
        </w:rPr>
        <w:t xml:space="preserve">Espinas, D., Cook, S., Zarate, K., </w:t>
      </w:r>
      <w:proofErr w:type="spellStart"/>
      <w:r w:rsidRPr="00992255">
        <w:rPr>
          <w:iCs/>
          <w:color w:val="000000" w:themeColor="text1"/>
        </w:rPr>
        <w:t>Maggin</w:t>
      </w:r>
      <w:proofErr w:type="spellEnd"/>
      <w:r w:rsidRPr="00992255">
        <w:rPr>
          <w:iCs/>
          <w:color w:val="000000" w:themeColor="text1"/>
        </w:rPr>
        <w:t xml:space="preserve">, D., Ford, J., </w:t>
      </w:r>
      <w:r w:rsidRPr="00992255">
        <w:rPr>
          <w:b/>
          <w:bCs/>
          <w:iCs/>
          <w:color w:val="000000" w:themeColor="text1"/>
        </w:rPr>
        <w:t>Nelson</w:t>
      </w:r>
      <w:r w:rsidRPr="00992255">
        <w:rPr>
          <w:iCs/>
          <w:color w:val="000000" w:themeColor="text1"/>
        </w:rPr>
        <w:t xml:space="preserve">, G., &amp; Powell, S. R. (2021). </w:t>
      </w:r>
      <w:r w:rsidRPr="00992255">
        <w:rPr>
          <w:i/>
          <w:color w:val="000000" w:themeColor="text1"/>
        </w:rPr>
        <w:t>The evidence base of the CEC’s high-leverage practices in special education.</w:t>
      </w:r>
      <w:r w:rsidRPr="00992255">
        <w:rPr>
          <w:iCs/>
          <w:color w:val="000000" w:themeColor="text1"/>
        </w:rPr>
        <w:t xml:space="preserve"> Poster [virtual] at the </w:t>
      </w:r>
      <w:r w:rsidRPr="00992255">
        <w:rPr>
          <w:color w:val="000000" w:themeColor="text1"/>
        </w:rPr>
        <w:t xml:space="preserve">annual convention of the Council for Exceptional Children. </w:t>
      </w:r>
    </w:p>
    <w:p w14:paraId="65429AC5" w14:textId="39E65C43" w:rsidR="0038785E" w:rsidRPr="00992255" w:rsidRDefault="0038785E" w:rsidP="0038785E">
      <w:pPr>
        <w:ind w:left="720" w:hanging="720"/>
        <w:rPr>
          <w:color w:val="000000" w:themeColor="text1"/>
        </w:rPr>
      </w:pPr>
      <w:r w:rsidRPr="00992255">
        <w:rPr>
          <w:b/>
          <w:bCs/>
          <w:color w:val="000000" w:themeColor="text1"/>
        </w:rPr>
        <w:t>Nelson</w:t>
      </w:r>
      <w:r w:rsidRPr="00992255">
        <w:rPr>
          <w:color w:val="000000" w:themeColor="text1"/>
        </w:rPr>
        <w:t xml:space="preserve">, G., &amp; Carter, H. (2020). </w:t>
      </w:r>
      <w:r w:rsidRPr="00992255">
        <w:rPr>
          <w:i/>
          <w:iCs/>
          <w:color w:val="000000" w:themeColor="text1"/>
        </w:rPr>
        <w:t>Effective methods that parents and caregivers use to improve math achievement in informal learning environments: A meta-analysis</w:t>
      </w:r>
      <w:r w:rsidRPr="00992255">
        <w:rPr>
          <w:color w:val="000000" w:themeColor="text1"/>
        </w:rPr>
        <w:t xml:space="preserve">. [Virtual poster session]. Home Mathematics Environment Virtual Conference. </w:t>
      </w:r>
    </w:p>
    <w:p w14:paraId="4E9B4DB5" w14:textId="0F73D208" w:rsidR="00505075" w:rsidRPr="00992255" w:rsidRDefault="00505075" w:rsidP="00505075">
      <w:pPr>
        <w:ind w:left="720" w:hanging="720"/>
        <w:rPr>
          <w:color w:val="000000" w:themeColor="text1"/>
        </w:rPr>
      </w:pPr>
      <w:r w:rsidRPr="00992255">
        <w:rPr>
          <w:b/>
          <w:bCs/>
          <w:iCs/>
          <w:color w:val="000000" w:themeColor="text1"/>
        </w:rPr>
        <w:t>Nelson</w:t>
      </w:r>
      <w:r w:rsidRPr="00992255">
        <w:rPr>
          <w:iCs/>
          <w:color w:val="000000" w:themeColor="text1"/>
        </w:rPr>
        <w:t>,</w:t>
      </w:r>
      <w:r w:rsidRPr="00992255">
        <w:rPr>
          <w:i/>
          <w:color w:val="000000" w:themeColor="text1"/>
        </w:rPr>
        <w:t xml:space="preserve"> </w:t>
      </w:r>
      <w:r w:rsidRPr="00992255">
        <w:rPr>
          <w:color w:val="000000" w:themeColor="text1"/>
        </w:rPr>
        <w:t xml:space="preserve">G., </w:t>
      </w:r>
      <w:r w:rsidR="00003351" w:rsidRPr="00992255">
        <w:rPr>
          <w:color w:val="000000" w:themeColor="text1"/>
        </w:rPr>
        <w:t xml:space="preserve">&amp; </w:t>
      </w:r>
      <w:r w:rsidRPr="00992255">
        <w:rPr>
          <w:color w:val="000000" w:themeColor="text1"/>
        </w:rPr>
        <w:t xml:space="preserve">Pfannenstiel, K. H. (2020). </w:t>
      </w:r>
      <w:r w:rsidRPr="00992255">
        <w:rPr>
          <w:i/>
          <w:iCs/>
          <w:color w:val="000000" w:themeColor="text1"/>
          <w:shd w:val="clear" w:color="auto" w:fill="FFFFFF"/>
        </w:rPr>
        <w:t>Mathematics instruction for students with specific learning disabilities</w:t>
      </w:r>
      <w:r w:rsidRPr="00992255">
        <w:rPr>
          <w:i/>
          <w:iCs/>
          <w:color w:val="000000" w:themeColor="text1"/>
        </w:rPr>
        <w:t>.</w:t>
      </w:r>
      <w:r w:rsidRPr="00992255">
        <w:rPr>
          <w:color w:val="000000" w:themeColor="text1"/>
        </w:rPr>
        <w:t xml:space="preserve"> Multi-presenter paper </w:t>
      </w:r>
      <w:r w:rsidRPr="00992255">
        <w:rPr>
          <w:iCs/>
          <w:color w:val="000000" w:themeColor="text1"/>
        </w:rPr>
        <w:t xml:space="preserve">presentation at </w:t>
      </w:r>
      <w:r w:rsidRPr="00992255">
        <w:rPr>
          <w:color w:val="000000" w:themeColor="text1"/>
        </w:rPr>
        <w:t xml:space="preserve">the annual convention of the Council for Exceptional Children. Portland, OR. </w:t>
      </w:r>
    </w:p>
    <w:p w14:paraId="2952C3FA" w14:textId="32AA5E23" w:rsidR="00B324DA" w:rsidRPr="00992255" w:rsidRDefault="00505075" w:rsidP="00B324DA">
      <w:pPr>
        <w:ind w:left="676" w:hanging="720"/>
        <w:rPr>
          <w:color w:val="000000" w:themeColor="text1"/>
        </w:rPr>
      </w:pPr>
      <w:r w:rsidRPr="00992255">
        <w:rPr>
          <w:i/>
          <w:color w:val="000000" w:themeColor="text1"/>
          <w:vertAlign w:val="superscript"/>
        </w:rPr>
        <w:t>‡</w:t>
      </w:r>
      <w:r w:rsidR="00B324DA" w:rsidRPr="00992255">
        <w:rPr>
          <w:b/>
          <w:color w:val="000000" w:themeColor="text1"/>
        </w:rPr>
        <w:t>Nelson</w:t>
      </w:r>
      <w:r w:rsidR="00B324DA" w:rsidRPr="00992255">
        <w:rPr>
          <w:color w:val="000000" w:themeColor="text1"/>
        </w:rPr>
        <w:t xml:space="preserve">, G. </w:t>
      </w:r>
      <w:r w:rsidR="00202B2A" w:rsidRPr="00992255">
        <w:rPr>
          <w:color w:val="000000" w:themeColor="text1"/>
        </w:rPr>
        <w:t xml:space="preserve">(2019). </w:t>
      </w:r>
      <w:r w:rsidR="00B324DA" w:rsidRPr="00992255">
        <w:rPr>
          <w:i/>
          <w:iCs/>
          <w:color w:val="000000" w:themeColor="text1"/>
        </w:rPr>
        <w:t>The effects of early numeracy interventions for students in preschool and early elementary: A meta-analysis.</w:t>
      </w:r>
      <w:r w:rsidR="00B324DA" w:rsidRPr="00992255">
        <w:rPr>
          <w:color w:val="000000" w:themeColor="text1"/>
        </w:rPr>
        <w:t xml:space="preserve"> Paper presentation at the annual International Academy for Research in Learning Disabilities conference. Crete, Greece. </w:t>
      </w:r>
    </w:p>
    <w:p w14:paraId="7C539AAB" w14:textId="47CC9249" w:rsidR="00B324DA" w:rsidRPr="00992255" w:rsidRDefault="00B324DA" w:rsidP="00B324DA">
      <w:pPr>
        <w:ind w:left="676" w:hanging="720"/>
        <w:rPr>
          <w:color w:val="000000" w:themeColor="text1"/>
        </w:rPr>
      </w:pPr>
      <w:r w:rsidRPr="00992255">
        <w:rPr>
          <w:b/>
          <w:color w:val="000000" w:themeColor="text1"/>
        </w:rPr>
        <w:t>Nelson</w:t>
      </w:r>
      <w:r w:rsidRPr="00992255">
        <w:rPr>
          <w:color w:val="000000" w:themeColor="text1"/>
        </w:rPr>
        <w:t xml:space="preserve">, G. (2018). </w:t>
      </w:r>
      <w:r w:rsidRPr="00992255">
        <w:rPr>
          <w:i/>
          <w:color w:val="000000" w:themeColor="text1"/>
        </w:rPr>
        <w:t>Early numeracy interventions for young students: A meta-analysis.</w:t>
      </w:r>
      <w:r w:rsidRPr="00992255">
        <w:rPr>
          <w:color w:val="000000" w:themeColor="text1"/>
        </w:rPr>
        <w:t xml:space="preserve"> Poster presentation at the annual Council for Learning Disabilities International Conference on Learning Disabilities. Portland, OR. </w:t>
      </w:r>
    </w:p>
    <w:p w14:paraId="0E14C42D" w14:textId="73382870" w:rsidR="00B324DA" w:rsidRPr="00992255" w:rsidRDefault="00B324DA" w:rsidP="00B324DA">
      <w:pPr>
        <w:ind w:left="676" w:hanging="720"/>
        <w:rPr>
          <w:color w:val="000000" w:themeColor="text1"/>
        </w:rPr>
      </w:pPr>
      <w:r w:rsidRPr="00992255">
        <w:rPr>
          <w:color w:val="000000" w:themeColor="text1"/>
        </w:rPr>
        <w:t>Pfannenstiel., K.</w:t>
      </w:r>
      <w:r w:rsidR="00505075" w:rsidRPr="00992255">
        <w:rPr>
          <w:color w:val="000000" w:themeColor="text1"/>
        </w:rPr>
        <w:t xml:space="preserve"> H.</w:t>
      </w:r>
      <w:r w:rsidRPr="00992255">
        <w:rPr>
          <w:color w:val="000000" w:themeColor="text1"/>
        </w:rPr>
        <w:t xml:space="preserve">, &amp; </w:t>
      </w:r>
      <w:r w:rsidRPr="00992255">
        <w:rPr>
          <w:b/>
          <w:color w:val="000000" w:themeColor="text1"/>
        </w:rPr>
        <w:t>Nelson</w:t>
      </w:r>
      <w:r w:rsidRPr="00992255">
        <w:rPr>
          <w:color w:val="000000" w:themeColor="text1"/>
        </w:rPr>
        <w:t xml:space="preserve">, G. (2018). </w:t>
      </w:r>
      <w:r w:rsidRPr="00992255">
        <w:rPr>
          <w:i/>
          <w:color w:val="000000" w:themeColor="text1"/>
          <w:shd w:val="clear" w:color="auto" w:fill="FFFFFF"/>
        </w:rPr>
        <w:t>Understanding and addressing misconceptions in whole numbers for elementary students for long-term success in mathematics</w:t>
      </w:r>
      <w:r w:rsidRPr="00992255">
        <w:rPr>
          <w:color w:val="000000" w:themeColor="text1"/>
        </w:rPr>
        <w:t xml:space="preserve">. Paper </w:t>
      </w:r>
      <w:r w:rsidRPr="00992255">
        <w:rPr>
          <w:iCs/>
          <w:color w:val="000000" w:themeColor="text1"/>
        </w:rPr>
        <w:t xml:space="preserve">presentation at </w:t>
      </w:r>
      <w:r w:rsidRPr="00992255">
        <w:rPr>
          <w:color w:val="000000" w:themeColor="text1"/>
        </w:rPr>
        <w:t>the annual convention of the Council for Exceptional Children. Tampa, FL.</w:t>
      </w:r>
    </w:p>
    <w:p w14:paraId="42B343BD" w14:textId="4C7437CA" w:rsidR="00B324DA" w:rsidRPr="00992255" w:rsidRDefault="00B324DA" w:rsidP="00B324DA">
      <w:pPr>
        <w:ind w:left="676" w:hanging="720"/>
        <w:rPr>
          <w:color w:val="000000" w:themeColor="text1"/>
        </w:rPr>
      </w:pPr>
      <w:r w:rsidRPr="00992255">
        <w:rPr>
          <w:color w:val="000000" w:themeColor="text1"/>
        </w:rPr>
        <w:t xml:space="preserve">Powell, S. R., &amp; </w:t>
      </w:r>
      <w:r w:rsidRPr="00992255">
        <w:rPr>
          <w:b/>
          <w:color w:val="000000" w:themeColor="text1"/>
        </w:rPr>
        <w:t>Nelson</w:t>
      </w:r>
      <w:r w:rsidRPr="00992255">
        <w:rPr>
          <w:color w:val="000000" w:themeColor="text1"/>
        </w:rPr>
        <w:t xml:space="preserve">, G. (2018). </w:t>
      </w:r>
      <w:r w:rsidRPr="00992255">
        <w:rPr>
          <w:i/>
          <w:color w:val="000000" w:themeColor="text1"/>
        </w:rPr>
        <w:t xml:space="preserve">Do students understand the language of math? </w:t>
      </w:r>
      <w:r w:rsidRPr="00992255">
        <w:rPr>
          <w:color w:val="000000" w:themeColor="text1"/>
        </w:rPr>
        <w:t xml:space="preserve">Paper </w:t>
      </w:r>
      <w:r w:rsidRPr="00992255">
        <w:rPr>
          <w:iCs/>
          <w:color w:val="000000" w:themeColor="text1"/>
        </w:rPr>
        <w:t xml:space="preserve">presentation at </w:t>
      </w:r>
      <w:r w:rsidRPr="00992255">
        <w:rPr>
          <w:color w:val="000000" w:themeColor="text1"/>
        </w:rPr>
        <w:t>the annual convention of the Council for Exceptional Children. Tampa, FL.</w:t>
      </w:r>
    </w:p>
    <w:p w14:paraId="318795A2" w14:textId="6F883FDF" w:rsidR="00B324DA" w:rsidRPr="00992255" w:rsidRDefault="00B324DA" w:rsidP="00B324DA">
      <w:pPr>
        <w:ind w:left="676" w:hanging="720"/>
        <w:rPr>
          <w:color w:val="000000" w:themeColor="text1"/>
          <w:shd w:val="clear" w:color="auto" w:fill="FFFFFF"/>
        </w:rPr>
      </w:pPr>
      <w:r w:rsidRPr="00992255">
        <w:rPr>
          <w:color w:val="000000" w:themeColor="text1"/>
          <w:shd w:val="clear" w:color="auto" w:fill="FFFFFF"/>
        </w:rPr>
        <w:t xml:space="preserve">Powell, S. R., Driver, M. K., Forsyth, S. R., &amp; </w:t>
      </w:r>
      <w:r w:rsidRPr="00992255">
        <w:rPr>
          <w:b/>
          <w:color w:val="000000" w:themeColor="text1"/>
          <w:shd w:val="clear" w:color="auto" w:fill="FFFFFF"/>
        </w:rPr>
        <w:t>Nelson</w:t>
      </w:r>
      <w:r w:rsidRPr="00992255">
        <w:rPr>
          <w:color w:val="000000" w:themeColor="text1"/>
          <w:shd w:val="clear" w:color="auto" w:fill="FFFFFF"/>
        </w:rPr>
        <w:t>, G. (2018). </w:t>
      </w:r>
      <w:r w:rsidRPr="00992255">
        <w:rPr>
          <w:i/>
          <w:iCs/>
          <w:color w:val="000000" w:themeColor="text1"/>
        </w:rPr>
        <w:t>The development of mathematics-vocabulary measures for elementary students. </w:t>
      </w:r>
      <w:r w:rsidRPr="00992255">
        <w:rPr>
          <w:color w:val="000000" w:themeColor="text1"/>
          <w:shd w:val="clear" w:color="auto" w:fill="FFFFFF"/>
        </w:rPr>
        <w:t>Presentation accepted at the Pacific Coast Research Conference, San Diego, CA.</w:t>
      </w:r>
    </w:p>
    <w:p w14:paraId="18F34A52" w14:textId="77777777" w:rsidR="009F5696" w:rsidRDefault="00B324DA" w:rsidP="008D7CDB">
      <w:pPr>
        <w:ind w:left="676" w:hanging="720"/>
        <w:rPr>
          <w:color w:val="000000" w:themeColor="text1"/>
        </w:rPr>
      </w:pPr>
      <w:r w:rsidRPr="00992255">
        <w:rPr>
          <w:b/>
          <w:color w:val="000000" w:themeColor="text1"/>
        </w:rPr>
        <w:t>Nelson</w:t>
      </w:r>
      <w:r w:rsidRPr="00992255">
        <w:rPr>
          <w:color w:val="000000" w:themeColor="text1"/>
        </w:rPr>
        <w:t xml:space="preserve">, G., &amp; Powell, S. R. (2017). </w:t>
      </w:r>
      <w:r w:rsidRPr="00992255">
        <w:rPr>
          <w:i/>
          <w:iCs/>
          <w:color w:val="000000" w:themeColor="text1"/>
        </w:rPr>
        <w:t>Difficulty with math now indicates difficulty with math later</w:t>
      </w:r>
      <w:r w:rsidRPr="00992255">
        <w:rPr>
          <w:i/>
          <w:color w:val="000000" w:themeColor="text1"/>
        </w:rPr>
        <w:t xml:space="preserve">. </w:t>
      </w:r>
      <w:r w:rsidRPr="00992255">
        <w:rPr>
          <w:color w:val="000000" w:themeColor="text1"/>
        </w:rPr>
        <w:t xml:space="preserve">Paper </w:t>
      </w:r>
      <w:r w:rsidRPr="00992255">
        <w:rPr>
          <w:iCs/>
          <w:color w:val="000000" w:themeColor="text1"/>
        </w:rPr>
        <w:t xml:space="preserve">presentation at </w:t>
      </w:r>
      <w:r w:rsidRPr="00992255">
        <w:rPr>
          <w:color w:val="000000" w:themeColor="text1"/>
        </w:rPr>
        <w:t xml:space="preserve">the annual convention of the Council for Exceptional Children. Boston, MA. </w:t>
      </w:r>
    </w:p>
    <w:p w14:paraId="52B67A05" w14:textId="7BBCE6E8" w:rsidR="00B324DA" w:rsidRPr="00992255" w:rsidRDefault="00B324DA" w:rsidP="008D7CDB">
      <w:pPr>
        <w:ind w:left="676" w:hanging="720"/>
        <w:rPr>
          <w:color w:val="000000" w:themeColor="text1"/>
        </w:rPr>
      </w:pPr>
      <w:r w:rsidRPr="00992255">
        <w:rPr>
          <w:color w:val="000000" w:themeColor="text1"/>
        </w:rPr>
        <w:t xml:space="preserve">Powell, S. R., &amp; </w:t>
      </w:r>
      <w:r w:rsidRPr="00992255">
        <w:rPr>
          <w:b/>
          <w:color w:val="000000" w:themeColor="text1"/>
        </w:rPr>
        <w:t>Nelson</w:t>
      </w:r>
      <w:r w:rsidRPr="00992255">
        <w:rPr>
          <w:color w:val="000000" w:themeColor="text1"/>
        </w:rPr>
        <w:t xml:space="preserve">, G. (2016). </w:t>
      </w:r>
      <w:r w:rsidRPr="00992255">
        <w:rPr>
          <w:bCs/>
          <w:i/>
          <w:color w:val="000000" w:themeColor="text1"/>
        </w:rPr>
        <w:t>Connections among mathematics vocabulary, general vocabulary, and computation.</w:t>
      </w:r>
      <w:r w:rsidRPr="00992255">
        <w:rPr>
          <w:bCs/>
          <w:color w:val="000000" w:themeColor="text1"/>
        </w:rPr>
        <w:t xml:space="preserve"> Research Report at the </w:t>
      </w:r>
      <w:r w:rsidRPr="00992255">
        <w:rPr>
          <w:color w:val="000000" w:themeColor="text1"/>
        </w:rPr>
        <w:t xml:space="preserve">National Council of Teachers of Mathematics Research Conference. San Francisco, CA. </w:t>
      </w:r>
    </w:p>
    <w:p w14:paraId="3D73EB95" w14:textId="7227737B" w:rsidR="00B324DA" w:rsidRPr="00992255" w:rsidRDefault="00B324DA" w:rsidP="00B324DA">
      <w:pPr>
        <w:ind w:left="676" w:hanging="720"/>
        <w:rPr>
          <w:color w:val="000000" w:themeColor="text1"/>
        </w:rPr>
      </w:pPr>
      <w:r w:rsidRPr="00992255">
        <w:rPr>
          <w:bCs/>
          <w:color w:val="000000" w:themeColor="text1"/>
        </w:rPr>
        <w:t xml:space="preserve">Jitendra, A. K., </w:t>
      </w:r>
      <w:r w:rsidRPr="00992255">
        <w:rPr>
          <w:b/>
          <w:bCs/>
          <w:color w:val="000000" w:themeColor="text1"/>
        </w:rPr>
        <w:t>Nelson</w:t>
      </w:r>
      <w:r w:rsidRPr="00992255">
        <w:rPr>
          <w:bCs/>
          <w:color w:val="000000" w:themeColor="text1"/>
        </w:rPr>
        <w:t xml:space="preserve">, G., Kiss, A. J., &amp; </w:t>
      </w:r>
      <w:proofErr w:type="spellStart"/>
      <w:r w:rsidRPr="00992255">
        <w:rPr>
          <w:bCs/>
          <w:color w:val="000000" w:themeColor="text1"/>
        </w:rPr>
        <w:t>Pulles</w:t>
      </w:r>
      <w:proofErr w:type="spellEnd"/>
      <w:r w:rsidRPr="00992255">
        <w:rPr>
          <w:bCs/>
          <w:color w:val="000000" w:themeColor="text1"/>
        </w:rPr>
        <w:t xml:space="preserve">, S. M. (2016) </w:t>
      </w:r>
      <w:r w:rsidRPr="00992255">
        <w:rPr>
          <w:i/>
          <w:iCs/>
          <w:color w:val="000000" w:themeColor="text1"/>
        </w:rPr>
        <w:t>Is mathematical representation of problems an evidence-based strategy for students at-risk for mathematics difficulties?</w:t>
      </w:r>
      <w:r w:rsidRPr="00992255">
        <w:rPr>
          <w:iCs/>
          <w:color w:val="000000" w:themeColor="text1"/>
        </w:rPr>
        <w:t xml:space="preserve"> Multi-presentation at </w:t>
      </w:r>
      <w:r w:rsidRPr="00992255">
        <w:rPr>
          <w:color w:val="000000" w:themeColor="text1"/>
        </w:rPr>
        <w:t xml:space="preserve">the annual convention of the Council for Exceptional Children. Saint Louis, MO. </w:t>
      </w:r>
    </w:p>
    <w:p w14:paraId="23217DD6" w14:textId="77777777" w:rsidR="00B324DA" w:rsidRPr="00992255" w:rsidRDefault="00B324DA" w:rsidP="00B324DA">
      <w:pPr>
        <w:ind w:left="676" w:hanging="720"/>
        <w:rPr>
          <w:color w:val="000000" w:themeColor="text1"/>
        </w:rPr>
      </w:pPr>
      <w:r w:rsidRPr="00992255">
        <w:rPr>
          <w:b/>
          <w:color w:val="000000" w:themeColor="text1"/>
        </w:rPr>
        <w:t>Nelson</w:t>
      </w:r>
      <w:r w:rsidRPr="00992255">
        <w:rPr>
          <w:color w:val="000000" w:themeColor="text1"/>
        </w:rPr>
        <w:t xml:space="preserve">, G., &amp; Powell, S. R. (2016). </w:t>
      </w:r>
      <w:r w:rsidRPr="00992255">
        <w:rPr>
          <w:i/>
          <w:color w:val="000000" w:themeColor="text1"/>
        </w:rPr>
        <w:t>The influence of general vocabulary and mathematics fluency on mathematics specific vocabulary in first grade students</w:t>
      </w:r>
      <w:r w:rsidRPr="00992255">
        <w:rPr>
          <w:bCs/>
          <w:i/>
          <w:color w:val="000000" w:themeColor="text1"/>
        </w:rPr>
        <w:t>.</w:t>
      </w:r>
      <w:r w:rsidRPr="00992255">
        <w:rPr>
          <w:bCs/>
          <w:color w:val="000000" w:themeColor="text1"/>
        </w:rPr>
        <w:t xml:space="preserve"> </w:t>
      </w:r>
      <w:r w:rsidRPr="00992255">
        <w:rPr>
          <w:color w:val="000000" w:themeColor="text1"/>
        </w:rPr>
        <w:t>Poster presentation at University of Minnesota 2016 Graduate Student Research Day. Minneapolis, MN.</w:t>
      </w:r>
    </w:p>
    <w:p w14:paraId="00593963" w14:textId="77777777" w:rsidR="00B324DA" w:rsidRPr="00992255" w:rsidRDefault="00B324DA" w:rsidP="00B324DA">
      <w:pPr>
        <w:ind w:left="676" w:hanging="720"/>
        <w:rPr>
          <w:color w:val="000000" w:themeColor="text1"/>
        </w:rPr>
      </w:pPr>
      <w:r w:rsidRPr="00992255">
        <w:rPr>
          <w:b/>
          <w:color w:val="000000" w:themeColor="text1"/>
        </w:rPr>
        <w:t>Nelson</w:t>
      </w:r>
      <w:r w:rsidRPr="00992255">
        <w:rPr>
          <w:color w:val="000000" w:themeColor="text1"/>
        </w:rPr>
        <w:t xml:space="preserve">, G., Becker, D. M., Baker, J. A., </w:t>
      </w:r>
      <w:proofErr w:type="spellStart"/>
      <w:r w:rsidRPr="00992255">
        <w:rPr>
          <w:color w:val="000000" w:themeColor="text1"/>
        </w:rPr>
        <w:t>Kember</w:t>
      </w:r>
      <w:proofErr w:type="spellEnd"/>
      <w:r w:rsidRPr="00992255">
        <w:rPr>
          <w:color w:val="000000" w:themeColor="text1"/>
        </w:rPr>
        <w:t xml:space="preserve">, J. K., &amp; Christ, T.J. (2016). </w:t>
      </w:r>
      <w:r w:rsidRPr="00992255">
        <w:rPr>
          <w:i/>
          <w:color w:val="000000" w:themeColor="text1"/>
        </w:rPr>
        <w:t>In with the new: Alternative scoring procedure for mathematics computation.</w:t>
      </w:r>
      <w:r w:rsidRPr="00992255">
        <w:rPr>
          <w:color w:val="000000" w:themeColor="text1"/>
        </w:rPr>
        <w:t xml:space="preserve"> Poster presentation at the National Association of School Psychologists annual convention. New Orleans, LA.</w:t>
      </w:r>
    </w:p>
    <w:p w14:paraId="79FB4375" w14:textId="77777777" w:rsidR="00B324DA" w:rsidRPr="00992255" w:rsidRDefault="00B324DA" w:rsidP="00B324DA">
      <w:pPr>
        <w:ind w:left="676" w:hanging="720"/>
        <w:rPr>
          <w:bCs/>
          <w:color w:val="000000" w:themeColor="text1"/>
        </w:rPr>
      </w:pPr>
      <w:r w:rsidRPr="00992255">
        <w:rPr>
          <w:bCs/>
          <w:color w:val="000000" w:themeColor="text1"/>
        </w:rPr>
        <w:lastRenderedPageBreak/>
        <w:t xml:space="preserve">Simonson, G. R., Jitendra, A. K., Dupuis, D. N., Rodriguez, M., &amp; </w:t>
      </w:r>
      <w:r w:rsidRPr="00992255">
        <w:rPr>
          <w:b/>
          <w:bCs/>
          <w:color w:val="000000" w:themeColor="text1"/>
        </w:rPr>
        <w:t>Nelson</w:t>
      </w:r>
      <w:r w:rsidRPr="00992255">
        <w:rPr>
          <w:bCs/>
          <w:color w:val="000000" w:themeColor="text1"/>
        </w:rPr>
        <w:t xml:space="preserve">, G. (2016). </w:t>
      </w:r>
      <w:r w:rsidRPr="00992255">
        <w:rPr>
          <w:bCs/>
          <w:i/>
          <w:color w:val="000000" w:themeColor="text1"/>
        </w:rPr>
        <w:t xml:space="preserve">Student representation and diagram use in proportional problem solving. </w:t>
      </w:r>
      <w:r w:rsidRPr="00992255">
        <w:rPr>
          <w:color w:val="000000" w:themeColor="text1"/>
        </w:rPr>
        <w:t>Poster presentation at the National Association of School Psychologists annual convention. New Orleans, LA.</w:t>
      </w:r>
    </w:p>
    <w:p w14:paraId="2324806F" w14:textId="77777777" w:rsidR="00B324DA" w:rsidRPr="00992255" w:rsidRDefault="00B324DA" w:rsidP="00B324DA">
      <w:pPr>
        <w:ind w:left="676" w:hanging="720"/>
        <w:rPr>
          <w:color w:val="000000" w:themeColor="text1"/>
        </w:rPr>
      </w:pPr>
      <w:r w:rsidRPr="00992255">
        <w:rPr>
          <w:b/>
          <w:color w:val="000000" w:themeColor="text1"/>
        </w:rPr>
        <w:t>Nelson</w:t>
      </w:r>
      <w:r w:rsidRPr="00992255">
        <w:rPr>
          <w:color w:val="000000" w:themeColor="text1"/>
        </w:rPr>
        <w:t xml:space="preserve">, G., &amp; Kiss, A. J. (2015). </w:t>
      </w:r>
      <w:r w:rsidRPr="00992255">
        <w:rPr>
          <w:i/>
          <w:iCs/>
          <w:color w:val="000000" w:themeColor="text1"/>
        </w:rPr>
        <w:t>Development and instructional utility of an early numeracy screening assessment.</w:t>
      </w:r>
      <w:r w:rsidRPr="00992255">
        <w:rPr>
          <w:color w:val="000000" w:themeColor="text1"/>
        </w:rPr>
        <w:t xml:space="preserve"> Paper presentation at the annual convention of the Council for Exceptional Children. San Diego, CA.</w:t>
      </w:r>
    </w:p>
    <w:p w14:paraId="4A5FF292" w14:textId="77777777" w:rsidR="00B324DA" w:rsidRPr="00992255" w:rsidRDefault="00B324DA" w:rsidP="00B324DA">
      <w:pPr>
        <w:ind w:left="676" w:hanging="720"/>
        <w:rPr>
          <w:color w:val="000000" w:themeColor="text1"/>
        </w:rPr>
      </w:pPr>
      <w:r w:rsidRPr="00992255">
        <w:rPr>
          <w:rFonts w:eastAsia="Calibri"/>
          <w:b/>
          <w:noProof/>
          <w:color w:val="000000" w:themeColor="text1"/>
        </w:rPr>
        <w:t>Nelson</w:t>
      </w:r>
      <w:r w:rsidRPr="00992255">
        <w:rPr>
          <w:rFonts w:eastAsia="Calibri"/>
          <w:noProof/>
          <w:color w:val="000000" w:themeColor="text1"/>
        </w:rPr>
        <w:t xml:space="preserve">, G., Jitendra, A. K., Pulles, S. M., Kiss, A. J., &amp; Houseworth, J. (2015). </w:t>
      </w:r>
      <w:r w:rsidRPr="00992255">
        <w:rPr>
          <w:rFonts w:eastAsia="Calibri"/>
          <w:i/>
          <w:noProof/>
          <w:color w:val="000000" w:themeColor="text1"/>
        </w:rPr>
        <w:t>Instructional strategies that use representations to teach mathematics to students at-risk for mathematics difficulties.</w:t>
      </w:r>
      <w:r w:rsidRPr="00992255">
        <w:rPr>
          <w:rFonts w:eastAsia="Calibri"/>
          <w:noProof/>
          <w:color w:val="000000" w:themeColor="text1"/>
        </w:rPr>
        <w:t xml:space="preserve"> </w:t>
      </w:r>
      <w:r w:rsidRPr="00992255">
        <w:rPr>
          <w:color w:val="000000" w:themeColor="text1"/>
        </w:rPr>
        <w:t>Poster presentation at University of Minnesota 2015 Graduate Student Research Day. Minneapolis, MN.</w:t>
      </w:r>
    </w:p>
    <w:p w14:paraId="26B3120B" w14:textId="77777777" w:rsidR="00B324DA" w:rsidRPr="00992255" w:rsidRDefault="00B324DA" w:rsidP="00B324DA">
      <w:pPr>
        <w:ind w:left="676" w:hanging="720"/>
        <w:rPr>
          <w:color w:val="000000" w:themeColor="text1"/>
        </w:rPr>
      </w:pPr>
      <w:r w:rsidRPr="00992255">
        <w:rPr>
          <w:color w:val="000000" w:themeColor="text1"/>
        </w:rPr>
        <w:t xml:space="preserve">Kiss, A. J., </w:t>
      </w:r>
      <w:r w:rsidRPr="00992255">
        <w:rPr>
          <w:b/>
          <w:color w:val="000000" w:themeColor="text1"/>
        </w:rPr>
        <w:t>Nelson</w:t>
      </w:r>
      <w:r w:rsidRPr="00992255">
        <w:rPr>
          <w:color w:val="000000" w:themeColor="text1"/>
        </w:rPr>
        <w:t xml:space="preserve">, G., &amp; Christ, T. J. (2015). </w:t>
      </w:r>
      <w:r w:rsidRPr="00992255">
        <w:rPr>
          <w:i/>
          <w:color w:val="000000" w:themeColor="text1"/>
        </w:rPr>
        <w:t>Emerging alternatives for screening and progress monitoring in early mathematics.</w:t>
      </w:r>
      <w:r w:rsidRPr="00992255">
        <w:rPr>
          <w:color w:val="000000" w:themeColor="text1"/>
        </w:rPr>
        <w:t xml:space="preserve"> Paper presentation at the National Association of School Psychologists annual convention. Orlando, FL.</w:t>
      </w:r>
    </w:p>
    <w:p w14:paraId="2073CCD9" w14:textId="77777777" w:rsidR="00B324DA" w:rsidRPr="00992255" w:rsidRDefault="00B324DA" w:rsidP="00B324DA">
      <w:pPr>
        <w:ind w:left="676" w:hanging="720"/>
        <w:rPr>
          <w:color w:val="000000" w:themeColor="text1"/>
        </w:rPr>
      </w:pPr>
      <w:r w:rsidRPr="00992255">
        <w:rPr>
          <w:b/>
          <w:color w:val="000000" w:themeColor="text1"/>
        </w:rPr>
        <w:t>Nelson</w:t>
      </w:r>
      <w:r w:rsidRPr="00992255">
        <w:rPr>
          <w:color w:val="000000" w:themeColor="text1"/>
        </w:rPr>
        <w:t xml:space="preserve">, G., </w:t>
      </w:r>
      <w:proofErr w:type="spellStart"/>
      <w:r w:rsidRPr="00992255">
        <w:rPr>
          <w:color w:val="000000" w:themeColor="text1"/>
        </w:rPr>
        <w:t>Pulles</w:t>
      </w:r>
      <w:proofErr w:type="spellEnd"/>
      <w:r w:rsidRPr="00992255">
        <w:rPr>
          <w:color w:val="000000" w:themeColor="text1"/>
        </w:rPr>
        <w:t xml:space="preserve">, S. M., &amp; Kiss, A. J., &amp; Jitendra, A. K. (2015). </w:t>
      </w:r>
      <w:r w:rsidRPr="00992255">
        <w:rPr>
          <w:i/>
          <w:color w:val="000000" w:themeColor="text1"/>
        </w:rPr>
        <w:t>Mathematical representations: An evidence-based practice for students with disabilities.</w:t>
      </w:r>
      <w:r w:rsidRPr="00992255">
        <w:rPr>
          <w:color w:val="000000" w:themeColor="text1"/>
        </w:rPr>
        <w:t xml:space="preserve"> Paper presentation at the National Association of School Psychologists annual convention. Orlando, FL.</w:t>
      </w:r>
    </w:p>
    <w:p w14:paraId="64BDFFB3" w14:textId="15865E93" w:rsidR="00B324DA" w:rsidRPr="00992255" w:rsidRDefault="00B324DA" w:rsidP="00B324DA">
      <w:pPr>
        <w:ind w:left="676" w:hanging="720"/>
        <w:rPr>
          <w:color w:val="000000" w:themeColor="text1"/>
        </w:rPr>
      </w:pPr>
      <w:r w:rsidRPr="00992255">
        <w:rPr>
          <w:color w:val="000000" w:themeColor="text1"/>
        </w:rPr>
        <w:t xml:space="preserve">Gupton, J., </w:t>
      </w:r>
      <w:proofErr w:type="spellStart"/>
      <w:r w:rsidRPr="00992255">
        <w:rPr>
          <w:color w:val="000000" w:themeColor="text1"/>
        </w:rPr>
        <w:t>Trost</w:t>
      </w:r>
      <w:proofErr w:type="spellEnd"/>
      <w:r w:rsidRPr="00992255">
        <w:rPr>
          <w:color w:val="000000" w:themeColor="text1"/>
        </w:rPr>
        <w:t xml:space="preserve">, J., </w:t>
      </w:r>
      <w:proofErr w:type="spellStart"/>
      <w:r w:rsidRPr="00992255">
        <w:rPr>
          <w:color w:val="000000" w:themeColor="text1"/>
        </w:rPr>
        <w:t>Lein</w:t>
      </w:r>
      <w:proofErr w:type="spellEnd"/>
      <w:r w:rsidRPr="00992255">
        <w:rPr>
          <w:color w:val="000000" w:themeColor="text1"/>
        </w:rPr>
        <w:t xml:space="preserve">, A., &amp; </w:t>
      </w:r>
      <w:r w:rsidRPr="00992255">
        <w:rPr>
          <w:b/>
          <w:color w:val="000000" w:themeColor="text1"/>
        </w:rPr>
        <w:t>Nelson</w:t>
      </w:r>
      <w:r w:rsidRPr="00992255">
        <w:rPr>
          <w:color w:val="000000" w:themeColor="text1"/>
        </w:rPr>
        <w:t xml:space="preserve">, G. (non-presenting author). (2014). </w:t>
      </w:r>
      <w:r w:rsidRPr="00992255">
        <w:rPr>
          <w:i/>
          <w:color w:val="000000" w:themeColor="text1"/>
        </w:rPr>
        <w:t>The postsecondary education of homeless and highly mobile youth.</w:t>
      </w:r>
      <w:r w:rsidRPr="00992255">
        <w:rPr>
          <w:color w:val="000000" w:themeColor="text1"/>
        </w:rPr>
        <w:t xml:space="preserve"> Symposium conducted at the Annual AERA Meeting. Philadelphia, PA.</w:t>
      </w:r>
    </w:p>
    <w:p w14:paraId="5EE6FAA7" w14:textId="0BDD035B" w:rsidR="00B324DA" w:rsidRPr="00992255" w:rsidRDefault="00B324DA" w:rsidP="00B324DA">
      <w:pPr>
        <w:ind w:left="676" w:hanging="720"/>
        <w:rPr>
          <w:color w:val="000000" w:themeColor="text1"/>
        </w:rPr>
      </w:pPr>
      <w:r w:rsidRPr="00992255">
        <w:rPr>
          <w:color w:val="000000" w:themeColor="text1"/>
        </w:rPr>
        <w:t xml:space="preserve">Kiss, A. J., &amp; </w:t>
      </w:r>
      <w:r w:rsidRPr="00992255">
        <w:rPr>
          <w:b/>
          <w:color w:val="000000" w:themeColor="text1"/>
        </w:rPr>
        <w:t>Nelson</w:t>
      </w:r>
      <w:r w:rsidRPr="00992255">
        <w:rPr>
          <w:color w:val="000000" w:themeColor="text1"/>
        </w:rPr>
        <w:t xml:space="preserve">, G. (2014). </w:t>
      </w:r>
      <w:r w:rsidRPr="00992255">
        <w:rPr>
          <w:i/>
          <w:color w:val="000000" w:themeColor="text1"/>
        </w:rPr>
        <w:t xml:space="preserve">Criterion validity of an emerging early numeracy screener. </w:t>
      </w:r>
      <w:r w:rsidRPr="00992255">
        <w:rPr>
          <w:color w:val="000000" w:themeColor="text1"/>
        </w:rPr>
        <w:t>Poster presentation at University of Minnesota 2014 Graduate Student Research Day. Minneapolis, MN.</w:t>
      </w:r>
    </w:p>
    <w:p w14:paraId="289E84ED" w14:textId="5F2A015E" w:rsidR="00B324DA" w:rsidRPr="00992255" w:rsidRDefault="00B324DA" w:rsidP="00B324DA">
      <w:pPr>
        <w:ind w:left="676" w:hanging="720"/>
        <w:rPr>
          <w:color w:val="000000" w:themeColor="text1"/>
        </w:rPr>
      </w:pPr>
      <w:r w:rsidRPr="00992255">
        <w:rPr>
          <w:b/>
          <w:color w:val="000000" w:themeColor="text1"/>
        </w:rPr>
        <w:t>Nelson</w:t>
      </w:r>
      <w:r w:rsidRPr="00992255">
        <w:rPr>
          <w:color w:val="000000" w:themeColor="text1"/>
        </w:rPr>
        <w:t xml:space="preserve">, G., &amp; Kiss, A. J. (2014). </w:t>
      </w:r>
      <w:r w:rsidRPr="00992255">
        <w:rPr>
          <w:i/>
          <w:color w:val="000000" w:themeColor="text1"/>
        </w:rPr>
        <w:t>earlyMath: An innovative early numeracy screener designed to inform instruction.</w:t>
      </w:r>
      <w:r w:rsidRPr="00992255">
        <w:rPr>
          <w:color w:val="000000" w:themeColor="text1"/>
        </w:rPr>
        <w:t xml:space="preserve"> Poster presentation at University of Minnesota 2014 Graduate Student Research Day. Minneapolis, MN.</w:t>
      </w:r>
    </w:p>
    <w:p w14:paraId="69836C15" w14:textId="71D641E9" w:rsidR="00B324DA" w:rsidRPr="00992255" w:rsidRDefault="00B324DA" w:rsidP="00B324DA">
      <w:pPr>
        <w:ind w:left="676" w:hanging="720"/>
        <w:rPr>
          <w:color w:val="000000" w:themeColor="text1"/>
        </w:rPr>
      </w:pPr>
      <w:r w:rsidRPr="00992255">
        <w:rPr>
          <w:b/>
          <w:color w:val="000000" w:themeColor="text1"/>
        </w:rPr>
        <w:t>Nelson</w:t>
      </w:r>
      <w:r w:rsidRPr="00992255">
        <w:rPr>
          <w:color w:val="000000" w:themeColor="text1"/>
        </w:rPr>
        <w:t xml:space="preserve">, G. (2014). </w:t>
      </w:r>
      <w:r w:rsidRPr="00992255">
        <w:rPr>
          <w:i/>
          <w:color w:val="000000" w:themeColor="text1"/>
        </w:rPr>
        <w:t>Predicting post-secondary enrollment among homeless and highly mobile students.</w:t>
      </w:r>
      <w:r w:rsidRPr="00992255">
        <w:rPr>
          <w:color w:val="000000" w:themeColor="text1"/>
        </w:rPr>
        <w:t xml:space="preserve"> Poster presentation at the annual convention of the National Association of School Psychologists. Washington, D.C.</w:t>
      </w:r>
    </w:p>
    <w:p w14:paraId="7D63E3C4" w14:textId="77777777" w:rsidR="008D7CDB" w:rsidRDefault="00B324DA" w:rsidP="008D7CDB">
      <w:pPr>
        <w:ind w:left="676" w:hanging="720"/>
        <w:rPr>
          <w:color w:val="000000" w:themeColor="text1"/>
        </w:rPr>
      </w:pPr>
      <w:r w:rsidRPr="00992255">
        <w:rPr>
          <w:b/>
          <w:color w:val="000000" w:themeColor="text1"/>
        </w:rPr>
        <w:t>Nelson</w:t>
      </w:r>
      <w:r w:rsidRPr="00992255">
        <w:rPr>
          <w:color w:val="000000" w:themeColor="text1"/>
        </w:rPr>
        <w:t xml:space="preserve">, G., &amp; Kiss, A. J. (2014). </w:t>
      </w:r>
      <w:r w:rsidRPr="00992255">
        <w:rPr>
          <w:i/>
          <w:color w:val="000000" w:themeColor="text1"/>
        </w:rPr>
        <w:t>earlyMath: An innovative early numeracy screener designed to inform instruction.</w:t>
      </w:r>
      <w:r w:rsidRPr="00992255">
        <w:rPr>
          <w:color w:val="000000" w:themeColor="text1"/>
        </w:rPr>
        <w:t xml:space="preserve"> Poster presentation at the annual convention of the National Association of School Psychologists. Washington, D.C.</w:t>
      </w:r>
    </w:p>
    <w:p w14:paraId="3860E440" w14:textId="019CF4B1" w:rsidR="00B324DA" w:rsidRPr="00992255" w:rsidRDefault="00B324DA" w:rsidP="008D7CDB">
      <w:pPr>
        <w:ind w:left="676" w:hanging="720"/>
        <w:rPr>
          <w:color w:val="000000" w:themeColor="text1"/>
        </w:rPr>
      </w:pPr>
      <w:r w:rsidRPr="00992255">
        <w:rPr>
          <w:color w:val="000000" w:themeColor="text1"/>
        </w:rPr>
        <w:t xml:space="preserve">Nelson, P. M., &amp; </w:t>
      </w:r>
      <w:r w:rsidRPr="00992255">
        <w:rPr>
          <w:b/>
          <w:color w:val="000000" w:themeColor="text1"/>
        </w:rPr>
        <w:t>Nelson</w:t>
      </w:r>
      <w:r w:rsidRPr="00992255">
        <w:rPr>
          <w:color w:val="000000" w:themeColor="text1"/>
        </w:rPr>
        <w:t xml:space="preserve">, G. (2014). </w:t>
      </w:r>
      <w:r w:rsidRPr="00992255">
        <w:rPr>
          <w:i/>
          <w:color w:val="000000" w:themeColor="text1"/>
        </w:rPr>
        <w:t>Adaptive Math:</w:t>
      </w:r>
      <w:r w:rsidRPr="00992255">
        <w:rPr>
          <w:color w:val="000000" w:themeColor="text1"/>
        </w:rPr>
        <w:t xml:space="preserve"> </w:t>
      </w:r>
      <w:r w:rsidRPr="00992255">
        <w:rPr>
          <w:i/>
          <w:color w:val="000000" w:themeColor="text1"/>
        </w:rPr>
        <w:t>Development and diagnostic accuracy.</w:t>
      </w:r>
      <w:r w:rsidRPr="00992255">
        <w:rPr>
          <w:color w:val="000000" w:themeColor="text1"/>
        </w:rPr>
        <w:t xml:space="preserve"> Poster presentation at the annual convention of the National Association of School Psychologists. Washington, D.C.</w:t>
      </w:r>
    </w:p>
    <w:p w14:paraId="51B8DE3E" w14:textId="77777777" w:rsidR="008B6746" w:rsidRDefault="008B6746" w:rsidP="000873B1">
      <w:pPr>
        <w:pBdr>
          <w:bottom w:val="single" w:sz="4" w:space="1" w:color="auto"/>
        </w:pBdr>
        <w:rPr>
          <w:b/>
          <w:color w:val="000000" w:themeColor="text1"/>
          <w:sz w:val="26"/>
          <w:szCs w:val="26"/>
        </w:rPr>
      </w:pPr>
    </w:p>
    <w:p w14:paraId="2CA165B4" w14:textId="77777777" w:rsidR="009F5696" w:rsidRPr="00992255" w:rsidRDefault="009F5696" w:rsidP="000873B1">
      <w:pPr>
        <w:pBdr>
          <w:bottom w:val="single" w:sz="4" w:space="1" w:color="auto"/>
        </w:pBdr>
        <w:rPr>
          <w:b/>
          <w:color w:val="000000" w:themeColor="text1"/>
          <w:sz w:val="26"/>
          <w:szCs w:val="26"/>
        </w:rPr>
      </w:pPr>
    </w:p>
    <w:p w14:paraId="23FBEC91" w14:textId="5CE5E800" w:rsidR="006C3DF1" w:rsidRPr="00992255" w:rsidRDefault="006C3DF1" w:rsidP="002F1077">
      <w:pPr>
        <w:pBdr>
          <w:bottom w:val="single" w:sz="4" w:space="1" w:color="auto"/>
        </w:pBdr>
        <w:outlineLvl w:val="0"/>
        <w:rPr>
          <w:b/>
          <w:color w:val="000000" w:themeColor="text1"/>
          <w:sz w:val="26"/>
          <w:szCs w:val="26"/>
        </w:rPr>
      </w:pPr>
      <w:r w:rsidRPr="00992255">
        <w:rPr>
          <w:b/>
          <w:color w:val="000000" w:themeColor="text1"/>
          <w:sz w:val="26"/>
          <w:szCs w:val="26"/>
        </w:rPr>
        <w:t>OTHER PRESENTATIONS</w:t>
      </w:r>
      <w:r w:rsidR="003C2487">
        <w:rPr>
          <w:b/>
          <w:color w:val="000000" w:themeColor="text1"/>
          <w:sz w:val="26"/>
          <w:szCs w:val="26"/>
        </w:rPr>
        <w:t xml:space="preserve"> &amp; PROFESSIONAL LEARNING</w:t>
      </w:r>
    </w:p>
    <w:p w14:paraId="5B35CD2D" w14:textId="6B04910B" w:rsidR="005A5A84" w:rsidRDefault="005A5A84" w:rsidP="007A5BE0">
      <w:pPr>
        <w:ind w:left="720" w:hanging="720"/>
        <w:rPr>
          <w:iCs/>
          <w:color w:val="000000" w:themeColor="text1"/>
        </w:rPr>
      </w:pPr>
      <w:r w:rsidRPr="005A5A84">
        <w:rPr>
          <w:iCs/>
          <w:color w:val="000000" w:themeColor="text1"/>
        </w:rPr>
        <w:t>Drake, K., &amp;</w:t>
      </w:r>
      <w:r w:rsidRPr="005A5A84">
        <w:rPr>
          <w:b/>
          <w:bCs/>
          <w:iCs/>
          <w:color w:val="000000" w:themeColor="text1"/>
        </w:rPr>
        <w:t xml:space="preserve"> Nelson</w:t>
      </w:r>
      <w:r w:rsidRPr="005A5A84">
        <w:rPr>
          <w:iCs/>
          <w:color w:val="000000" w:themeColor="text1"/>
        </w:rPr>
        <w:t>, G.</w:t>
      </w:r>
      <w:r w:rsidRPr="005A5A84">
        <w:rPr>
          <w:b/>
          <w:bCs/>
          <w:iCs/>
          <w:color w:val="000000" w:themeColor="text1"/>
        </w:rPr>
        <w:t xml:space="preserve"> </w:t>
      </w:r>
      <w:r w:rsidRPr="005A5A84">
        <w:rPr>
          <w:iCs/>
          <w:color w:val="000000" w:themeColor="text1"/>
        </w:rPr>
        <w:t>(2025).</w:t>
      </w:r>
      <w:r w:rsidRPr="005A5A84">
        <w:rPr>
          <w:rFonts w:eastAsia="Source Sans Pro"/>
        </w:rPr>
        <w:t xml:space="preserve"> </w:t>
      </w:r>
      <w:r w:rsidRPr="005A5A84">
        <w:rPr>
          <w:rFonts w:eastAsia="Source Sans Pro"/>
          <w:i/>
          <w:iCs/>
        </w:rPr>
        <w:t>The power of language in mathematics: a 3-part professional development series.</w:t>
      </w:r>
      <w:r w:rsidRPr="005A5A84">
        <w:rPr>
          <w:iCs/>
          <w:color w:val="000000" w:themeColor="text1"/>
        </w:rPr>
        <w:t xml:space="preserve"> Professional development for Early Childhood Special Educators. Caldwell, ID. </w:t>
      </w:r>
    </w:p>
    <w:p w14:paraId="0DDC76D7" w14:textId="3D88DC79" w:rsidR="00154B20" w:rsidRPr="005A5A84" w:rsidRDefault="00154B20" w:rsidP="007A5BE0">
      <w:pPr>
        <w:ind w:left="720" w:hanging="720"/>
        <w:rPr>
          <w:b/>
          <w:bCs/>
          <w:iCs/>
          <w:color w:val="000000" w:themeColor="text1"/>
        </w:rPr>
      </w:pPr>
      <w:r w:rsidRPr="00154B20">
        <w:rPr>
          <w:b/>
          <w:bCs/>
          <w:iCs/>
          <w:color w:val="000000" w:themeColor="text1"/>
        </w:rPr>
        <w:t>Nelson</w:t>
      </w:r>
      <w:r>
        <w:rPr>
          <w:iCs/>
          <w:color w:val="000000" w:themeColor="text1"/>
        </w:rPr>
        <w:t xml:space="preserve">, G. (2025). </w:t>
      </w:r>
      <w:r w:rsidRPr="00154B20">
        <w:rPr>
          <w:i/>
          <w:color w:val="000000" w:themeColor="text1"/>
        </w:rPr>
        <w:t xml:space="preserve">Math </w:t>
      </w:r>
      <w:proofErr w:type="gramStart"/>
      <w:r w:rsidRPr="00154B20">
        <w:rPr>
          <w:i/>
          <w:color w:val="000000" w:themeColor="text1"/>
        </w:rPr>
        <w:t>talk</w:t>
      </w:r>
      <w:proofErr w:type="gramEnd"/>
      <w:r w:rsidRPr="00154B20">
        <w:rPr>
          <w:i/>
          <w:color w:val="000000" w:themeColor="text1"/>
        </w:rPr>
        <w:t xml:space="preserve"> in the home learning environment.</w:t>
      </w:r>
      <w:r>
        <w:rPr>
          <w:iCs/>
          <w:color w:val="000000" w:themeColor="text1"/>
        </w:rPr>
        <w:t xml:space="preserve"> </w:t>
      </w:r>
      <w:r w:rsidRPr="005A5A84">
        <w:rPr>
          <w:iCs/>
          <w:color w:val="000000" w:themeColor="text1"/>
        </w:rPr>
        <w:t>Professional development</w:t>
      </w:r>
      <w:r>
        <w:rPr>
          <w:iCs/>
          <w:color w:val="000000" w:themeColor="text1"/>
        </w:rPr>
        <w:t xml:space="preserve"> for home daycare providers, faith-based </w:t>
      </w:r>
      <w:proofErr w:type="gramStart"/>
      <w:r>
        <w:rPr>
          <w:iCs/>
          <w:color w:val="000000" w:themeColor="text1"/>
        </w:rPr>
        <w:t>child care</w:t>
      </w:r>
      <w:proofErr w:type="gramEnd"/>
      <w:r>
        <w:rPr>
          <w:iCs/>
          <w:color w:val="000000" w:themeColor="text1"/>
        </w:rPr>
        <w:t xml:space="preserve"> providers, and teachers as parents home visiting staff. </w:t>
      </w:r>
      <w:r w:rsidRPr="005A5A84">
        <w:rPr>
          <w:iCs/>
          <w:color w:val="000000" w:themeColor="text1"/>
        </w:rPr>
        <w:t>Caldwell, ID.</w:t>
      </w:r>
    </w:p>
    <w:p w14:paraId="1892C9E9" w14:textId="5BB21E00" w:rsidR="009A248C" w:rsidRDefault="009A248C" w:rsidP="007A5BE0">
      <w:pPr>
        <w:ind w:left="720" w:hanging="720"/>
        <w:rPr>
          <w:iCs/>
          <w:color w:val="000000" w:themeColor="text1"/>
        </w:rPr>
      </w:pPr>
      <w:r w:rsidRPr="001E4A98">
        <w:rPr>
          <w:b/>
          <w:bCs/>
          <w:iCs/>
          <w:color w:val="000000" w:themeColor="text1"/>
        </w:rPr>
        <w:t xml:space="preserve">Nelson, </w:t>
      </w:r>
      <w:r w:rsidRPr="001E4A98">
        <w:rPr>
          <w:iCs/>
          <w:color w:val="000000" w:themeColor="text1"/>
        </w:rPr>
        <w:t xml:space="preserve">G. (2024). </w:t>
      </w:r>
      <w:r w:rsidRPr="001E4A98">
        <w:rPr>
          <w:i/>
          <w:color w:val="000000" w:themeColor="text1"/>
        </w:rPr>
        <w:t>Mathematics interventions: Evidence-based best practice &amp; key implementation features.</w:t>
      </w:r>
      <w:r w:rsidRPr="001E4A98">
        <w:rPr>
          <w:iCs/>
          <w:color w:val="000000" w:themeColor="text1"/>
        </w:rPr>
        <w:t xml:space="preserve"> Professional development for the British Columbia Association of School Psychologists annual conference. Vancouver, British Columbia, Canada.</w:t>
      </w:r>
    </w:p>
    <w:p w14:paraId="3B4186C7" w14:textId="7473C67E" w:rsidR="00740512" w:rsidRDefault="00740512" w:rsidP="007A5BE0">
      <w:pPr>
        <w:ind w:left="720" w:hanging="720"/>
        <w:rPr>
          <w:iCs/>
          <w:color w:val="000000" w:themeColor="text1"/>
        </w:rPr>
      </w:pPr>
      <w:r w:rsidRPr="00D17000">
        <w:rPr>
          <w:b/>
          <w:bCs/>
          <w:iCs/>
          <w:color w:val="000000" w:themeColor="text1"/>
        </w:rPr>
        <w:lastRenderedPageBreak/>
        <w:t xml:space="preserve">Nelson, </w:t>
      </w:r>
      <w:r w:rsidRPr="00D17000">
        <w:rPr>
          <w:iCs/>
          <w:color w:val="000000" w:themeColor="text1"/>
        </w:rPr>
        <w:t>G.</w:t>
      </w:r>
      <w:r>
        <w:rPr>
          <w:iCs/>
          <w:color w:val="000000" w:themeColor="text1"/>
        </w:rPr>
        <w:t xml:space="preserve"> &amp; Drake, K.R.</w:t>
      </w:r>
      <w:r w:rsidRPr="00D17000">
        <w:rPr>
          <w:iCs/>
          <w:color w:val="000000" w:themeColor="text1"/>
        </w:rPr>
        <w:t xml:space="preserve"> (2024). </w:t>
      </w:r>
      <w:r>
        <w:rPr>
          <w:i/>
          <w:color w:val="000000" w:themeColor="text1"/>
        </w:rPr>
        <w:t>Supporting math learning opportunities in the home learning environment</w:t>
      </w:r>
      <w:r w:rsidRPr="00D17000">
        <w:rPr>
          <w:i/>
          <w:color w:val="000000" w:themeColor="text1"/>
        </w:rPr>
        <w:t>.</w:t>
      </w:r>
      <w:r w:rsidRPr="00D17000">
        <w:rPr>
          <w:iCs/>
          <w:color w:val="000000" w:themeColor="text1"/>
        </w:rPr>
        <w:t xml:space="preserve"> Professional development for the </w:t>
      </w:r>
      <w:r>
        <w:rPr>
          <w:iCs/>
          <w:color w:val="000000" w:themeColor="text1"/>
        </w:rPr>
        <w:t>Idaho Early Years Conference</w:t>
      </w:r>
      <w:r w:rsidRPr="00D17000">
        <w:rPr>
          <w:iCs/>
          <w:color w:val="000000" w:themeColor="text1"/>
        </w:rPr>
        <w:t xml:space="preserve">. </w:t>
      </w:r>
      <w:r>
        <w:rPr>
          <w:iCs/>
          <w:color w:val="000000" w:themeColor="text1"/>
        </w:rPr>
        <w:t>Boise, ID</w:t>
      </w:r>
      <w:r w:rsidRPr="00D17000">
        <w:rPr>
          <w:iCs/>
          <w:color w:val="000000" w:themeColor="text1"/>
        </w:rPr>
        <w:t>.</w:t>
      </w:r>
    </w:p>
    <w:p w14:paraId="723FEF47" w14:textId="6C2DFCA0" w:rsidR="00941CA8" w:rsidRDefault="00941CA8" w:rsidP="007A5BE0">
      <w:pPr>
        <w:ind w:left="720" w:hanging="720"/>
        <w:rPr>
          <w:b/>
          <w:bCs/>
          <w:iCs/>
          <w:color w:val="000000" w:themeColor="text1"/>
        </w:rPr>
      </w:pPr>
      <w:r>
        <w:rPr>
          <w:b/>
          <w:bCs/>
          <w:iCs/>
          <w:color w:val="000000" w:themeColor="text1"/>
        </w:rPr>
        <w:t xml:space="preserve">Nelson, </w:t>
      </w:r>
      <w:r w:rsidRPr="007A5BE0">
        <w:rPr>
          <w:iCs/>
          <w:color w:val="000000" w:themeColor="text1"/>
        </w:rPr>
        <w:t>G.</w:t>
      </w:r>
      <w:r>
        <w:rPr>
          <w:iCs/>
          <w:color w:val="000000" w:themeColor="text1"/>
        </w:rPr>
        <w:t xml:space="preserve"> </w:t>
      </w:r>
      <w:r w:rsidRPr="00760A3C">
        <w:rPr>
          <w:iCs/>
          <w:color w:val="000000" w:themeColor="text1"/>
        </w:rPr>
        <w:t xml:space="preserve">(2024). </w:t>
      </w:r>
      <w:r w:rsidRPr="009D4569">
        <w:rPr>
          <w:i/>
          <w:color w:val="000000" w:themeColor="text1"/>
        </w:rPr>
        <w:t>An introduction to evidence-based practices and providing tier 2 interventions in mathematics.</w:t>
      </w:r>
      <w:r>
        <w:rPr>
          <w:iCs/>
          <w:color w:val="000000" w:themeColor="text1"/>
        </w:rPr>
        <w:t xml:space="preserve"> </w:t>
      </w:r>
      <w:r w:rsidRPr="00760A3C">
        <w:rPr>
          <w:iCs/>
          <w:color w:val="000000" w:themeColor="text1"/>
        </w:rPr>
        <w:t xml:space="preserve">Professional development for the </w:t>
      </w:r>
      <w:r>
        <w:rPr>
          <w:iCs/>
          <w:color w:val="000000" w:themeColor="text1"/>
        </w:rPr>
        <w:t>North Dakota Association of</w:t>
      </w:r>
      <w:r w:rsidRPr="00760A3C">
        <w:rPr>
          <w:iCs/>
          <w:color w:val="000000" w:themeColor="text1"/>
        </w:rPr>
        <w:t xml:space="preserve"> School Psychologists </w:t>
      </w:r>
      <w:r>
        <w:rPr>
          <w:iCs/>
          <w:color w:val="000000" w:themeColor="text1"/>
        </w:rPr>
        <w:t>fall</w:t>
      </w:r>
      <w:r w:rsidRPr="00760A3C">
        <w:rPr>
          <w:iCs/>
          <w:color w:val="000000" w:themeColor="text1"/>
        </w:rPr>
        <w:t xml:space="preserve"> conference.</w:t>
      </w:r>
      <w:r>
        <w:rPr>
          <w:iCs/>
          <w:color w:val="000000" w:themeColor="text1"/>
        </w:rPr>
        <w:t xml:space="preserve"> Grand Forks, ND.</w:t>
      </w:r>
    </w:p>
    <w:p w14:paraId="27A78BBF" w14:textId="5FC3B692" w:rsidR="007A5BE0" w:rsidRPr="007A5BE0" w:rsidRDefault="007A5BE0" w:rsidP="007A5BE0">
      <w:pPr>
        <w:ind w:left="720" w:hanging="720"/>
        <w:rPr>
          <w:iCs/>
          <w:color w:val="000000" w:themeColor="text1"/>
        </w:rPr>
      </w:pPr>
      <w:r>
        <w:rPr>
          <w:b/>
          <w:bCs/>
          <w:iCs/>
          <w:color w:val="000000" w:themeColor="text1"/>
        </w:rPr>
        <w:t xml:space="preserve">Nelson, </w:t>
      </w:r>
      <w:r w:rsidRPr="007A5BE0">
        <w:rPr>
          <w:iCs/>
          <w:color w:val="000000" w:themeColor="text1"/>
        </w:rPr>
        <w:t>G.</w:t>
      </w:r>
      <w:r>
        <w:rPr>
          <w:iCs/>
          <w:color w:val="000000" w:themeColor="text1"/>
        </w:rPr>
        <w:t xml:space="preserve"> </w:t>
      </w:r>
      <w:r w:rsidRPr="00760A3C">
        <w:rPr>
          <w:iCs/>
          <w:color w:val="000000" w:themeColor="text1"/>
        </w:rPr>
        <w:t xml:space="preserve">(2024). </w:t>
      </w:r>
      <w:r w:rsidRPr="009D4569">
        <w:rPr>
          <w:i/>
          <w:color w:val="000000" w:themeColor="text1"/>
        </w:rPr>
        <w:t>An introduction to evidence-based practices and providing tier 2 interventions in mathematics.</w:t>
      </w:r>
      <w:r>
        <w:rPr>
          <w:iCs/>
          <w:color w:val="000000" w:themeColor="text1"/>
        </w:rPr>
        <w:t xml:space="preserve"> </w:t>
      </w:r>
      <w:r w:rsidRPr="00760A3C">
        <w:rPr>
          <w:iCs/>
          <w:color w:val="000000" w:themeColor="text1"/>
        </w:rPr>
        <w:t xml:space="preserve">Professional development for the </w:t>
      </w:r>
      <w:r>
        <w:rPr>
          <w:iCs/>
          <w:color w:val="000000" w:themeColor="text1"/>
        </w:rPr>
        <w:t xml:space="preserve">Washington State Association of </w:t>
      </w:r>
      <w:proofErr w:type="gramStart"/>
      <w:r w:rsidRPr="00760A3C">
        <w:rPr>
          <w:iCs/>
          <w:color w:val="000000" w:themeColor="text1"/>
        </w:rPr>
        <w:t xml:space="preserve">School Psychologists </w:t>
      </w:r>
      <w:r>
        <w:rPr>
          <w:iCs/>
          <w:color w:val="000000" w:themeColor="text1"/>
        </w:rPr>
        <w:t>spring</w:t>
      </w:r>
      <w:proofErr w:type="gramEnd"/>
      <w:r>
        <w:rPr>
          <w:iCs/>
          <w:color w:val="000000" w:themeColor="text1"/>
        </w:rPr>
        <w:t xml:space="preserve"> lecture series</w:t>
      </w:r>
      <w:r w:rsidRPr="00760A3C">
        <w:rPr>
          <w:iCs/>
          <w:color w:val="000000" w:themeColor="text1"/>
        </w:rPr>
        <w:t xml:space="preserve">. </w:t>
      </w:r>
      <w:r>
        <w:rPr>
          <w:iCs/>
          <w:color w:val="000000" w:themeColor="text1"/>
        </w:rPr>
        <w:t>Virtual.</w:t>
      </w:r>
    </w:p>
    <w:p w14:paraId="062BBBEC" w14:textId="10E53A7C" w:rsidR="007A5BE0" w:rsidRPr="007A5BE0" w:rsidRDefault="007A5BE0" w:rsidP="007A5BE0">
      <w:pPr>
        <w:ind w:left="720" w:hanging="720"/>
        <w:rPr>
          <w:iCs/>
          <w:color w:val="000000" w:themeColor="text1"/>
        </w:rPr>
      </w:pPr>
      <w:r>
        <w:rPr>
          <w:b/>
          <w:bCs/>
          <w:iCs/>
          <w:color w:val="000000" w:themeColor="text1"/>
        </w:rPr>
        <w:t xml:space="preserve">Nelson, </w:t>
      </w:r>
      <w:r w:rsidRPr="007A5BE0">
        <w:rPr>
          <w:iCs/>
          <w:color w:val="000000" w:themeColor="text1"/>
        </w:rPr>
        <w:t>G.</w:t>
      </w:r>
      <w:r>
        <w:rPr>
          <w:iCs/>
          <w:color w:val="000000" w:themeColor="text1"/>
        </w:rPr>
        <w:t xml:space="preserve"> &amp; Kiss, A. J.</w:t>
      </w:r>
      <w:r w:rsidRPr="007A5BE0">
        <w:rPr>
          <w:iCs/>
          <w:color w:val="000000" w:themeColor="text1"/>
        </w:rPr>
        <w:t xml:space="preserve"> </w:t>
      </w:r>
      <w:r w:rsidRPr="00760A3C">
        <w:rPr>
          <w:iCs/>
          <w:color w:val="000000" w:themeColor="text1"/>
        </w:rPr>
        <w:t xml:space="preserve">(2024). </w:t>
      </w:r>
      <w:r w:rsidRPr="009D4569">
        <w:rPr>
          <w:i/>
          <w:color w:val="000000" w:themeColor="text1"/>
        </w:rPr>
        <w:t>CBM-mathematics: Reviewing the current evidence-base for screening and progress monitoring.</w:t>
      </w:r>
      <w:r>
        <w:rPr>
          <w:iCs/>
          <w:color w:val="000000" w:themeColor="text1"/>
        </w:rPr>
        <w:t xml:space="preserve"> </w:t>
      </w:r>
      <w:r w:rsidRPr="00760A3C">
        <w:rPr>
          <w:iCs/>
          <w:color w:val="000000" w:themeColor="text1"/>
        </w:rPr>
        <w:t xml:space="preserve">Professional development for the </w:t>
      </w:r>
      <w:r>
        <w:rPr>
          <w:iCs/>
          <w:color w:val="000000" w:themeColor="text1"/>
        </w:rPr>
        <w:t xml:space="preserve">Washington State Association of </w:t>
      </w:r>
      <w:proofErr w:type="gramStart"/>
      <w:r w:rsidRPr="00760A3C">
        <w:rPr>
          <w:iCs/>
          <w:color w:val="000000" w:themeColor="text1"/>
        </w:rPr>
        <w:t xml:space="preserve">School Psychologists </w:t>
      </w:r>
      <w:r>
        <w:rPr>
          <w:iCs/>
          <w:color w:val="000000" w:themeColor="text1"/>
        </w:rPr>
        <w:t>spring</w:t>
      </w:r>
      <w:proofErr w:type="gramEnd"/>
      <w:r>
        <w:rPr>
          <w:iCs/>
          <w:color w:val="000000" w:themeColor="text1"/>
        </w:rPr>
        <w:t xml:space="preserve"> lecture series</w:t>
      </w:r>
      <w:r w:rsidRPr="00760A3C">
        <w:rPr>
          <w:iCs/>
          <w:color w:val="000000" w:themeColor="text1"/>
        </w:rPr>
        <w:t xml:space="preserve">. </w:t>
      </w:r>
      <w:r>
        <w:rPr>
          <w:iCs/>
          <w:color w:val="000000" w:themeColor="text1"/>
        </w:rPr>
        <w:t>Virtual.</w:t>
      </w:r>
    </w:p>
    <w:p w14:paraId="4D207777" w14:textId="7826DE51" w:rsidR="002F626D" w:rsidRPr="00760A3C" w:rsidRDefault="002F626D" w:rsidP="002F626D">
      <w:pPr>
        <w:ind w:left="720" w:hanging="720"/>
        <w:rPr>
          <w:b/>
          <w:bCs/>
          <w:iCs/>
          <w:color w:val="000000" w:themeColor="text1"/>
        </w:rPr>
      </w:pPr>
      <w:r w:rsidRPr="00760A3C">
        <w:rPr>
          <w:b/>
          <w:bCs/>
          <w:iCs/>
          <w:color w:val="000000" w:themeColor="text1"/>
        </w:rPr>
        <w:t xml:space="preserve">Nelson, </w:t>
      </w:r>
      <w:r w:rsidRPr="00760A3C">
        <w:rPr>
          <w:iCs/>
          <w:color w:val="000000" w:themeColor="text1"/>
        </w:rPr>
        <w:t xml:space="preserve">G. (2024). </w:t>
      </w:r>
      <w:r w:rsidRPr="009D4569">
        <w:rPr>
          <w:i/>
          <w:color w:val="000000" w:themeColor="text1"/>
        </w:rPr>
        <w:t>Is it really tier 2? What educators need to know about providing tier 2 math interventions.</w:t>
      </w:r>
      <w:r>
        <w:rPr>
          <w:iCs/>
          <w:color w:val="000000" w:themeColor="text1"/>
        </w:rPr>
        <w:t xml:space="preserve"> </w:t>
      </w:r>
      <w:r w:rsidRPr="00760A3C">
        <w:rPr>
          <w:iCs/>
          <w:color w:val="000000" w:themeColor="text1"/>
        </w:rPr>
        <w:t>Professional development for the Minnesota School Psychologists Association midwinter conference.  Plymouth, MN.</w:t>
      </w:r>
    </w:p>
    <w:p w14:paraId="7193F382" w14:textId="77777777" w:rsidR="002F626D" w:rsidRPr="00760A3C" w:rsidRDefault="002F626D" w:rsidP="002F626D">
      <w:pPr>
        <w:ind w:left="720" w:hanging="720"/>
        <w:rPr>
          <w:b/>
          <w:bCs/>
          <w:iCs/>
          <w:color w:val="000000" w:themeColor="text1"/>
        </w:rPr>
      </w:pPr>
      <w:r w:rsidRPr="00760A3C">
        <w:rPr>
          <w:b/>
          <w:bCs/>
          <w:iCs/>
          <w:color w:val="000000" w:themeColor="text1"/>
        </w:rPr>
        <w:t xml:space="preserve">Nelson, </w:t>
      </w:r>
      <w:r w:rsidRPr="00760A3C">
        <w:rPr>
          <w:iCs/>
          <w:color w:val="000000" w:themeColor="text1"/>
        </w:rPr>
        <w:t xml:space="preserve">G. (2024). </w:t>
      </w:r>
      <w:r w:rsidRPr="009D4569">
        <w:rPr>
          <w:i/>
          <w:color w:val="000000" w:themeColor="text1"/>
        </w:rPr>
        <w:t xml:space="preserve">An introduction to three evidence-based practices in math: How to support all students. </w:t>
      </w:r>
      <w:r w:rsidRPr="00760A3C">
        <w:rPr>
          <w:iCs/>
          <w:color w:val="000000" w:themeColor="text1"/>
        </w:rPr>
        <w:t>Professional development for the Minnesota School Psychologists Association midwinter conference.  Plymouth, MN.</w:t>
      </w:r>
    </w:p>
    <w:p w14:paraId="0054276A" w14:textId="225BD215" w:rsidR="00280005" w:rsidRDefault="00280005" w:rsidP="00280005">
      <w:pPr>
        <w:ind w:left="720" w:hanging="720"/>
        <w:rPr>
          <w:iCs/>
          <w:color w:val="000000" w:themeColor="text1"/>
        </w:rPr>
      </w:pPr>
      <w:r w:rsidRPr="00941C48">
        <w:rPr>
          <w:b/>
          <w:bCs/>
          <w:iCs/>
          <w:color w:val="000000" w:themeColor="text1"/>
        </w:rPr>
        <w:t>Nelson</w:t>
      </w:r>
      <w:r>
        <w:rPr>
          <w:iCs/>
          <w:color w:val="000000" w:themeColor="text1"/>
        </w:rPr>
        <w:t xml:space="preserve">, G. (2023). </w:t>
      </w:r>
      <w:r>
        <w:rPr>
          <w:i/>
          <w:color w:val="000000" w:themeColor="text1"/>
        </w:rPr>
        <w:t>Supporting mathematics learning in secondary classrooms.</w:t>
      </w:r>
      <w:r>
        <w:rPr>
          <w:iCs/>
          <w:color w:val="000000" w:themeColor="text1"/>
        </w:rPr>
        <w:t xml:space="preserve"> Professional development for American International School of Lagos: Virtual </w:t>
      </w:r>
      <w:r w:rsidRPr="005E3CB8">
        <w:rPr>
          <w:iCs/>
          <w:color w:val="000000" w:themeColor="text1"/>
        </w:rPr>
        <w:t xml:space="preserve">professional development </w:t>
      </w:r>
      <w:r>
        <w:rPr>
          <w:iCs/>
          <w:color w:val="000000" w:themeColor="text1"/>
        </w:rPr>
        <w:t xml:space="preserve">associated with the U.S. Department of State.  </w:t>
      </w:r>
    </w:p>
    <w:p w14:paraId="066FEF27" w14:textId="6D98DCA1" w:rsidR="009F1EAF" w:rsidRDefault="009F1EAF" w:rsidP="009F1EAF">
      <w:pPr>
        <w:ind w:left="720" w:hanging="720"/>
        <w:rPr>
          <w:iCs/>
          <w:color w:val="000000" w:themeColor="text1"/>
        </w:rPr>
      </w:pPr>
      <w:r w:rsidRPr="00941C48">
        <w:rPr>
          <w:b/>
          <w:bCs/>
          <w:iCs/>
          <w:color w:val="000000" w:themeColor="text1"/>
        </w:rPr>
        <w:t>Nelson</w:t>
      </w:r>
      <w:r>
        <w:rPr>
          <w:iCs/>
          <w:color w:val="000000" w:themeColor="text1"/>
        </w:rPr>
        <w:t xml:space="preserve">, G. (2023). </w:t>
      </w:r>
      <w:r>
        <w:rPr>
          <w:i/>
          <w:color w:val="000000" w:themeColor="text1"/>
        </w:rPr>
        <w:t>K-12 Math strategies for tier 1 and 2 instruction: Supporting children with mathematics learning difficulties.</w:t>
      </w:r>
      <w:r>
        <w:rPr>
          <w:iCs/>
          <w:color w:val="000000" w:themeColor="text1"/>
        </w:rPr>
        <w:t xml:space="preserve"> Half-day professional development for schools in South America associated with the U.S. Department of State. Bogotá, Colombia.</w:t>
      </w:r>
    </w:p>
    <w:p w14:paraId="1C734B83" w14:textId="5DB33256" w:rsidR="005E3CB8" w:rsidRPr="005E3CB8" w:rsidRDefault="005E3CB8" w:rsidP="005E3CB8">
      <w:pPr>
        <w:ind w:left="720" w:hanging="720"/>
        <w:rPr>
          <w:iCs/>
          <w:color w:val="000000" w:themeColor="text1"/>
        </w:rPr>
      </w:pPr>
      <w:r>
        <w:rPr>
          <w:b/>
          <w:bCs/>
          <w:iCs/>
          <w:color w:val="000000" w:themeColor="text1"/>
        </w:rPr>
        <w:t xml:space="preserve">Nelson, </w:t>
      </w:r>
      <w:r w:rsidRPr="005E3CB8">
        <w:rPr>
          <w:iCs/>
          <w:color w:val="000000" w:themeColor="text1"/>
        </w:rPr>
        <w:t xml:space="preserve">G. (2023). </w:t>
      </w:r>
      <w:r w:rsidRPr="005E3CB8">
        <w:rPr>
          <w:i/>
          <w:color w:val="000000" w:themeColor="text1"/>
        </w:rPr>
        <w:t>Evidence-based instructional strategies for math in grades K-</w:t>
      </w:r>
      <w:r>
        <w:rPr>
          <w:i/>
          <w:color w:val="000000" w:themeColor="text1"/>
        </w:rPr>
        <w:t>5</w:t>
      </w:r>
      <w:r w:rsidRPr="005E3CB8">
        <w:rPr>
          <w:i/>
          <w:color w:val="000000" w:themeColor="text1"/>
        </w:rPr>
        <w:t xml:space="preserve">. </w:t>
      </w:r>
      <w:r w:rsidRPr="005E3CB8">
        <w:rPr>
          <w:iCs/>
          <w:color w:val="000000" w:themeColor="text1"/>
        </w:rPr>
        <w:t xml:space="preserve">Virtual professional development for Halifax Grammar School, Nova Scotia. </w:t>
      </w:r>
    </w:p>
    <w:p w14:paraId="7DC8F8FC" w14:textId="66DE433F" w:rsidR="005E3CB8" w:rsidRPr="005E3CB8" w:rsidRDefault="005E3CB8" w:rsidP="00DB1F14">
      <w:pPr>
        <w:ind w:left="720" w:hanging="720"/>
        <w:rPr>
          <w:iCs/>
          <w:color w:val="000000" w:themeColor="text1"/>
        </w:rPr>
      </w:pPr>
      <w:r w:rsidRPr="005E3CB8">
        <w:rPr>
          <w:b/>
          <w:bCs/>
          <w:iCs/>
          <w:color w:val="000000" w:themeColor="text1"/>
        </w:rPr>
        <w:t>Nelson</w:t>
      </w:r>
      <w:r w:rsidRPr="005E3CB8">
        <w:rPr>
          <w:iCs/>
          <w:color w:val="000000" w:themeColor="text1"/>
        </w:rPr>
        <w:t xml:space="preserve">, G. (2023). </w:t>
      </w:r>
      <w:r w:rsidRPr="005E3CB8">
        <w:rPr>
          <w:i/>
          <w:color w:val="000000" w:themeColor="text1"/>
        </w:rPr>
        <w:t>Evidence-based instructional strategies for math in grades 6-12.</w:t>
      </w:r>
      <w:r w:rsidRPr="005E3CB8">
        <w:rPr>
          <w:iCs/>
          <w:color w:val="000000" w:themeColor="text1"/>
        </w:rPr>
        <w:t xml:space="preserve"> Virtual professional development for Halifax Grammar School, Nova Scotia. </w:t>
      </w:r>
    </w:p>
    <w:p w14:paraId="047A535F" w14:textId="332A6DF4" w:rsidR="00D718F7" w:rsidRDefault="00D718F7" w:rsidP="00DB1F14">
      <w:pPr>
        <w:ind w:left="720" w:hanging="720"/>
        <w:rPr>
          <w:b/>
          <w:bCs/>
          <w:iCs/>
          <w:color w:val="000000" w:themeColor="text1"/>
        </w:rPr>
      </w:pPr>
      <w:r>
        <w:rPr>
          <w:b/>
          <w:bCs/>
          <w:iCs/>
          <w:color w:val="000000" w:themeColor="text1"/>
        </w:rPr>
        <w:t xml:space="preserve">Nelson, </w:t>
      </w:r>
      <w:r w:rsidRPr="00D718F7">
        <w:rPr>
          <w:iCs/>
          <w:color w:val="000000" w:themeColor="text1"/>
        </w:rPr>
        <w:t>G. (2023).</w:t>
      </w:r>
      <w:r>
        <w:rPr>
          <w:b/>
          <w:bCs/>
          <w:iCs/>
          <w:color w:val="000000" w:themeColor="text1"/>
        </w:rPr>
        <w:t xml:space="preserve"> </w:t>
      </w:r>
      <w:r w:rsidRPr="005E3CB8">
        <w:rPr>
          <w:i/>
          <w:color w:val="000000" w:themeColor="text1"/>
        </w:rPr>
        <w:t>High leverage practices in special education.</w:t>
      </w:r>
      <w:r w:rsidRPr="00D718F7">
        <w:rPr>
          <w:iCs/>
          <w:color w:val="000000" w:themeColor="text1"/>
        </w:rPr>
        <w:t xml:space="preserve"> Guest lecture at Western Kentucky University. </w:t>
      </w:r>
    </w:p>
    <w:p w14:paraId="1E82AB46" w14:textId="77777777" w:rsidR="00EC5180" w:rsidRPr="00EC5180" w:rsidRDefault="00EC5180" w:rsidP="00EC5180">
      <w:pPr>
        <w:ind w:left="720" w:hanging="720"/>
        <w:rPr>
          <w:b/>
          <w:bCs/>
          <w:iCs/>
          <w:color w:val="000000" w:themeColor="text1"/>
        </w:rPr>
      </w:pPr>
      <w:r w:rsidRPr="00EC5180">
        <w:rPr>
          <w:b/>
          <w:bCs/>
          <w:iCs/>
          <w:color w:val="000000" w:themeColor="text1"/>
        </w:rPr>
        <w:t xml:space="preserve">Nelson, </w:t>
      </w:r>
      <w:r w:rsidRPr="00EC5180">
        <w:rPr>
          <w:iCs/>
          <w:color w:val="000000" w:themeColor="text1"/>
        </w:rPr>
        <w:t xml:space="preserve">G. (2022, September-December). </w:t>
      </w:r>
      <w:r w:rsidRPr="005E3CB8">
        <w:rPr>
          <w:i/>
          <w:color w:val="000000" w:themeColor="text1"/>
        </w:rPr>
        <w:t>FAST for Success.</w:t>
      </w:r>
      <w:r w:rsidRPr="00EC5180">
        <w:rPr>
          <w:iCs/>
          <w:color w:val="000000" w:themeColor="text1"/>
        </w:rPr>
        <w:t xml:space="preserve"> Series of online professional development sessions with math coaches across multiple districts using the </w:t>
      </w:r>
      <w:proofErr w:type="spellStart"/>
      <w:r w:rsidRPr="00EC5180">
        <w:rPr>
          <w:iCs/>
          <w:color w:val="000000" w:themeColor="text1"/>
        </w:rPr>
        <w:t>FastBridge</w:t>
      </w:r>
      <w:proofErr w:type="spellEnd"/>
      <w:r w:rsidRPr="00EC5180">
        <w:rPr>
          <w:iCs/>
          <w:color w:val="000000" w:themeColor="text1"/>
        </w:rPr>
        <w:t xml:space="preserve"> Learning Assessment System.</w:t>
      </w:r>
      <w:r w:rsidRPr="00EC5180">
        <w:rPr>
          <w:b/>
          <w:bCs/>
          <w:iCs/>
          <w:color w:val="000000" w:themeColor="text1"/>
        </w:rPr>
        <w:t xml:space="preserve"> </w:t>
      </w:r>
    </w:p>
    <w:p w14:paraId="15F15D8C" w14:textId="77777777" w:rsidR="00EC5180" w:rsidRPr="00EC5180" w:rsidRDefault="00EC5180" w:rsidP="00EC5180">
      <w:pPr>
        <w:ind w:left="720" w:hanging="720"/>
        <w:rPr>
          <w:iCs/>
          <w:color w:val="000000" w:themeColor="text1"/>
        </w:rPr>
      </w:pPr>
      <w:r w:rsidRPr="00EC5180">
        <w:rPr>
          <w:b/>
          <w:bCs/>
          <w:iCs/>
          <w:color w:val="000000" w:themeColor="text1"/>
        </w:rPr>
        <w:t xml:space="preserve">Nelson, </w:t>
      </w:r>
      <w:r w:rsidRPr="00EC5180">
        <w:rPr>
          <w:iCs/>
          <w:color w:val="000000" w:themeColor="text1"/>
        </w:rPr>
        <w:t xml:space="preserve">G. (2022, October). </w:t>
      </w:r>
      <w:r w:rsidRPr="005E3CB8">
        <w:rPr>
          <w:i/>
          <w:color w:val="000000" w:themeColor="text1"/>
        </w:rPr>
        <w:t>Teaching math to students with learning disabilities and math difficulties.</w:t>
      </w:r>
      <w:r w:rsidRPr="00EC5180">
        <w:rPr>
          <w:iCs/>
          <w:color w:val="000000" w:themeColor="text1"/>
        </w:rPr>
        <w:t xml:space="preserve"> Virtual professional development with </w:t>
      </w:r>
      <w:r w:rsidRPr="005E3CB8">
        <w:rPr>
          <w:iCs/>
          <w:color w:val="000000" w:themeColor="text1"/>
        </w:rPr>
        <w:t>Learning and the Brain.</w:t>
      </w:r>
      <w:r w:rsidRPr="00EC5180">
        <w:rPr>
          <w:iCs/>
          <w:color w:val="000000" w:themeColor="text1"/>
        </w:rPr>
        <w:t xml:space="preserve"> </w:t>
      </w:r>
    </w:p>
    <w:p w14:paraId="679E716A" w14:textId="77777777" w:rsidR="00EC5180" w:rsidRPr="00C2675F" w:rsidRDefault="00EC5180" w:rsidP="00EC5180">
      <w:pPr>
        <w:ind w:left="720" w:hanging="720"/>
        <w:rPr>
          <w:iCs/>
          <w:color w:val="000000" w:themeColor="text1"/>
        </w:rPr>
      </w:pPr>
      <w:r w:rsidRPr="00EC5180">
        <w:rPr>
          <w:b/>
          <w:bCs/>
          <w:iCs/>
          <w:color w:val="000000" w:themeColor="text1"/>
        </w:rPr>
        <w:t xml:space="preserve">Nelson, </w:t>
      </w:r>
      <w:r w:rsidRPr="00EC5180">
        <w:rPr>
          <w:iCs/>
          <w:color w:val="000000" w:themeColor="text1"/>
        </w:rPr>
        <w:t xml:space="preserve">G. (2022, September). </w:t>
      </w:r>
      <w:r w:rsidRPr="005E3CB8">
        <w:rPr>
          <w:i/>
          <w:color w:val="000000" w:themeColor="text1"/>
        </w:rPr>
        <w:t>Supporting young children’s math learning opportunities in the home learning environment.</w:t>
      </w:r>
      <w:r w:rsidRPr="00EC5180">
        <w:rPr>
          <w:iCs/>
          <w:color w:val="000000" w:themeColor="text1"/>
        </w:rPr>
        <w:t xml:space="preserve"> Virtual professional development for Maternal, Infant, Early Childhood Home Visiting Program for the Idaho Department of Health and Welfare.</w:t>
      </w:r>
      <w:r>
        <w:rPr>
          <w:iCs/>
          <w:color w:val="000000" w:themeColor="text1"/>
        </w:rPr>
        <w:t xml:space="preserve"> </w:t>
      </w:r>
    </w:p>
    <w:p w14:paraId="6C9C40B5" w14:textId="416275BB" w:rsidR="00DB1F14" w:rsidRDefault="00DB1F14" w:rsidP="00DB1F14">
      <w:pPr>
        <w:ind w:left="720" w:hanging="720"/>
        <w:rPr>
          <w:iCs/>
          <w:color w:val="000000" w:themeColor="text1"/>
        </w:rPr>
      </w:pPr>
      <w:r w:rsidRPr="00941C48">
        <w:rPr>
          <w:b/>
          <w:bCs/>
          <w:iCs/>
          <w:color w:val="000000" w:themeColor="text1"/>
        </w:rPr>
        <w:t>Nelson</w:t>
      </w:r>
      <w:r>
        <w:rPr>
          <w:iCs/>
          <w:color w:val="000000" w:themeColor="text1"/>
        </w:rPr>
        <w:t xml:space="preserve">, G. (2022). </w:t>
      </w:r>
      <w:r w:rsidRPr="00094B8D">
        <w:rPr>
          <w:i/>
          <w:color w:val="000000" w:themeColor="text1"/>
        </w:rPr>
        <w:t>Why is math so hard for some students?</w:t>
      </w:r>
      <w:r>
        <w:rPr>
          <w:iCs/>
          <w:color w:val="000000" w:themeColor="text1"/>
        </w:rPr>
        <w:t xml:space="preserve"> Professional development for Assisted Schools in Africa: Virtual </w:t>
      </w:r>
      <w:r w:rsidR="00AA331B" w:rsidRPr="005E3CB8">
        <w:rPr>
          <w:iCs/>
          <w:color w:val="000000" w:themeColor="text1"/>
        </w:rPr>
        <w:t xml:space="preserve">professional development </w:t>
      </w:r>
      <w:r>
        <w:rPr>
          <w:iCs/>
          <w:color w:val="000000" w:themeColor="text1"/>
        </w:rPr>
        <w:t xml:space="preserve">associated with the U.S. Department of State.  </w:t>
      </w:r>
    </w:p>
    <w:p w14:paraId="4169A89D" w14:textId="5F7E3930" w:rsidR="00A942D8" w:rsidRPr="00A942D8" w:rsidRDefault="00A942D8" w:rsidP="00094B8D">
      <w:pPr>
        <w:ind w:left="720" w:hanging="720"/>
        <w:rPr>
          <w:iCs/>
          <w:color w:val="000000" w:themeColor="text1"/>
        </w:rPr>
      </w:pPr>
      <w:r>
        <w:rPr>
          <w:b/>
          <w:bCs/>
          <w:iCs/>
          <w:color w:val="000000" w:themeColor="text1"/>
        </w:rPr>
        <w:t xml:space="preserve">Nelson, </w:t>
      </w:r>
      <w:r w:rsidRPr="00A942D8">
        <w:rPr>
          <w:iCs/>
          <w:color w:val="000000" w:themeColor="text1"/>
        </w:rPr>
        <w:t xml:space="preserve">G. (2022). </w:t>
      </w:r>
      <w:r w:rsidRPr="00A942D8">
        <w:rPr>
          <w:i/>
          <w:color w:val="000000" w:themeColor="text1"/>
        </w:rPr>
        <w:t>Evidence-based strategies in math.</w:t>
      </w:r>
      <w:r w:rsidRPr="00A942D8">
        <w:rPr>
          <w:iCs/>
          <w:color w:val="000000" w:themeColor="text1"/>
        </w:rPr>
        <w:t xml:space="preserve"> Podcast recording (not publicly available) for teachers at Quality Schools International.</w:t>
      </w:r>
    </w:p>
    <w:p w14:paraId="7AC248B3" w14:textId="7BEAFDA9" w:rsidR="00094B8D" w:rsidRDefault="00094B8D" w:rsidP="00094B8D">
      <w:pPr>
        <w:ind w:left="720" w:hanging="720"/>
        <w:rPr>
          <w:iCs/>
          <w:color w:val="000000" w:themeColor="text1"/>
        </w:rPr>
      </w:pPr>
      <w:r w:rsidRPr="00941C48">
        <w:rPr>
          <w:b/>
          <w:bCs/>
          <w:iCs/>
          <w:color w:val="000000" w:themeColor="text1"/>
        </w:rPr>
        <w:t>Nelson</w:t>
      </w:r>
      <w:r>
        <w:rPr>
          <w:iCs/>
          <w:color w:val="000000" w:themeColor="text1"/>
        </w:rPr>
        <w:t xml:space="preserve">, G. (2022). </w:t>
      </w:r>
      <w:r w:rsidRPr="00094B8D">
        <w:rPr>
          <w:i/>
          <w:color w:val="000000" w:themeColor="text1"/>
        </w:rPr>
        <w:t>Why is math so hard for some students?</w:t>
      </w:r>
      <w:r>
        <w:rPr>
          <w:iCs/>
          <w:color w:val="000000" w:themeColor="text1"/>
        </w:rPr>
        <w:t xml:space="preserve"> </w:t>
      </w:r>
      <w:r w:rsidR="00AA331B">
        <w:rPr>
          <w:iCs/>
          <w:color w:val="000000" w:themeColor="text1"/>
        </w:rPr>
        <w:t>Virtual p</w:t>
      </w:r>
      <w:r w:rsidR="00DB793E">
        <w:rPr>
          <w:iCs/>
          <w:color w:val="000000" w:themeColor="text1"/>
        </w:rPr>
        <w:t xml:space="preserve">rofessional development </w:t>
      </w:r>
      <w:r>
        <w:rPr>
          <w:iCs/>
          <w:color w:val="000000" w:themeColor="text1"/>
        </w:rPr>
        <w:t xml:space="preserve">for </w:t>
      </w:r>
      <w:r w:rsidR="008E3015">
        <w:rPr>
          <w:iCs/>
          <w:color w:val="000000" w:themeColor="text1"/>
        </w:rPr>
        <w:t xml:space="preserve">elementary </w:t>
      </w:r>
      <w:r>
        <w:rPr>
          <w:iCs/>
          <w:color w:val="000000" w:themeColor="text1"/>
        </w:rPr>
        <w:t>teachers at the International School of Beijing</w:t>
      </w:r>
      <w:r w:rsidR="00AA331B">
        <w:rPr>
          <w:iCs/>
          <w:color w:val="000000" w:themeColor="text1"/>
        </w:rPr>
        <w:t xml:space="preserve"> associated with the U.S. State Department</w:t>
      </w:r>
      <w:r>
        <w:rPr>
          <w:iCs/>
          <w:color w:val="000000" w:themeColor="text1"/>
        </w:rPr>
        <w:t xml:space="preserve">. </w:t>
      </w:r>
    </w:p>
    <w:p w14:paraId="14178C46" w14:textId="4C9F794E" w:rsidR="006C3DF1" w:rsidRDefault="006C3DF1" w:rsidP="006C3DF1">
      <w:pPr>
        <w:ind w:left="720" w:hanging="720"/>
        <w:rPr>
          <w:iCs/>
          <w:color w:val="000000" w:themeColor="text1"/>
        </w:rPr>
      </w:pPr>
      <w:proofErr w:type="spellStart"/>
      <w:r w:rsidRPr="00992255">
        <w:rPr>
          <w:iCs/>
          <w:color w:val="000000" w:themeColor="text1"/>
        </w:rPr>
        <w:lastRenderedPageBreak/>
        <w:t>Maggin</w:t>
      </w:r>
      <w:proofErr w:type="spellEnd"/>
      <w:r w:rsidRPr="00992255">
        <w:rPr>
          <w:iCs/>
          <w:color w:val="000000" w:themeColor="text1"/>
        </w:rPr>
        <w:t xml:space="preserve">, D., </w:t>
      </w:r>
      <w:r w:rsidRPr="00992255">
        <w:rPr>
          <w:b/>
          <w:bCs/>
          <w:iCs/>
          <w:color w:val="000000" w:themeColor="text1"/>
        </w:rPr>
        <w:t>Nelson,</w:t>
      </w:r>
      <w:r w:rsidRPr="00992255">
        <w:rPr>
          <w:iCs/>
          <w:color w:val="000000" w:themeColor="text1"/>
        </w:rPr>
        <w:t xml:space="preserve"> G., Powell, S.R., Zarate, K. (2021). </w:t>
      </w:r>
      <w:r w:rsidRPr="00992255">
        <w:rPr>
          <w:i/>
          <w:color w:val="000000" w:themeColor="text1"/>
        </w:rPr>
        <w:t xml:space="preserve">Six </w:t>
      </w:r>
      <w:r w:rsidR="001850E4" w:rsidRPr="00992255">
        <w:rPr>
          <w:i/>
          <w:color w:val="000000" w:themeColor="text1"/>
        </w:rPr>
        <w:t>key instructional practices for accelerating learning and promoting progress for students with disabilities</w:t>
      </w:r>
      <w:r w:rsidR="001850E4" w:rsidRPr="00992255">
        <w:rPr>
          <w:iCs/>
          <w:color w:val="000000" w:themeColor="text1"/>
        </w:rPr>
        <w:t xml:space="preserve"> </w:t>
      </w:r>
      <w:r w:rsidRPr="00992255">
        <w:rPr>
          <w:iCs/>
          <w:color w:val="000000" w:themeColor="text1"/>
        </w:rPr>
        <w:t xml:space="preserve">[webinar]. Progress Center. </w:t>
      </w:r>
      <w:hyperlink r:id="rId70" w:history="1">
        <w:r w:rsidRPr="00992255">
          <w:rPr>
            <w:rStyle w:val="Hyperlink"/>
            <w:iCs/>
            <w:color w:val="000000" w:themeColor="text1"/>
          </w:rPr>
          <w:t>https://promotingprogress.org/resource/six-key-instructional-practices-webinar</w:t>
        </w:r>
      </w:hyperlink>
      <w:r w:rsidRPr="00992255">
        <w:rPr>
          <w:iCs/>
          <w:color w:val="000000" w:themeColor="text1"/>
        </w:rPr>
        <w:t xml:space="preserve"> </w:t>
      </w:r>
    </w:p>
    <w:p w14:paraId="450A4740" w14:textId="6A07082E" w:rsidR="003A69F2" w:rsidRPr="00950AD3" w:rsidRDefault="003A69F2" w:rsidP="003A69F2">
      <w:pPr>
        <w:ind w:left="703" w:hanging="713"/>
      </w:pPr>
      <w:r w:rsidRPr="00950AD3">
        <w:rPr>
          <w:color w:val="000000"/>
          <w:bdr w:val="none" w:sz="0" w:space="0" w:color="auto" w:frame="1"/>
        </w:rPr>
        <w:t xml:space="preserve">Cook, S.C., </w:t>
      </w:r>
      <w:r w:rsidRPr="00950AD3">
        <w:rPr>
          <w:b/>
          <w:bCs/>
          <w:color w:val="000000"/>
          <w:bdr w:val="none" w:sz="0" w:space="0" w:color="auto" w:frame="1"/>
        </w:rPr>
        <w:t>Nelson</w:t>
      </w:r>
      <w:r w:rsidRPr="00950AD3">
        <w:rPr>
          <w:color w:val="000000"/>
          <w:bdr w:val="none" w:sz="0" w:space="0" w:color="auto" w:frame="1"/>
        </w:rPr>
        <w:t xml:space="preserve">, G., Powell, S., Zarate, K., &amp; </w:t>
      </w:r>
      <w:proofErr w:type="spellStart"/>
      <w:r w:rsidRPr="00950AD3">
        <w:rPr>
          <w:color w:val="000000"/>
          <w:bdr w:val="none" w:sz="0" w:space="0" w:color="auto" w:frame="1"/>
        </w:rPr>
        <w:t>Maggin</w:t>
      </w:r>
      <w:proofErr w:type="spellEnd"/>
      <w:r w:rsidRPr="00950AD3">
        <w:rPr>
          <w:color w:val="000000"/>
          <w:bdr w:val="none" w:sz="0" w:space="0" w:color="auto" w:frame="1"/>
        </w:rPr>
        <w:t xml:space="preserve">, D. (2021, August). </w:t>
      </w:r>
      <w:r w:rsidRPr="00950AD3">
        <w:rPr>
          <w:i/>
          <w:iCs/>
          <w:color w:val="000000"/>
          <w:bdr w:val="none" w:sz="0" w:space="0" w:color="auto" w:frame="1"/>
        </w:rPr>
        <w:t xml:space="preserve">Planning for instruction: What teachers need to know </w:t>
      </w:r>
      <w:r w:rsidRPr="00950AD3">
        <w:rPr>
          <w:color w:val="000000"/>
          <w:bdr w:val="none" w:sz="0" w:space="0" w:color="auto" w:frame="1"/>
        </w:rPr>
        <w:t>[Online Module]</w:t>
      </w:r>
      <w:r w:rsidRPr="00950AD3">
        <w:rPr>
          <w:i/>
          <w:iCs/>
          <w:color w:val="000000"/>
          <w:bdr w:val="none" w:sz="0" w:space="0" w:color="auto" w:frame="1"/>
        </w:rPr>
        <w:t>.</w:t>
      </w:r>
      <w:r w:rsidRPr="00950AD3">
        <w:rPr>
          <w:color w:val="000000"/>
          <w:bdr w:val="none" w:sz="0" w:space="0" w:color="auto" w:frame="1"/>
        </w:rPr>
        <w:t xml:space="preserve"> (American Institutes for Research [AIR] PROGRESS Center). Retrieved from: </w:t>
      </w:r>
      <w:hyperlink r:id="rId71" w:tgtFrame="_blank" w:history="1">
        <w:r w:rsidRPr="00950AD3">
          <w:rPr>
            <w:rStyle w:val="Hyperlink"/>
            <w:bdr w:val="none" w:sz="0" w:space="0" w:color="auto" w:frame="1"/>
          </w:rPr>
          <w:t>https://promotingprogress.org/training/planning-instruction</w:t>
        </w:r>
      </w:hyperlink>
    </w:p>
    <w:p w14:paraId="4CA68A94" w14:textId="6DFD50D9" w:rsidR="00950AD3" w:rsidRPr="00950AD3" w:rsidRDefault="00950AD3" w:rsidP="00950AD3">
      <w:pPr>
        <w:ind w:left="703" w:hanging="713"/>
      </w:pPr>
      <w:r w:rsidRPr="00950AD3">
        <w:rPr>
          <w:b/>
          <w:bCs/>
          <w:color w:val="000000"/>
          <w:bdr w:val="none" w:sz="0" w:space="0" w:color="auto" w:frame="1"/>
        </w:rPr>
        <w:t>Nelson</w:t>
      </w:r>
      <w:r w:rsidRPr="00950AD3">
        <w:rPr>
          <w:color w:val="000000"/>
          <w:bdr w:val="none" w:sz="0" w:space="0" w:color="auto" w:frame="1"/>
        </w:rPr>
        <w:t xml:space="preserve">, G., Powell, S., Zarate, K., &amp; </w:t>
      </w:r>
      <w:proofErr w:type="spellStart"/>
      <w:r w:rsidRPr="00950AD3">
        <w:rPr>
          <w:color w:val="000000"/>
          <w:bdr w:val="none" w:sz="0" w:space="0" w:color="auto" w:frame="1"/>
        </w:rPr>
        <w:t>Maggin</w:t>
      </w:r>
      <w:proofErr w:type="spellEnd"/>
      <w:r w:rsidRPr="00950AD3">
        <w:rPr>
          <w:color w:val="000000"/>
          <w:bdr w:val="none" w:sz="0" w:space="0" w:color="auto" w:frame="1"/>
        </w:rPr>
        <w:t xml:space="preserve">, D. (2021, August). </w:t>
      </w:r>
      <w:r w:rsidRPr="00950AD3">
        <w:rPr>
          <w:i/>
          <w:iCs/>
          <w:color w:val="000000"/>
          <w:bdr w:val="none" w:sz="0" w:space="0" w:color="auto" w:frame="1"/>
        </w:rPr>
        <w:t xml:space="preserve">Intensifying instruction: What teachers need to know </w:t>
      </w:r>
      <w:r w:rsidRPr="00950AD3">
        <w:rPr>
          <w:color w:val="000000"/>
          <w:bdr w:val="none" w:sz="0" w:space="0" w:color="auto" w:frame="1"/>
        </w:rPr>
        <w:t>[Online Module]</w:t>
      </w:r>
      <w:r w:rsidRPr="00950AD3">
        <w:rPr>
          <w:i/>
          <w:iCs/>
          <w:color w:val="000000"/>
          <w:bdr w:val="none" w:sz="0" w:space="0" w:color="auto" w:frame="1"/>
        </w:rPr>
        <w:t>.</w:t>
      </w:r>
      <w:r w:rsidRPr="00950AD3">
        <w:rPr>
          <w:color w:val="000000"/>
          <w:bdr w:val="none" w:sz="0" w:space="0" w:color="auto" w:frame="1"/>
        </w:rPr>
        <w:t xml:space="preserve"> (American Institutes for Research [AIR] PROGRESS Center). Retrieved from: </w:t>
      </w:r>
      <w:hyperlink r:id="rId72" w:history="1">
        <w:r w:rsidRPr="00950AD3">
          <w:rPr>
            <w:rStyle w:val="Hyperlink"/>
          </w:rPr>
          <w:t>https://promotingprogress.org/training/intensifying-instruction</w:t>
        </w:r>
      </w:hyperlink>
      <w:r w:rsidRPr="00950AD3">
        <w:t xml:space="preserve"> </w:t>
      </w:r>
    </w:p>
    <w:p w14:paraId="3F395840" w14:textId="13F1B58E" w:rsidR="006C3DF1" w:rsidRDefault="00950AD3" w:rsidP="00950AD3">
      <w:pPr>
        <w:ind w:left="703" w:hanging="713"/>
      </w:pPr>
      <w:r w:rsidRPr="00950AD3">
        <w:rPr>
          <w:color w:val="000000"/>
          <w:bdr w:val="none" w:sz="0" w:space="0" w:color="auto" w:frame="1"/>
        </w:rPr>
        <w:t>Powell, S., </w:t>
      </w:r>
      <w:r w:rsidRPr="00950AD3">
        <w:rPr>
          <w:b/>
          <w:bCs/>
          <w:color w:val="000000"/>
          <w:bdr w:val="none" w:sz="0" w:space="0" w:color="auto" w:frame="1"/>
        </w:rPr>
        <w:t>Nelson</w:t>
      </w:r>
      <w:r w:rsidRPr="00950AD3">
        <w:rPr>
          <w:color w:val="000000"/>
          <w:bdr w:val="none" w:sz="0" w:space="0" w:color="auto" w:frame="1"/>
        </w:rPr>
        <w:t xml:space="preserve">, G., Zarate, K., &amp; </w:t>
      </w:r>
      <w:proofErr w:type="spellStart"/>
      <w:r w:rsidRPr="00950AD3">
        <w:rPr>
          <w:color w:val="000000"/>
          <w:bdr w:val="none" w:sz="0" w:space="0" w:color="auto" w:frame="1"/>
        </w:rPr>
        <w:t>Maggin</w:t>
      </w:r>
      <w:proofErr w:type="spellEnd"/>
      <w:r w:rsidRPr="00950AD3">
        <w:rPr>
          <w:color w:val="000000"/>
          <w:bdr w:val="none" w:sz="0" w:space="0" w:color="auto" w:frame="1"/>
        </w:rPr>
        <w:t xml:space="preserve">, D. (2021, August). </w:t>
      </w:r>
      <w:r w:rsidRPr="00950AD3">
        <w:rPr>
          <w:i/>
          <w:iCs/>
          <w:color w:val="000000"/>
          <w:bdr w:val="none" w:sz="0" w:space="0" w:color="auto" w:frame="1"/>
        </w:rPr>
        <w:t xml:space="preserve">Delivering instruction: What teachers need to know </w:t>
      </w:r>
      <w:r w:rsidRPr="00950AD3">
        <w:rPr>
          <w:color w:val="000000"/>
          <w:bdr w:val="none" w:sz="0" w:space="0" w:color="auto" w:frame="1"/>
        </w:rPr>
        <w:t>[Online Module]</w:t>
      </w:r>
      <w:r w:rsidRPr="00950AD3">
        <w:rPr>
          <w:i/>
          <w:iCs/>
          <w:color w:val="000000"/>
          <w:bdr w:val="none" w:sz="0" w:space="0" w:color="auto" w:frame="1"/>
        </w:rPr>
        <w:t>.</w:t>
      </w:r>
      <w:r w:rsidRPr="00950AD3">
        <w:rPr>
          <w:color w:val="000000"/>
          <w:bdr w:val="none" w:sz="0" w:space="0" w:color="auto" w:frame="1"/>
        </w:rPr>
        <w:t xml:space="preserve"> (American Institutes for Research [AIR] PROGRESS Center). Retrieved from: </w:t>
      </w:r>
      <w:r w:rsidRPr="00950AD3">
        <w:t xml:space="preserve">https://promotingprogress.org/training/delivering-instruction </w:t>
      </w:r>
    </w:p>
    <w:p w14:paraId="665469C7" w14:textId="77777777" w:rsidR="006C3DF1" w:rsidRPr="00992255" w:rsidRDefault="006C3DF1" w:rsidP="000873B1">
      <w:pPr>
        <w:pBdr>
          <w:bottom w:val="single" w:sz="4" w:space="1" w:color="auto"/>
        </w:pBdr>
        <w:rPr>
          <w:b/>
          <w:color w:val="000000" w:themeColor="text1"/>
          <w:sz w:val="26"/>
          <w:szCs w:val="26"/>
        </w:rPr>
      </w:pPr>
    </w:p>
    <w:p w14:paraId="6615C73B" w14:textId="77777777" w:rsidR="002E5AEF" w:rsidRDefault="002E5AEF" w:rsidP="002F1077">
      <w:pPr>
        <w:pBdr>
          <w:bottom w:val="single" w:sz="4" w:space="1" w:color="auto"/>
        </w:pBdr>
        <w:outlineLvl w:val="0"/>
        <w:rPr>
          <w:b/>
          <w:color w:val="000000" w:themeColor="text1"/>
          <w:sz w:val="26"/>
          <w:szCs w:val="26"/>
        </w:rPr>
      </w:pPr>
    </w:p>
    <w:p w14:paraId="68127707" w14:textId="3C3C0843" w:rsidR="000873B1" w:rsidRPr="00992255" w:rsidRDefault="000873B1" w:rsidP="002F1077">
      <w:pPr>
        <w:pBdr>
          <w:bottom w:val="single" w:sz="4" w:space="1" w:color="auto"/>
        </w:pBdr>
        <w:outlineLvl w:val="0"/>
        <w:rPr>
          <w:b/>
          <w:color w:val="000000" w:themeColor="text1"/>
          <w:sz w:val="26"/>
          <w:szCs w:val="26"/>
        </w:rPr>
      </w:pPr>
      <w:r w:rsidRPr="00992255">
        <w:rPr>
          <w:b/>
          <w:color w:val="000000" w:themeColor="text1"/>
          <w:sz w:val="26"/>
          <w:szCs w:val="26"/>
        </w:rPr>
        <w:t>STUDENT PRESENTATIONS (faculty mentor)</w:t>
      </w:r>
    </w:p>
    <w:p w14:paraId="58153575" w14:textId="0086E4DA" w:rsidR="00AD2EC1" w:rsidRDefault="00AD2EC1" w:rsidP="000873B1">
      <w:pPr>
        <w:ind w:left="720" w:hanging="720"/>
        <w:rPr>
          <w:color w:val="000000" w:themeColor="text1"/>
        </w:rPr>
      </w:pPr>
      <w:r>
        <w:rPr>
          <w:iCs/>
          <w:color w:val="000000" w:themeColor="text1"/>
        </w:rPr>
        <w:t xml:space="preserve">Knowles, E., Eames, J., </w:t>
      </w:r>
      <w:proofErr w:type="spellStart"/>
      <w:r>
        <w:rPr>
          <w:iCs/>
          <w:color w:val="000000" w:themeColor="text1"/>
        </w:rPr>
        <w:t>Werlin</w:t>
      </w:r>
      <w:proofErr w:type="spellEnd"/>
      <w:r>
        <w:rPr>
          <w:iCs/>
          <w:color w:val="000000" w:themeColor="text1"/>
        </w:rPr>
        <w:t xml:space="preserve">, C., Nelson, G., Carter, H., &amp; Boedeker, P. (2022). </w:t>
      </w:r>
      <w:r w:rsidRPr="00AD2EC1">
        <w:rPr>
          <w:i/>
          <w:color w:val="000000" w:themeColor="text1"/>
        </w:rPr>
        <w:t>A meta-analysis of math interventions in informal environments.</w:t>
      </w:r>
      <w:r>
        <w:rPr>
          <w:iCs/>
          <w:color w:val="000000" w:themeColor="text1"/>
        </w:rPr>
        <w:t xml:space="preserve"> </w:t>
      </w:r>
      <w:r w:rsidRPr="00992255">
        <w:rPr>
          <w:color w:val="000000" w:themeColor="text1"/>
        </w:rPr>
        <w:t xml:space="preserve">Virtual poster presentation at the annual Boise State University </w:t>
      </w:r>
      <w:r>
        <w:rPr>
          <w:color w:val="000000" w:themeColor="text1"/>
        </w:rPr>
        <w:t>Graduate</w:t>
      </w:r>
      <w:r w:rsidRPr="00992255">
        <w:rPr>
          <w:color w:val="000000" w:themeColor="text1"/>
        </w:rPr>
        <w:t xml:space="preserve"> </w:t>
      </w:r>
      <w:r>
        <w:rPr>
          <w:color w:val="000000" w:themeColor="text1"/>
        </w:rPr>
        <w:t>Student Showcase</w:t>
      </w:r>
      <w:r w:rsidRPr="00992255">
        <w:rPr>
          <w:color w:val="000000" w:themeColor="text1"/>
        </w:rPr>
        <w:t>. Boise, ID.</w:t>
      </w:r>
    </w:p>
    <w:p w14:paraId="60C59C24" w14:textId="6C5D4840" w:rsidR="00AD2EC1" w:rsidRDefault="00AD2EC1" w:rsidP="00AD2EC1">
      <w:pPr>
        <w:ind w:left="720" w:hanging="720"/>
        <w:rPr>
          <w:iCs/>
          <w:color w:val="000000" w:themeColor="text1"/>
        </w:rPr>
      </w:pPr>
      <w:proofErr w:type="spellStart"/>
      <w:r>
        <w:rPr>
          <w:iCs/>
          <w:color w:val="000000" w:themeColor="text1"/>
        </w:rPr>
        <w:t>Buckmiller</w:t>
      </w:r>
      <w:proofErr w:type="spellEnd"/>
      <w:r>
        <w:rPr>
          <w:iCs/>
          <w:color w:val="000000" w:themeColor="text1"/>
        </w:rPr>
        <w:t xml:space="preserve">, C., Eames, J., Knowles, E., Carter, H., Nelson, G., &amp; Boedeker, P. (2022). </w:t>
      </w:r>
      <w:r w:rsidRPr="00AD2EC1">
        <w:rPr>
          <w:i/>
          <w:color w:val="000000" w:themeColor="text1"/>
        </w:rPr>
        <w:t>Early math interventions in informal learning environments with attention to literacy.</w:t>
      </w:r>
      <w:r>
        <w:rPr>
          <w:iCs/>
          <w:color w:val="000000" w:themeColor="text1"/>
        </w:rPr>
        <w:t xml:space="preserve"> </w:t>
      </w:r>
      <w:r w:rsidRPr="00992255">
        <w:rPr>
          <w:color w:val="000000" w:themeColor="text1"/>
        </w:rPr>
        <w:t xml:space="preserve">Virtual poster presentation at the annual Boise State University </w:t>
      </w:r>
      <w:r>
        <w:rPr>
          <w:color w:val="000000" w:themeColor="text1"/>
        </w:rPr>
        <w:t>Graduate</w:t>
      </w:r>
      <w:r w:rsidRPr="00992255">
        <w:rPr>
          <w:color w:val="000000" w:themeColor="text1"/>
        </w:rPr>
        <w:t xml:space="preserve"> </w:t>
      </w:r>
      <w:r>
        <w:rPr>
          <w:color w:val="000000" w:themeColor="text1"/>
        </w:rPr>
        <w:t>Student Showcase</w:t>
      </w:r>
      <w:r w:rsidRPr="00992255">
        <w:rPr>
          <w:color w:val="000000" w:themeColor="text1"/>
        </w:rPr>
        <w:t>. Boise, ID.</w:t>
      </w:r>
    </w:p>
    <w:p w14:paraId="2F284B16" w14:textId="5BB55F48" w:rsidR="00D322DB" w:rsidRPr="00992255" w:rsidRDefault="00D322DB" w:rsidP="000873B1">
      <w:pPr>
        <w:ind w:left="720" w:hanging="720"/>
        <w:rPr>
          <w:iCs/>
          <w:color w:val="000000" w:themeColor="text1"/>
        </w:rPr>
      </w:pPr>
      <w:r w:rsidRPr="00992255">
        <w:rPr>
          <w:iCs/>
          <w:color w:val="000000" w:themeColor="text1"/>
        </w:rPr>
        <w:t xml:space="preserve">Johnson, A., Sawyer, M., &amp; </w:t>
      </w:r>
      <w:r w:rsidRPr="00992255">
        <w:rPr>
          <w:b/>
          <w:bCs/>
          <w:iCs/>
          <w:color w:val="000000" w:themeColor="text1"/>
        </w:rPr>
        <w:t>Nelson</w:t>
      </w:r>
      <w:r w:rsidRPr="00992255">
        <w:rPr>
          <w:iCs/>
          <w:color w:val="000000" w:themeColor="text1"/>
        </w:rPr>
        <w:t xml:space="preserve">, G. (2021). </w:t>
      </w:r>
      <w:r w:rsidRPr="00992255">
        <w:rPr>
          <w:i/>
          <w:color w:val="000000" w:themeColor="text1"/>
        </w:rPr>
        <w:t xml:space="preserve">How is social validity measured in math interventions? </w:t>
      </w:r>
      <w:r w:rsidRPr="00992255">
        <w:rPr>
          <w:color w:val="000000" w:themeColor="text1"/>
        </w:rPr>
        <w:t>Virtual poster presentation at the annual Boise State University Undergraduate Research Conference. Boise, ID.</w:t>
      </w:r>
    </w:p>
    <w:p w14:paraId="72C62733" w14:textId="30545AB3" w:rsidR="000873B1" w:rsidRPr="00992255" w:rsidRDefault="00054D65" w:rsidP="000873B1">
      <w:pPr>
        <w:ind w:left="720" w:hanging="720"/>
        <w:rPr>
          <w:color w:val="000000" w:themeColor="text1"/>
        </w:rPr>
      </w:pPr>
      <w:r w:rsidRPr="00992255">
        <w:rPr>
          <w:iCs/>
          <w:color w:val="000000" w:themeColor="text1"/>
        </w:rPr>
        <w:t>Davies</w:t>
      </w:r>
      <w:r w:rsidR="000873B1" w:rsidRPr="00992255">
        <w:rPr>
          <w:iCs/>
          <w:color w:val="000000" w:themeColor="text1"/>
        </w:rPr>
        <w:t xml:space="preserve">, </w:t>
      </w:r>
      <w:r w:rsidRPr="00992255">
        <w:rPr>
          <w:iCs/>
          <w:color w:val="000000" w:themeColor="text1"/>
        </w:rPr>
        <w:t>M</w:t>
      </w:r>
      <w:r w:rsidR="000873B1" w:rsidRPr="00992255">
        <w:rPr>
          <w:iCs/>
          <w:color w:val="000000" w:themeColor="text1"/>
        </w:rPr>
        <w:t xml:space="preserve">., &amp; </w:t>
      </w:r>
      <w:r w:rsidR="000873B1" w:rsidRPr="00992255">
        <w:rPr>
          <w:b/>
          <w:bCs/>
          <w:iCs/>
          <w:color w:val="000000" w:themeColor="text1"/>
        </w:rPr>
        <w:t>Nelson</w:t>
      </w:r>
      <w:r w:rsidR="000873B1" w:rsidRPr="00992255">
        <w:rPr>
          <w:iCs/>
          <w:color w:val="000000" w:themeColor="text1"/>
        </w:rPr>
        <w:t xml:space="preserve">, G. (2020). </w:t>
      </w:r>
      <w:r w:rsidRPr="00992255">
        <w:rPr>
          <w:i/>
          <w:color w:val="000000" w:themeColor="text1"/>
        </w:rPr>
        <w:t>Learning to play: An analysis of existing research into play interventions for children with ASD.</w:t>
      </w:r>
      <w:r w:rsidRPr="00992255">
        <w:rPr>
          <w:iCs/>
          <w:color w:val="000000" w:themeColor="text1"/>
        </w:rPr>
        <w:t xml:space="preserve"> </w:t>
      </w:r>
      <w:r w:rsidRPr="00992255">
        <w:rPr>
          <w:color w:val="000000" w:themeColor="text1"/>
        </w:rPr>
        <w:t>Virtual poster presentation at the annual Idaho Conference on Undergraduate Research (ICUR). Boise, ID.</w:t>
      </w:r>
    </w:p>
    <w:p w14:paraId="48A4BBD1" w14:textId="45267BA7" w:rsidR="000873B1" w:rsidRPr="00992255" w:rsidRDefault="000873B1" w:rsidP="000873B1">
      <w:pPr>
        <w:ind w:left="720" w:hanging="720"/>
        <w:rPr>
          <w:color w:val="000000" w:themeColor="text1"/>
        </w:rPr>
      </w:pPr>
      <w:r w:rsidRPr="00992255">
        <w:rPr>
          <w:iCs/>
          <w:color w:val="000000" w:themeColor="text1"/>
        </w:rPr>
        <w:t xml:space="preserve">Halaby, G., &amp; </w:t>
      </w:r>
      <w:r w:rsidRPr="00992255">
        <w:rPr>
          <w:b/>
          <w:bCs/>
          <w:iCs/>
          <w:color w:val="000000" w:themeColor="text1"/>
        </w:rPr>
        <w:t>Nelson</w:t>
      </w:r>
      <w:r w:rsidRPr="00992255">
        <w:rPr>
          <w:iCs/>
          <w:color w:val="000000" w:themeColor="text1"/>
        </w:rPr>
        <w:t xml:space="preserve">, G. (2020). </w:t>
      </w:r>
      <w:r w:rsidRPr="00992255">
        <w:rPr>
          <w:i/>
          <w:color w:val="000000" w:themeColor="text1"/>
        </w:rPr>
        <w:t xml:space="preserve">The effects of </w:t>
      </w:r>
      <w:r w:rsidR="00054D65" w:rsidRPr="00992255">
        <w:rPr>
          <w:i/>
          <w:color w:val="000000" w:themeColor="text1"/>
        </w:rPr>
        <w:t>a brief fifth-grade math intervention in a special education classroom.</w:t>
      </w:r>
      <w:r w:rsidR="00054D65" w:rsidRPr="00992255">
        <w:rPr>
          <w:iCs/>
          <w:color w:val="000000" w:themeColor="text1"/>
        </w:rPr>
        <w:t xml:space="preserve"> </w:t>
      </w:r>
      <w:r w:rsidRPr="00992255">
        <w:rPr>
          <w:color w:val="000000" w:themeColor="text1"/>
        </w:rPr>
        <w:t xml:space="preserve">Virtual poster presentation at the annual </w:t>
      </w:r>
      <w:r w:rsidR="00054D65" w:rsidRPr="00992255">
        <w:rPr>
          <w:color w:val="000000" w:themeColor="text1"/>
        </w:rPr>
        <w:t xml:space="preserve">Idaho Conference on Undergraduate Research (ICUR). </w:t>
      </w:r>
      <w:r w:rsidRPr="00992255">
        <w:rPr>
          <w:color w:val="000000" w:themeColor="text1"/>
        </w:rPr>
        <w:t>Boise, ID.</w:t>
      </w:r>
    </w:p>
    <w:p w14:paraId="70628384" w14:textId="6A422DE0" w:rsidR="00054D65" w:rsidRPr="00992255" w:rsidRDefault="00054D65" w:rsidP="00054D65">
      <w:pPr>
        <w:ind w:left="720" w:hanging="720"/>
        <w:rPr>
          <w:color w:val="000000" w:themeColor="text1"/>
        </w:rPr>
      </w:pPr>
      <w:proofErr w:type="spellStart"/>
      <w:r w:rsidRPr="00992255">
        <w:rPr>
          <w:iCs/>
          <w:color w:val="000000" w:themeColor="text1"/>
        </w:rPr>
        <w:t>Swesey</w:t>
      </w:r>
      <w:proofErr w:type="spellEnd"/>
      <w:r w:rsidRPr="00992255">
        <w:rPr>
          <w:iCs/>
          <w:color w:val="000000" w:themeColor="text1"/>
        </w:rPr>
        <w:t xml:space="preserve">, N., &amp; </w:t>
      </w:r>
      <w:r w:rsidRPr="00992255">
        <w:rPr>
          <w:b/>
          <w:bCs/>
          <w:iCs/>
          <w:color w:val="000000" w:themeColor="text1"/>
        </w:rPr>
        <w:t>Nelson</w:t>
      </w:r>
      <w:r w:rsidRPr="00992255">
        <w:rPr>
          <w:iCs/>
          <w:color w:val="000000" w:themeColor="text1"/>
        </w:rPr>
        <w:t xml:space="preserve">, G. (2020). </w:t>
      </w:r>
      <w:r w:rsidRPr="00992255">
        <w:rPr>
          <w:i/>
          <w:color w:val="000000" w:themeColor="text1"/>
        </w:rPr>
        <w:t xml:space="preserve">The </w:t>
      </w:r>
      <w:r w:rsidR="00221F5E" w:rsidRPr="00992255">
        <w:rPr>
          <w:i/>
          <w:color w:val="000000" w:themeColor="text1"/>
        </w:rPr>
        <w:t>relationship between the types of resources teachers use to develop lesson plans and teacher characteristics.</w:t>
      </w:r>
      <w:r w:rsidR="00221F5E" w:rsidRPr="00992255">
        <w:rPr>
          <w:iCs/>
          <w:color w:val="000000" w:themeColor="text1"/>
        </w:rPr>
        <w:t xml:space="preserve"> </w:t>
      </w:r>
      <w:r w:rsidRPr="00992255">
        <w:rPr>
          <w:color w:val="000000" w:themeColor="text1"/>
        </w:rPr>
        <w:t>Virtual poster presentation at the annual Idaho Conference on Undergraduate Research (ICUR). Boise, ID.</w:t>
      </w:r>
    </w:p>
    <w:p w14:paraId="43FF7F6A" w14:textId="7EDBDB40" w:rsidR="000873B1" w:rsidRPr="00992255" w:rsidRDefault="000873B1" w:rsidP="000873B1">
      <w:pPr>
        <w:ind w:left="720" w:hanging="720"/>
        <w:rPr>
          <w:color w:val="000000" w:themeColor="text1"/>
        </w:rPr>
      </w:pPr>
      <w:r w:rsidRPr="00992255">
        <w:rPr>
          <w:iCs/>
          <w:color w:val="000000" w:themeColor="text1"/>
        </w:rPr>
        <w:t xml:space="preserve">Halaby, G., &amp; </w:t>
      </w:r>
      <w:r w:rsidRPr="00992255">
        <w:rPr>
          <w:b/>
          <w:bCs/>
          <w:iCs/>
          <w:color w:val="000000" w:themeColor="text1"/>
        </w:rPr>
        <w:t>Nelson</w:t>
      </w:r>
      <w:r w:rsidRPr="00992255">
        <w:rPr>
          <w:iCs/>
          <w:color w:val="000000" w:themeColor="text1"/>
        </w:rPr>
        <w:t xml:space="preserve">, G. (2020). </w:t>
      </w:r>
      <w:r w:rsidRPr="00992255">
        <w:rPr>
          <w:i/>
          <w:color w:val="000000" w:themeColor="text1"/>
        </w:rPr>
        <w:t xml:space="preserve">The effects of explicit instruction intervention in a special education classroom. </w:t>
      </w:r>
      <w:r w:rsidRPr="00992255">
        <w:rPr>
          <w:color w:val="000000" w:themeColor="text1"/>
        </w:rPr>
        <w:t>Virtual poster presentation at the annual Boise State University Undergraduate Research Conference. Boise, ID.</w:t>
      </w:r>
    </w:p>
    <w:p w14:paraId="1D1C411D" w14:textId="5FFABD2A" w:rsidR="000873B1" w:rsidRPr="00992255" w:rsidRDefault="000873B1" w:rsidP="000873B1">
      <w:pPr>
        <w:ind w:left="676" w:hanging="720"/>
        <w:rPr>
          <w:color w:val="000000" w:themeColor="text1"/>
        </w:rPr>
      </w:pPr>
      <w:proofErr w:type="spellStart"/>
      <w:r w:rsidRPr="00992255">
        <w:rPr>
          <w:color w:val="000000" w:themeColor="text1"/>
        </w:rPr>
        <w:t>Barcenes</w:t>
      </w:r>
      <w:proofErr w:type="spellEnd"/>
      <w:r w:rsidRPr="00992255">
        <w:rPr>
          <w:color w:val="000000" w:themeColor="text1"/>
        </w:rPr>
        <w:t>, S. &amp;</w:t>
      </w:r>
      <w:r w:rsidRPr="00992255">
        <w:rPr>
          <w:b/>
          <w:color w:val="000000" w:themeColor="text1"/>
        </w:rPr>
        <w:t xml:space="preserve"> Nelson</w:t>
      </w:r>
      <w:r w:rsidRPr="00992255">
        <w:rPr>
          <w:color w:val="000000" w:themeColor="text1"/>
        </w:rPr>
        <w:t xml:space="preserve">, G. (2019). </w:t>
      </w:r>
      <w:r w:rsidRPr="00992255">
        <w:rPr>
          <w:i/>
          <w:color w:val="000000" w:themeColor="text1"/>
        </w:rPr>
        <w:t>Math vocabulary and achievement.</w:t>
      </w:r>
      <w:r w:rsidRPr="00992255">
        <w:rPr>
          <w:color w:val="000000" w:themeColor="text1"/>
        </w:rPr>
        <w:t xml:space="preserve"> Poster presentation at the annual Boise State University Undergraduate Research Conference. Boise, ID.</w:t>
      </w:r>
    </w:p>
    <w:p w14:paraId="31747ED9" w14:textId="5D33275F" w:rsidR="00862EA1" w:rsidRDefault="00862EA1" w:rsidP="006B5E7E">
      <w:pPr>
        <w:rPr>
          <w:color w:val="000000" w:themeColor="text1"/>
        </w:rPr>
      </w:pPr>
    </w:p>
    <w:p w14:paraId="198453F7" w14:textId="77777777" w:rsidR="00036195" w:rsidRPr="00992255" w:rsidRDefault="00036195">
      <w:pPr>
        <w:rPr>
          <w:color w:val="000000" w:themeColor="text1"/>
        </w:rPr>
      </w:pPr>
    </w:p>
    <w:tbl>
      <w:tblPr>
        <w:tblStyle w:val="TableGrid"/>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92255" w:rsidRPr="00992255" w14:paraId="75F28F2A" w14:textId="77777777" w:rsidTr="00CC2842">
        <w:tc>
          <w:tcPr>
            <w:tcW w:w="9350" w:type="dxa"/>
          </w:tcPr>
          <w:p w14:paraId="3BCE5729" w14:textId="77777777" w:rsidR="00503DC4" w:rsidRPr="00992255" w:rsidRDefault="00503DC4" w:rsidP="00036195">
            <w:pPr>
              <w:rPr>
                <w:b/>
                <w:color w:val="000000" w:themeColor="text1"/>
                <w:sz w:val="26"/>
                <w:szCs w:val="26"/>
              </w:rPr>
            </w:pPr>
            <w:r w:rsidRPr="00992255">
              <w:rPr>
                <w:b/>
                <w:color w:val="000000" w:themeColor="text1"/>
                <w:sz w:val="26"/>
                <w:szCs w:val="26"/>
              </w:rPr>
              <w:t>GRANT FUNDING</w:t>
            </w:r>
          </w:p>
        </w:tc>
      </w:tr>
    </w:tbl>
    <w:p w14:paraId="4839E309" w14:textId="77777777" w:rsidR="00EF1139" w:rsidRDefault="00EF1139" w:rsidP="00012E1C">
      <w:pPr>
        <w:rPr>
          <w:b/>
          <w:color w:val="000000" w:themeColor="text1"/>
        </w:rPr>
      </w:pPr>
    </w:p>
    <w:p w14:paraId="02825B4B" w14:textId="0ACFA741" w:rsidR="00291A2C" w:rsidRPr="009304C3" w:rsidRDefault="007F4B0E" w:rsidP="009304C3">
      <w:pPr>
        <w:jc w:val="center"/>
        <w:outlineLvl w:val="0"/>
        <w:rPr>
          <w:b/>
          <w:color w:val="000000" w:themeColor="text1"/>
        </w:rPr>
      </w:pPr>
      <w:r w:rsidRPr="00992255">
        <w:rPr>
          <w:b/>
          <w:color w:val="000000" w:themeColor="text1"/>
        </w:rPr>
        <w:t>Funded</w:t>
      </w:r>
    </w:p>
    <w:p w14:paraId="21593960" w14:textId="177F6BC1" w:rsidR="00F02E04" w:rsidRDefault="00F02E04" w:rsidP="00F02E04">
      <w:pPr>
        <w:rPr>
          <w:bCs/>
          <w:i/>
          <w:iCs/>
          <w:color w:val="000000" w:themeColor="text1"/>
        </w:rPr>
      </w:pPr>
      <w:r w:rsidRPr="00463F4C">
        <w:rPr>
          <w:bCs/>
          <w:i/>
          <w:iCs/>
          <w:color w:val="000000" w:themeColor="text1"/>
        </w:rPr>
        <w:t xml:space="preserve">Institute of Education </w:t>
      </w:r>
      <w:r w:rsidRPr="000C7DEF">
        <w:rPr>
          <w:bCs/>
          <w:i/>
          <w:iCs/>
          <w:color w:val="000000" w:themeColor="text1"/>
        </w:rPr>
        <w:t>Sciences (</w:t>
      </w:r>
      <w:r w:rsidR="000C7DEF" w:rsidRPr="000C7DEF">
        <w:rPr>
          <w:bCs/>
          <w:i/>
          <w:iCs/>
          <w:color w:val="000000" w:themeColor="text1"/>
        </w:rPr>
        <w:t>R324A240004</w:t>
      </w:r>
      <w:r w:rsidRPr="000C7DEF">
        <w:rPr>
          <w:bCs/>
          <w:i/>
          <w:iCs/>
          <w:color w:val="000000" w:themeColor="text1"/>
        </w:rPr>
        <w:t>)</w:t>
      </w:r>
    </w:p>
    <w:p w14:paraId="76FAD8E9" w14:textId="77777777" w:rsidR="00F02E04" w:rsidRPr="00992255" w:rsidRDefault="00F02E04" w:rsidP="00F02E04">
      <w:pPr>
        <w:rPr>
          <w:color w:val="000000" w:themeColor="text1"/>
        </w:rPr>
      </w:pPr>
      <w:r w:rsidRPr="00992255">
        <w:rPr>
          <w:color w:val="000000" w:themeColor="text1"/>
        </w:rPr>
        <w:t xml:space="preserve">Project: </w:t>
      </w:r>
      <w:r w:rsidRPr="00463F4C">
        <w:rPr>
          <w:color w:val="000000" w:themeColor="text1"/>
        </w:rPr>
        <w:t xml:space="preserve">Early Mathematics Interventions: A Meta-Analysis of </w:t>
      </w:r>
      <w:r>
        <w:rPr>
          <w:color w:val="000000" w:themeColor="text1"/>
        </w:rPr>
        <w:t>Group Design Interventions to Inform Targeted Intervention for Students with Mathematics Difficulties (Exploration: Meta-Analysis)</w:t>
      </w:r>
    </w:p>
    <w:p w14:paraId="106055F6" w14:textId="77777777" w:rsidR="00F02E04" w:rsidRPr="00992255" w:rsidRDefault="00F02E04" w:rsidP="00F02E04">
      <w:pPr>
        <w:rPr>
          <w:color w:val="000000" w:themeColor="text1"/>
        </w:rPr>
      </w:pPr>
      <w:r w:rsidRPr="00992255">
        <w:rPr>
          <w:color w:val="000000" w:themeColor="text1"/>
        </w:rPr>
        <w:t xml:space="preserve">Role: </w:t>
      </w:r>
      <w:r>
        <w:rPr>
          <w:color w:val="000000" w:themeColor="text1"/>
        </w:rPr>
        <w:t>Principal Investigator</w:t>
      </w:r>
    </w:p>
    <w:p w14:paraId="0D378EA1" w14:textId="3F73F2E0" w:rsidR="00F02E04" w:rsidRPr="00992255" w:rsidRDefault="00F02E04" w:rsidP="00F02E04">
      <w:pPr>
        <w:rPr>
          <w:color w:val="000000" w:themeColor="text1"/>
        </w:rPr>
      </w:pPr>
      <w:r w:rsidRPr="00992255">
        <w:rPr>
          <w:color w:val="000000" w:themeColor="text1"/>
        </w:rPr>
        <w:t xml:space="preserve">Award Period: </w:t>
      </w:r>
      <w:r>
        <w:rPr>
          <w:color w:val="000000" w:themeColor="text1"/>
        </w:rPr>
        <w:t>7</w:t>
      </w:r>
      <w:r w:rsidRPr="00992255">
        <w:rPr>
          <w:color w:val="000000" w:themeColor="text1"/>
        </w:rPr>
        <w:t>/1/202</w:t>
      </w:r>
      <w:r>
        <w:rPr>
          <w:color w:val="000000" w:themeColor="text1"/>
        </w:rPr>
        <w:t>4</w:t>
      </w:r>
      <w:r w:rsidRPr="00992255">
        <w:rPr>
          <w:color w:val="000000" w:themeColor="text1"/>
        </w:rPr>
        <w:t xml:space="preserve"> to </w:t>
      </w:r>
      <w:r>
        <w:rPr>
          <w:color w:val="000000" w:themeColor="text1"/>
        </w:rPr>
        <w:t>6</w:t>
      </w:r>
      <w:r w:rsidRPr="00992255">
        <w:rPr>
          <w:color w:val="000000" w:themeColor="text1"/>
        </w:rPr>
        <w:t>/30/20</w:t>
      </w:r>
      <w:r>
        <w:rPr>
          <w:color w:val="000000" w:themeColor="text1"/>
        </w:rPr>
        <w:t>26</w:t>
      </w:r>
    </w:p>
    <w:p w14:paraId="401718EE" w14:textId="2A68B189" w:rsidR="00F02E04" w:rsidRPr="00992255" w:rsidRDefault="00F02E04" w:rsidP="00F02E04">
      <w:pPr>
        <w:rPr>
          <w:color w:val="000000" w:themeColor="text1"/>
        </w:rPr>
      </w:pPr>
      <w:r w:rsidRPr="00992255">
        <w:rPr>
          <w:color w:val="000000" w:themeColor="text1"/>
        </w:rPr>
        <w:t>Award amoun</w:t>
      </w:r>
      <w:r>
        <w:rPr>
          <w:color w:val="000000" w:themeColor="text1"/>
        </w:rPr>
        <w:t xml:space="preserve">t: </w:t>
      </w:r>
      <w:r w:rsidRPr="00574D5D">
        <w:rPr>
          <w:color w:val="000000" w:themeColor="text1"/>
        </w:rPr>
        <w:t>$</w:t>
      </w:r>
      <w:r>
        <w:rPr>
          <w:color w:val="000000" w:themeColor="text1"/>
        </w:rPr>
        <w:t>800,546</w:t>
      </w:r>
    </w:p>
    <w:p w14:paraId="75A5ED97" w14:textId="77777777" w:rsidR="00F02E04" w:rsidRDefault="00F02E04" w:rsidP="00291A2C">
      <w:pPr>
        <w:rPr>
          <w:bCs/>
          <w:i/>
          <w:iCs/>
          <w:color w:val="000000" w:themeColor="text1"/>
        </w:rPr>
      </w:pPr>
    </w:p>
    <w:p w14:paraId="79D14F11" w14:textId="24513D98" w:rsidR="00F02E04" w:rsidRPr="003235D7" w:rsidRDefault="00F02E04" w:rsidP="00F02E04">
      <w:pPr>
        <w:rPr>
          <w:bCs/>
          <w:i/>
          <w:iCs/>
          <w:color w:val="000000" w:themeColor="text1"/>
        </w:rPr>
      </w:pPr>
      <w:r w:rsidRPr="003235D7">
        <w:rPr>
          <w:bCs/>
          <w:i/>
          <w:iCs/>
          <w:color w:val="000000" w:themeColor="text1"/>
        </w:rPr>
        <w:t xml:space="preserve">National Science Foundation; DRK12 Meta-Analysis </w:t>
      </w:r>
      <w:r w:rsidRPr="00B829C2">
        <w:rPr>
          <w:bCs/>
          <w:i/>
          <w:iCs/>
          <w:color w:val="000000" w:themeColor="text1"/>
        </w:rPr>
        <w:t>Grant (</w:t>
      </w:r>
      <w:r w:rsidR="00B829C2" w:rsidRPr="00B829C2">
        <w:rPr>
          <w:bCs/>
          <w:i/>
          <w:iCs/>
          <w:color w:val="000000" w:themeColor="text1"/>
        </w:rPr>
        <w:t>#2404864</w:t>
      </w:r>
      <w:r w:rsidRPr="00B829C2">
        <w:rPr>
          <w:bCs/>
          <w:i/>
          <w:iCs/>
          <w:color w:val="000000" w:themeColor="text1"/>
        </w:rPr>
        <w:t>)</w:t>
      </w:r>
    </w:p>
    <w:p w14:paraId="6DD3315D" w14:textId="77777777" w:rsidR="00F02E04" w:rsidRPr="003235D7" w:rsidRDefault="00F02E04" w:rsidP="00F02E04">
      <w:pPr>
        <w:rPr>
          <w:color w:val="000000" w:themeColor="text1"/>
        </w:rPr>
      </w:pPr>
      <w:r w:rsidRPr="003235D7">
        <w:rPr>
          <w:color w:val="000000" w:themeColor="text1"/>
        </w:rPr>
        <w:t>Project: Writing in Secondary Math and Science: An Investigation of Effective Methods for Improving Writing Skill and Disciplinary Knowledge</w:t>
      </w:r>
    </w:p>
    <w:p w14:paraId="5A19B618" w14:textId="77777777" w:rsidR="00F02E04" w:rsidRPr="003235D7" w:rsidRDefault="00F02E04" w:rsidP="00F02E04">
      <w:pPr>
        <w:rPr>
          <w:color w:val="000000" w:themeColor="text1"/>
        </w:rPr>
      </w:pPr>
      <w:r w:rsidRPr="003235D7">
        <w:rPr>
          <w:color w:val="000000" w:themeColor="text1"/>
        </w:rPr>
        <w:t>Prime Institution: Boise State University (Principal Investigator-Dr. Hannah Carter)</w:t>
      </w:r>
    </w:p>
    <w:p w14:paraId="276B938F" w14:textId="77777777" w:rsidR="00F02E04" w:rsidRPr="003235D7" w:rsidRDefault="00F02E04" w:rsidP="00F02E04">
      <w:pPr>
        <w:rPr>
          <w:color w:val="000000" w:themeColor="text1"/>
        </w:rPr>
      </w:pPr>
      <w:r w:rsidRPr="003235D7">
        <w:rPr>
          <w:color w:val="000000" w:themeColor="text1"/>
        </w:rPr>
        <w:t xml:space="preserve">Role: Co-Principal Investigator </w:t>
      </w:r>
    </w:p>
    <w:p w14:paraId="34517365" w14:textId="48166673" w:rsidR="00F02E04" w:rsidRPr="00992255" w:rsidRDefault="00F02E04" w:rsidP="00F02E04">
      <w:pPr>
        <w:rPr>
          <w:color w:val="000000" w:themeColor="text1"/>
        </w:rPr>
      </w:pPr>
      <w:r w:rsidRPr="00992255">
        <w:rPr>
          <w:color w:val="000000" w:themeColor="text1"/>
        </w:rPr>
        <w:t xml:space="preserve">Award Period: </w:t>
      </w:r>
      <w:r>
        <w:rPr>
          <w:color w:val="000000" w:themeColor="text1"/>
        </w:rPr>
        <w:t>10</w:t>
      </w:r>
      <w:r w:rsidRPr="00992255">
        <w:rPr>
          <w:color w:val="000000" w:themeColor="text1"/>
        </w:rPr>
        <w:t>/1/202</w:t>
      </w:r>
      <w:r>
        <w:rPr>
          <w:color w:val="000000" w:themeColor="text1"/>
        </w:rPr>
        <w:t>4</w:t>
      </w:r>
      <w:r w:rsidRPr="00992255">
        <w:rPr>
          <w:color w:val="000000" w:themeColor="text1"/>
        </w:rPr>
        <w:t xml:space="preserve"> to </w:t>
      </w:r>
      <w:r>
        <w:rPr>
          <w:color w:val="000000" w:themeColor="text1"/>
        </w:rPr>
        <w:t>9</w:t>
      </w:r>
      <w:r w:rsidRPr="00992255">
        <w:rPr>
          <w:color w:val="000000" w:themeColor="text1"/>
        </w:rPr>
        <w:t>/30/20</w:t>
      </w:r>
      <w:r>
        <w:rPr>
          <w:color w:val="000000" w:themeColor="text1"/>
        </w:rPr>
        <w:t>27</w:t>
      </w:r>
    </w:p>
    <w:p w14:paraId="13B42BC8" w14:textId="1E65347A" w:rsidR="00F02E04" w:rsidRDefault="00F02E04" w:rsidP="00F02E04">
      <w:pPr>
        <w:rPr>
          <w:color w:val="000000" w:themeColor="text1"/>
        </w:rPr>
      </w:pPr>
      <w:r w:rsidRPr="00534450">
        <w:rPr>
          <w:color w:val="000000" w:themeColor="text1"/>
        </w:rPr>
        <w:t>Award amount: $599,871</w:t>
      </w:r>
    </w:p>
    <w:p w14:paraId="60D08334" w14:textId="77777777" w:rsidR="00F02E04" w:rsidRDefault="00F02E04" w:rsidP="00291A2C">
      <w:pPr>
        <w:rPr>
          <w:bCs/>
          <w:i/>
          <w:iCs/>
          <w:color w:val="000000" w:themeColor="text1"/>
        </w:rPr>
      </w:pPr>
    </w:p>
    <w:p w14:paraId="242792C4" w14:textId="02004E82" w:rsidR="00291A2C" w:rsidRDefault="00291A2C" w:rsidP="00291A2C">
      <w:pPr>
        <w:rPr>
          <w:bCs/>
          <w:i/>
          <w:iCs/>
          <w:color w:val="000000" w:themeColor="text1"/>
        </w:rPr>
      </w:pPr>
      <w:r w:rsidRPr="00463F4C">
        <w:rPr>
          <w:bCs/>
          <w:i/>
          <w:iCs/>
          <w:color w:val="000000" w:themeColor="text1"/>
        </w:rPr>
        <w:t>National Science Foundation</w:t>
      </w:r>
      <w:r>
        <w:rPr>
          <w:bCs/>
          <w:i/>
          <w:iCs/>
          <w:color w:val="000000" w:themeColor="text1"/>
        </w:rPr>
        <w:t xml:space="preserve"> DRK-12 (#</w:t>
      </w:r>
      <w:r w:rsidRPr="00291A2C">
        <w:rPr>
          <w:bCs/>
          <w:i/>
          <w:iCs/>
          <w:color w:val="000000" w:themeColor="text1"/>
        </w:rPr>
        <w:t>2300233</w:t>
      </w:r>
      <w:r>
        <w:rPr>
          <w:bCs/>
          <w:i/>
          <w:iCs/>
          <w:color w:val="000000" w:themeColor="text1"/>
        </w:rPr>
        <w:t>)</w:t>
      </w:r>
    </w:p>
    <w:p w14:paraId="1D3640CC" w14:textId="77777777" w:rsidR="00291A2C" w:rsidRPr="00992255" w:rsidRDefault="00291A2C" w:rsidP="00291A2C">
      <w:pPr>
        <w:rPr>
          <w:color w:val="000000" w:themeColor="text1"/>
        </w:rPr>
      </w:pPr>
      <w:r w:rsidRPr="00992255">
        <w:rPr>
          <w:color w:val="000000" w:themeColor="text1"/>
        </w:rPr>
        <w:t xml:space="preserve">Project: </w:t>
      </w:r>
      <w:r w:rsidRPr="00463F4C">
        <w:rPr>
          <w:color w:val="000000" w:themeColor="text1"/>
        </w:rPr>
        <w:t xml:space="preserve">Developing an Early Mathematics Intervention for Children with Disabilities in the Home Learning Environment </w:t>
      </w:r>
    </w:p>
    <w:p w14:paraId="45609E0D" w14:textId="77777777" w:rsidR="00291A2C" w:rsidRPr="00992255" w:rsidRDefault="00291A2C" w:rsidP="00291A2C">
      <w:pPr>
        <w:rPr>
          <w:color w:val="000000" w:themeColor="text1"/>
        </w:rPr>
      </w:pPr>
      <w:r w:rsidRPr="00992255">
        <w:rPr>
          <w:color w:val="000000" w:themeColor="text1"/>
        </w:rPr>
        <w:t xml:space="preserve">Role: </w:t>
      </w:r>
      <w:r>
        <w:rPr>
          <w:color w:val="000000" w:themeColor="text1"/>
        </w:rPr>
        <w:t>Principal Investigator</w:t>
      </w:r>
    </w:p>
    <w:p w14:paraId="796A9894" w14:textId="3C178A4A" w:rsidR="00291A2C" w:rsidRPr="00992255" w:rsidRDefault="00291A2C" w:rsidP="00291A2C">
      <w:pPr>
        <w:rPr>
          <w:color w:val="000000" w:themeColor="text1"/>
        </w:rPr>
      </w:pPr>
      <w:r w:rsidRPr="00992255">
        <w:rPr>
          <w:color w:val="000000" w:themeColor="text1"/>
        </w:rPr>
        <w:t>Award Period: 10/1/202</w:t>
      </w:r>
      <w:r>
        <w:rPr>
          <w:color w:val="000000" w:themeColor="text1"/>
        </w:rPr>
        <w:t>3</w:t>
      </w:r>
      <w:r w:rsidRPr="00992255">
        <w:rPr>
          <w:color w:val="000000" w:themeColor="text1"/>
        </w:rPr>
        <w:t xml:space="preserve"> to </w:t>
      </w:r>
      <w:r>
        <w:rPr>
          <w:color w:val="000000" w:themeColor="text1"/>
        </w:rPr>
        <w:t>9</w:t>
      </w:r>
      <w:r w:rsidRPr="00992255">
        <w:rPr>
          <w:color w:val="000000" w:themeColor="text1"/>
        </w:rPr>
        <w:t>/30/20</w:t>
      </w:r>
      <w:r>
        <w:rPr>
          <w:color w:val="000000" w:themeColor="text1"/>
        </w:rPr>
        <w:t>27</w:t>
      </w:r>
    </w:p>
    <w:p w14:paraId="52E69B15" w14:textId="37F7D0B5" w:rsidR="00291A2C" w:rsidRPr="005A5A84" w:rsidRDefault="00291A2C" w:rsidP="007F4B0E">
      <w:pPr>
        <w:rPr>
          <w:color w:val="000000" w:themeColor="text1"/>
        </w:rPr>
      </w:pPr>
      <w:r w:rsidRPr="00992255">
        <w:rPr>
          <w:color w:val="000000" w:themeColor="text1"/>
        </w:rPr>
        <w:t>Award amount</w:t>
      </w:r>
      <w:r>
        <w:rPr>
          <w:color w:val="000000" w:themeColor="text1"/>
        </w:rPr>
        <w:t>: $3,000,000</w:t>
      </w:r>
    </w:p>
    <w:p w14:paraId="51A7E404" w14:textId="77777777" w:rsidR="00B67824" w:rsidRDefault="00B67824" w:rsidP="009304C3">
      <w:pPr>
        <w:rPr>
          <w:bCs/>
          <w:i/>
          <w:iCs/>
          <w:color w:val="000000" w:themeColor="text1"/>
        </w:rPr>
      </w:pPr>
    </w:p>
    <w:p w14:paraId="5D83FF9C" w14:textId="72CD8658" w:rsidR="009304C3" w:rsidRDefault="009304C3" w:rsidP="009304C3">
      <w:pPr>
        <w:rPr>
          <w:bCs/>
          <w:i/>
          <w:iCs/>
          <w:color w:val="000000" w:themeColor="text1"/>
        </w:rPr>
      </w:pPr>
      <w:r w:rsidRPr="00463F4C">
        <w:rPr>
          <w:bCs/>
          <w:i/>
          <w:iCs/>
          <w:color w:val="000000" w:themeColor="text1"/>
        </w:rPr>
        <w:t>Institute of Education Sciences</w:t>
      </w:r>
      <w:r w:rsidR="00BF00D4">
        <w:rPr>
          <w:bCs/>
          <w:i/>
          <w:iCs/>
          <w:color w:val="000000" w:themeColor="text1"/>
        </w:rPr>
        <w:t xml:space="preserve"> (</w:t>
      </w:r>
      <w:r w:rsidR="00BF00D4" w:rsidRPr="00BF00D4">
        <w:rPr>
          <w:bCs/>
          <w:i/>
          <w:iCs/>
          <w:color w:val="000000" w:themeColor="text1"/>
        </w:rPr>
        <w:t>R324A23000</w:t>
      </w:r>
      <w:r w:rsidR="00BF00D4">
        <w:rPr>
          <w:bCs/>
          <w:i/>
          <w:iCs/>
          <w:color w:val="000000" w:themeColor="text1"/>
        </w:rPr>
        <w:t>)</w:t>
      </w:r>
    </w:p>
    <w:p w14:paraId="2BF1E455" w14:textId="77777777" w:rsidR="009304C3" w:rsidRPr="00992255" w:rsidRDefault="009304C3" w:rsidP="009304C3">
      <w:pPr>
        <w:rPr>
          <w:color w:val="000000" w:themeColor="text1"/>
        </w:rPr>
      </w:pPr>
      <w:r w:rsidRPr="00992255">
        <w:rPr>
          <w:color w:val="000000" w:themeColor="text1"/>
        </w:rPr>
        <w:t xml:space="preserve">Project: </w:t>
      </w:r>
      <w:r w:rsidRPr="00A870CF">
        <w:rPr>
          <w:color w:val="000000" w:themeColor="text1"/>
        </w:rPr>
        <w:t>A Randomized Control Trial of a Tier 2 Sixth Grade Mathematics Intervention</w:t>
      </w:r>
    </w:p>
    <w:p w14:paraId="79D15BF4" w14:textId="7841B45C" w:rsidR="009304C3" w:rsidRPr="00992255" w:rsidRDefault="009304C3" w:rsidP="009304C3">
      <w:pPr>
        <w:rPr>
          <w:color w:val="000000" w:themeColor="text1"/>
        </w:rPr>
      </w:pPr>
      <w:r w:rsidRPr="00992255">
        <w:rPr>
          <w:color w:val="000000" w:themeColor="text1"/>
        </w:rPr>
        <w:t xml:space="preserve">Role: </w:t>
      </w:r>
      <w:r>
        <w:rPr>
          <w:color w:val="000000" w:themeColor="text1"/>
        </w:rPr>
        <w:t>Co-Principal Investigator</w:t>
      </w:r>
      <w:r w:rsidR="00E33AF3">
        <w:rPr>
          <w:color w:val="000000" w:themeColor="text1"/>
        </w:rPr>
        <w:t xml:space="preserve"> (Principal Investigator-Dr. Ben Clarke)</w:t>
      </w:r>
    </w:p>
    <w:p w14:paraId="5CF90BB7" w14:textId="7741D8F6" w:rsidR="00D23F7E" w:rsidRPr="00992255" w:rsidRDefault="00D23F7E" w:rsidP="00D23F7E">
      <w:pPr>
        <w:rPr>
          <w:color w:val="000000" w:themeColor="text1"/>
        </w:rPr>
      </w:pPr>
      <w:r w:rsidRPr="00992255">
        <w:rPr>
          <w:color w:val="000000" w:themeColor="text1"/>
        </w:rPr>
        <w:t xml:space="preserve">Award Period: </w:t>
      </w:r>
      <w:r>
        <w:rPr>
          <w:color w:val="000000" w:themeColor="text1"/>
        </w:rPr>
        <w:t>7</w:t>
      </w:r>
      <w:r w:rsidRPr="00992255">
        <w:rPr>
          <w:color w:val="000000" w:themeColor="text1"/>
        </w:rPr>
        <w:t>/1/202</w:t>
      </w:r>
      <w:r>
        <w:rPr>
          <w:color w:val="000000" w:themeColor="text1"/>
        </w:rPr>
        <w:t>3</w:t>
      </w:r>
      <w:r w:rsidRPr="00992255">
        <w:rPr>
          <w:color w:val="000000" w:themeColor="text1"/>
        </w:rPr>
        <w:t xml:space="preserve"> to </w:t>
      </w:r>
      <w:r>
        <w:rPr>
          <w:color w:val="000000" w:themeColor="text1"/>
        </w:rPr>
        <w:t>6</w:t>
      </w:r>
      <w:r w:rsidRPr="00992255">
        <w:rPr>
          <w:color w:val="000000" w:themeColor="text1"/>
        </w:rPr>
        <w:t>/30/20</w:t>
      </w:r>
      <w:r>
        <w:rPr>
          <w:color w:val="000000" w:themeColor="text1"/>
        </w:rPr>
        <w:t>28</w:t>
      </w:r>
    </w:p>
    <w:p w14:paraId="7223B2F4" w14:textId="4504B013" w:rsidR="009304C3" w:rsidRPr="00992255" w:rsidRDefault="0022634D" w:rsidP="009304C3">
      <w:pPr>
        <w:rPr>
          <w:color w:val="000000" w:themeColor="text1"/>
        </w:rPr>
      </w:pPr>
      <w:r w:rsidRPr="00992255">
        <w:rPr>
          <w:color w:val="000000" w:themeColor="text1"/>
        </w:rPr>
        <w:t>Award amount</w:t>
      </w:r>
      <w:r w:rsidR="009304C3">
        <w:rPr>
          <w:color w:val="000000" w:themeColor="text1"/>
        </w:rPr>
        <w:t>: $3,800,000</w:t>
      </w:r>
    </w:p>
    <w:p w14:paraId="1DC00510" w14:textId="77777777" w:rsidR="009304C3" w:rsidRDefault="009304C3" w:rsidP="007F4B0E">
      <w:pPr>
        <w:rPr>
          <w:i/>
          <w:color w:val="000000" w:themeColor="text1"/>
        </w:rPr>
      </w:pPr>
    </w:p>
    <w:p w14:paraId="75360553" w14:textId="5E953931" w:rsidR="007F4B0E" w:rsidRPr="00992255" w:rsidRDefault="007F4B0E" w:rsidP="007F4B0E">
      <w:pPr>
        <w:rPr>
          <w:i/>
          <w:color w:val="000000" w:themeColor="text1"/>
        </w:rPr>
      </w:pPr>
      <w:r w:rsidRPr="00992255">
        <w:rPr>
          <w:i/>
          <w:color w:val="000000" w:themeColor="text1"/>
        </w:rPr>
        <w:t>National Science Foundation (#2000292)</w:t>
      </w:r>
    </w:p>
    <w:p w14:paraId="347737FD" w14:textId="77777777" w:rsidR="007F4B0E" w:rsidRPr="00992255" w:rsidRDefault="007F4B0E" w:rsidP="007F4B0E">
      <w:pPr>
        <w:rPr>
          <w:color w:val="000000" w:themeColor="text1"/>
        </w:rPr>
      </w:pPr>
      <w:r w:rsidRPr="00992255">
        <w:rPr>
          <w:color w:val="000000" w:themeColor="text1"/>
        </w:rPr>
        <w:t>Project: Investigating Effective Methods that Adults Use to Improve Children's Math Achievement in Informal Learning Environments: A Meta-Analysis</w:t>
      </w:r>
    </w:p>
    <w:p w14:paraId="5CABC20B" w14:textId="77777777" w:rsidR="007F4B0E" w:rsidRPr="00992255" w:rsidRDefault="007F4B0E" w:rsidP="007F4B0E">
      <w:pPr>
        <w:rPr>
          <w:color w:val="000000" w:themeColor="text1"/>
        </w:rPr>
      </w:pPr>
      <w:r w:rsidRPr="00992255">
        <w:rPr>
          <w:color w:val="000000" w:themeColor="text1"/>
        </w:rPr>
        <w:t>Role: Principal Investigator</w:t>
      </w:r>
    </w:p>
    <w:p w14:paraId="444017BB" w14:textId="47DC19CA" w:rsidR="007F4B0E" w:rsidRPr="00992255" w:rsidRDefault="007F4B0E" w:rsidP="007F4B0E">
      <w:pPr>
        <w:rPr>
          <w:color w:val="000000" w:themeColor="text1"/>
        </w:rPr>
      </w:pPr>
      <w:r w:rsidRPr="00992255">
        <w:rPr>
          <w:color w:val="000000" w:themeColor="text1"/>
        </w:rPr>
        <w:t xml:space="preserve">Award Period: 10/1/2020 to </w:t>
      </w:r>
      <w:r w:rsidR="001020F7">
        <w:rPr>
          <w:color w:val="000000" w:themeColor="text1"/>
        </w:rPr>
        <w:t>11</w:t>
      </w:r>
      <w:r w:rsidRPr="00992255">
        <w:rPr>
          <w:color w:val="000000" w:themeColor="text1"/>
        </w:rPr>
        <w:t>/30/2023</w:t>
      </w:r>
    </w:p>
    <w:p w14:paraId="69DB44D0" w14:textId="368C4664" w:rsidR="007F4B0E" w:rsidRPr="00992255" w:rsidRDefault="007F4B0E" w:rsidP="007F4B0E">
      <w:pPr>
        <w:rPr>
          <w:color w:val="000000" w:themeColor="text1"/>
        </w:rPr>
      </w:pPr>
      <w:r w:rsidRPr="00992255">
        <w:rPr>
          <w:color w:val="000000" w:themeColor="text1"/>
        </w:rPr>
        <w:t>Award amount: $</w:t>
      </w:r>
      <w:r w:rsidR="001020F7">
        <w:rPr>
          <w:color w:val="000000" w:themeColor="text1"/>
        </w:rPr>
        <w:t>496,447</w:t>
      </w:r>
    </w:p>
    <w:p w14:paraId="1BEBBE46" w14:textId="77777777" w:rsidR="007F4B0E" w:rsidRPr="00992255" w:rsidRDefault="007F4B0E" w:rsidP="007F4B0E">
      <w:pPr>
        <w:rPr>
          <w:color w:val="000000" w:themeColor="text1"/>
        </w:rPr>
      </w:pPr>
    </w:p>
    <w:p w14:paraId="3DEF4DAF" w14:textId="77777777" w:rsidR="007F4B0E" w:rsidRPr="00992255" w:rsidRDefault="007F4B0E" w:rsidP="007F4B0E">
      <w:pPr>
        <w:rPr>
          <w:i/>
          <w:color w:val="000000" w:themeColor="text1"/>
        </w:rPr>
      </w:pPr>
      <w:r w:rsidRPr="00992255">
        <w:rPr>
          <w:i/>
          <w:color w:val="000000" w:themeColor="text1"/>
        </w:rPr>
        <w:t>Boise State, College of Education Internal Seed Grant (awarded May 2018)</w:t>
      </w:r>
    </w:p>
    <w:p w14:paraId="20840CA4" w14:textId="77777777" w:rsidR="007F4B0E" w:rsidRPr="00992255" w:rsidRDefault="007F4B0E" w:rsidP="007F4B0E">
      <w:pPr>
        <w:rPr>
          <w:color w:val="000000" w:themeColor="text1"/>
        </w:rPr>
      </w:pPr>
      <w:r w:rsidRPr="00992255">
        <w:rPr>
          <w:color w:val="000000" w:themeColor="text1"/>
        </w:rPr>
        <w:t>Project: Investigating the Influence of Vocabulary on the Effectiveness of Early Math Interventions for Children with Math Disability</w:t>
      </w:r>
    </w:p>
    <w:p w14:paraId="4D633525" w14:textId="3BC551F0" w:rsidR="006B5E7E" w:rsidRPr="00781189" w:rsidRDefault="007F4B0E" w:rsidP="007F4B0E">
      <w:pPr>
        <w:rPr>
          <w:color w:val="000000" w:themeColor="text1"/>
        </w:rPr>
      </w:pPr>
      <w:r w:rsidRPr="00992255">
        <w:rPr>
          <w:color w:val="000000" w:themeColor="text1"/>
        </w:rPr>
        <w:t>Award amount: $16,295</w:t>
      </w:r>
    </w:p>
    <w:p w14:paraId="7B1DDC47" w14:textId="77777777" w:rsidR="005A5A84" w:rsidRDefault="005A5A84" w:rsidP="002F1077">
      <w:pPr>
        <w:jc w:val="center"/>
        <w:outlineLvl w:val="0"/>
        <w:rPr>
          <w:b/>
          <w:color w:val="000000" w:themeColor="text1"/>
        </w:rPr>
      </w:pPr>
    </w:p>
    <w:p w14:paraId="09702C5D" w14:textId="390E77FC" w:rsidR="003A16BC" w:rsidRDefault="003A16BC" w:rsidP="002F1077">
      <w:pPr>
        <w:jc w:val="center"/>
        <w:outlineLvl w:val="0"/>
        <w:rPr>
          <w:b/>
          <w:color w:val="000000" w:themeColor="text1"/>
        </w:rPr>
      </w:pPr>
      <w:r>
        <w:rPr>
          <w:b/>
          <w:color w:val="000000" w:themeColor="text1"/>
        </w:rPr>
        <w:t>Pending</w:t>
      </w:r>
    </w:p>
    <w:p w14:paraId="3ED89E9F" w14:textId="574A8958" w:rsidR="005F3BB8" w:rsidRDefault="005F3BB8" w:rsidP="005F3BB8">
      <w:pPr>
        <w:rPr>
          <w:bCs/>
          <w:i/>
          <w:iCs/>
          <w:color w:val="000000" w:themeColor="text1"/>
        </w:rPr>
      </w:pPr>
      <w:r>
        <w:rPr>
          <w:bCs/>
          <w:i/>
          <w:iCs/>
          <w:color w:val="000000" w:themeColor="text1"/>
        </w:rPr>
        <w:t>Spencer Foundation R</w:t>
      </w:r>
      <w:r w:rsidRPr="005F3BB8">
        <w:rPr>
          <w:bCs/>
          <w:i/>
          <w:iCs/>
          <w:color w:val="000000" w:themeColor="text1"/>
        </w:rPr>
        <w:t>esearch-Practice Partnership (RPP) Grants Program</w:t>
      </w:r>
      <w:r w:rsidR="00847609">
        <w:rPr>
          <w:bCs/>
          <w:i/>
          <w:iCs/>
          <w:color w:val="000000" w:themeColor="text1"/>
        </w:rPr>
        <w:t xml:space="preserve"> (Required Pre-</w:t>
      </w:r>
      <w:r w:rsidR="00F0210A">
        <w:rPr>
          <w:bCs/>
          <w:i/>
          <w:iCs/>
          <w:color w:val="000000" w:themeColor="text1"/>
        </w:rPr>
        <w:t xml:space="preserve">Proposal </w:t>
      </w:r>
      <w:r w:rsidR="00847609">
        <w:rPr>
          <w:bCs/>
          <w:i/>
          <w:iCs/>
          <w:color w:val="000000" w:themeColor="text1"/>
        </w:rPr>
        <w:t>Submission)</w:t>
      </w:r>
    </w:p>
    <w:p w14:paraId="174A1122" w14:textId="2169AECB" w:rsidR="005F3BB8" w:rsidRPr="00992255" w:rsidRDefault="005F3BB8" w:rsidP="005F3BB8">
      <w:pPr>
        <w:rPr>
          <w:color w:val="000000" w:themeColor="text1"/>
        </w:rPr>
      </w:pPr>
      <w:r w:rsidRPr="00992255">
        <w:rPr>
          <w:color w:val="000000" w:themeColor="text1"/>
        </w:rPr>
        <w:lastRenderedPageBreak/>
        <w:t xml:space="preserve">Project: </w:t>
      </w:r>
      <w:r w:rsidR="00B45F3D" w:rsidRPr="00B45F3D">
        <w:rPr>
          <w:color w:val="000000" w:themeColor="text1"/>
        </w:rPr>
        <w:t>Expanding a Research-Practice Partnership to Develop a Data System for a Community Driven Early Childhood Program</w:t>
      </w:r>
    </w:p>
    <w:p w14:paraId="0F7FF0E3" w14:textId="77777777" w:rsidR="005F3BB8" w:rsidRPr="00992255" w:rsidRDefault="005F3BB8" w:rsidP="005F3BB8">
      <w:pPr>
        <w:rPr>
          <w:color w:val="000000" w:themeColor="text1"/>
        </w:rPr>
      </w:pPr>
      <w:r w:rsidRPr="00992255">
        <w:rPr>
          <w:color w:val="000000" w:themeColor="text1"/>
        </w:rPr>
        <w:t xml:space="preserve">Role: </w:t>
      </w:r>
      <w:r>
        <w:rPr>
          <w:color w:val="000000" w:themeColor="text1"/>
        </w:rPr>
        <w:t xml:space="preserve">Principal Investigator </w:t>
      </w:r>
    </w:p>
    <w:p w14:paraId="3A48FC66" w14:textId="01912F2C" w:rsidR="005F3BB8" w:rsidRPr="00992255" w:rsidRDefault="005F3BB8" w:rsidP="005F3BB8">
      <w:pPr>
        <w:rPr>
          <w:color w:val="000000" w:themeColor="text1"/>
        </w:rPr>
      </w:pPr>
      <w:r>
        <w:rPr>
          <w:color w:val="000000" w:themeColor="text1"/>
        </w:rPr>
        <w:t xml:space="preserve">Date submitted: </w:t>
      </w:r>
      <w:r w:rsidR="00847609">
        <w:rPr>
          <w:color w:val="000000" w:themeColor="text1"/>
        </w:rPr>
        <w:t>November 4, 2025</w:t>
      </w:r>
    </w:p>
    <w:p w14:paraId="1D0796EB" w14:textId="71BBB45F" w:rsidR="005F3BB8" w:rsidRDefault="005F3BB8" w:rsidP="005F3BB8">
      <w:pPr>
        <w:rPr>
          <w:color w:val="000000" w:themeColor="text1"/>
        </w:rPr>
      </w:pPr>
      <w:r w:rsidRPr="00992255">
        <w:rPr>
          <w:color w:val="000000" w:themeColor="text1"/>
        </w:rPr>
        <w:t>Award amount</w:t>
      </w:r>
      <w:r>
        <w:rPr>
          <w:color w:val="000000" w:themeColor="text1"/>
        </w:rPr>
        <w:t xml:space="preserve"> if funded: $</w:t>
      </w:r>
      <w:r w:rsidR="00B45F3D">
        <w:rPr>
          <w:color w:val="000000" w:themeColor="text1"/>
        </w:rPr>
        <w:t>400,000</w:t>
      </w:r>
    </w:p>
    <w:p w14:paraId="6AD292A9" w14:textId="77777777" w:rsidR="005F3BB8" w:rsidRDefault="005F3BB8" w:rsidP="00770360">
      <w:pPr>
        <w:rPr>
          <w:bCs/>
          <w:i/>
          <w:iCs/>
          <w:color w:val="000000" w:themeColor="text1"/>
        </w:rPr>
      </w:pPr>
    </w:p>
    <w:p w14:paraId="2D1AB473" w14:textId="4735823F" w:rsidR="00770360" w:rsidRDefault="00770360" w:rsidP="00770360">
      <w:pPr>
        <w:rPr>
          <w:bCs/>
          <w:i/>
          <w:iCs/>
          <w:color w:val="000000" w:themeColor="text1"/>
        </w:rPr>
      </w:pPr>
      <w:r>
        <w:rPr>
          <w:bCs/>
          <w:i/>
          <w:iCs/>
          <w:color w:val="000000" w:themeColor="text1"/>
        </w:rPr>
        <w:t>National Science Foundation ECR:CORE Division of Graduate Education (DGE)</w:t>
      </w:r>
    </w:p>
    <w:p w14:paraId="7489756B" w14:textId="77777777" w:rsidR="00770360" w:rsidRPr="00992255" w:rsidRDefault="00770360" w:rsidP="00770360">
      <w:pPr>
        <w:rPr>
          <w:color w:val="000000" w:themeColor="text1"/>
        </w:rPr>
      </w:pPr>
      <w:r w:rsidRPr="00992255">
        <w:rPr>
          <w:color w:val="000000" w:themeColor="text1"/>
        </w:rPr>
        <w:t xml:space="preserve">Project: </w:t>
      </w:r>
      <w:r w:rsidRPr="0079531D">
        <w:rPr>
          <w:color w:val="000000" w:themeColor="text1"/>
        </w:rPr>
        <w:t>Contributing to Graduate Education in K-12 Math Interventions using Data Visualization Methods</w:t>
      </w:r>
    </w:p>
    <w:p w14:paraId="586A7B50" w14:textId="77777777" w:rsidR="00770360" w:rsidRPr="00992255" w:rsidRDefault="00770360" w:rsidP="00770360">
      <w:pPr>
        <w:rPr>
          <w:color w:val="000000" w:themeColor="text1"/>
        </w:rPr>
      </w:pPr>
      <w:r w:rsidRPr="00992255">
        <w:rPr>
          <w:color w:val="000000" w:themeColor="text1"/>
        </w:rPr>
        <w:t xml:space="preserve">Role: </w:t>
      </w:r>
      <w:r>
        <w:rPr>
          <w:color w:val="000000" w:themeColor="text1"/>
        </w:rPr>
        <w:t xml:space="preserve">Principal Investigator </w:t>
      </w:r>
    </w:p>
    <w:p w14:paraId="0809860E" w14:textId="77777777" w:rsidR="00770360" w:rsidRPr="00992255" w:rsidRDefault="00770360" w:rsidP="00770360">
      <w:pPr>
        <w:rPr>
          <w:color w:val="000000" w:themeColor="text1"/>
        </w:rPr>
      </w:pPr>
      <w:r>
        <w:rPr>
          <w:color w:val="000000" w:themeColor="text1"/>
        </w:rPr>
        <w:t>Date submitted: October 1, 2025</w:t>
      </w:r>
    </w:p>
    <w:p w14:paraId="70688054" w14:textId="77777777" w:rsidR="00770360" w:rsidRDefault="00770360" w:rsidP="00770360">
      <w:pPr>
        <w:rPr>
          <w:color w:val="000000" w:themeColor="text1"/>
        </w:rPr>
      </w:pPr>
      <w:r w:rsidRPr="00992255">
        <w:rPr>
          <w:color w:val="000000" w:themeColor="text1"/>
        </w:rPr>
        <w:t>Award amount</w:t>
      </w:r>
      <w:r>
        <w:rPr>
          <w:color w:val="000000" w:themeColor="text1"/>
        </w:rPr>
        <w:t xml:space="preserve"> if funded: $1,500,000</w:t>
      </w:r>
    </w:p>
    <w:p w14:paraId="26039796" w14:textId="77777777" w:rsidR="00770360" w:rsidRDefault="00770360" w:rsidP="003A16BC">
      <w:pPr>
        <w:rPr>
          <w:bCs/>
          <w:i/>
          <w:iCs/>
          <w:color w:val="000000" w:themeColor="text1"/>
        </w:rPr>
      </w:pPr>
    </w:p>
    <w:p w14:paraId="13DAFA0F" w14:textId="2D5592BB" w:rsidR="00770360" w:rsidRDefault="00770360" w:rsidP="003A16BC">
      <w:pPr>
        <w:rPr>
          <w:bCs/>
          <w:i/>
          <w:iCs/>
          <w:color w:val="000000" w:themeColor="text1"/>
        </w:rPr>
      </w:pPr>
      <w:r>
        <w:rPr>
          <w:bCs/>
          <w:i/>
          <w:iCs/>
          <w:color w:val="000000" w:themeColor="text1"/>
        </w:rPr>
        <w:t>Caplan Foundation for Early Childhood (Required Pre-Submission Letter of Intent)</w:t>
      </w:r>
    </w:p>
    <w:p w14:paraId="6E8C0F75" w14:textId="0D3583E7" w:rsidR="00770360" w:rsidRPr="00770360" w:rsidRDefault="00770360" w:rsidP="003A16BC">
      <w:pPr>
        <w:rPr>
          <w:bCs/>
          <w:color w:val="000000" w:themeColor="text1"/>
        </w:rPr>
      </w:pPr>
      <w:r w:rsidRPr="00770360">
        <w:rPr>
          <w:bCs/>
          <w:color w:val="000000" w:themeColor="text1"/>
        </w:rPr>
        <w:t>Title: Adapting a Naturalistic Play-based Home Math Intervention for Spanish-Speaking Families</w:t>
      </w:r>
    </w:p>
    <w:p w14:paraId="57C978B9" w14:textId="77777777" w:rsidR="00770360" w:rsidRPr="00992255" w:rsidRDefault="00770360" w:rsidP="00770360">
      <w:pPr>
        <w:rPr>
          <w:color w:val="000000" w:themeColor="text1"/>
        </w:rPr>
      </w:pPr>
      <w:r w:rsidRPr="00992255">
        <w:rPr>
          <w:color w:val="000000" w:themeColor="text1"/>
        </w:rPr>
        <w:t xml:space="preserve">Role: </w:t>
      </w:r>
      <w:r>
        <w:rPr>
          <w:color w:val="000000" w:themeColor="text1"/>
        </w:rPr>
        <w:t xml:space="preserve">Principal Investigator </w:t>
      </w:r>
    </w:p>
    <w:p w14:paraId="672933E3" w14:textId="3811C999" w:rsidR="00770360" w:rsidRPr="00992255" w:rsidRDefault="00770360" w:rsidP="00770360">
      <w:pPr>
        <w:rPr>
          <w:color w:val="000000" w:themeColor="text1"/>
        </w:rPr>
      </w:pPr>
      <w:r>
        <w:rPr>
          <w:color w:val="000000" w:themeColor="text1"/>
        </w:rPr>
        <w:t>Date submitted: September 30, 2025</w:t>
      </w:r>
    </w:p>
    <w:p w14:paraId="32B86DC6" w14:textId="5DD67518" w:rsidR="00770360" w:rsidRDefault="00770360" w:rsidP="00770360">
      <w:pPr>
        <w:rPr>
          <w:color w:val="000000" w:themeColor="text1"/>
        </w:rPr>
      </w:pPr>
      <w:r w:rsidRPr="00992255">
        <w:rPr>
          <w:color w:val="000000" w:themeColor="text1"/>
        </w:rPr>
        <w:t>Award amount</w:t>
      </w:r>
      <w:r>
        <w:rPr>
          <w:color w:val="000000" w:themeColor="text1"/>
        </w:rPr>
        <w:t xml:space="preserve"> if funded: $</w:t>
      </w:r>
      <w:r w:rsidR="002E15FD">
        <w:rPr>
          <w:color w:val="000000" w:themeColor="text1"/>
        </w:rPr>
        <w:t>7</w:t>
      </w:r>
      <w:r>
        <w:rPr>
          <w:color w:val="000000" w:themeColor="text1"/>
        </w:rPr>
        <w:t>0,000</w:t>
      </w:r>
    </w:p>
    <w:p w14:paraId="1FE467B3" w14:textId="77777777" w:rsidR="00770360" w:rsidRDefault="00770360" w:rsidP="003A16BC">
      <w:pPr>
        <w:rPr>
          <w:bCs/>
          <w:i/>
          <w:iCs/>
          <w:color w:val="000000" w:themeColor="text1"/>
        </w:rPr>
      </w:pPr>
    </w:p>
    <w:p w14:paraId="7C1AF145" w14:textId="52B7C1A1" w:rsidR="003A16BC" w:rsidRDefault="003A16BC" w:rsidP="003A16BC">
      <w:pPr>
        <w:rPr>
          <w:bCs/>
          <w:i/>
          <w:iCs/>
          <w:color w:val="000000" w:themeColor="text1"/>
        </w:rPr>
      </w:pPr>
      <w:r w:rsidRPr="00463F4C">
        <w:rPr>
          <w:bCs/>
          <w:i/>
          <w:iCs/>
          <w:color w:val="000000" w:themeColor="text1"/>
        </w:rPr>
        <w:t>Institute of Education Sciences</w:t>
      </w:r>
      <w:r>
        <w:rPr>
          <w:bCs/>
          <w:i/>
          <w:iCs/>
          <w:color w:val="000000" w:themeColor="text1"/>
        </w:rPr>
        <w:t xml:space="preserve"> (resubmission</w:t>
      </w:r>
      <w:r w:rsidR="00CC2842">
        <w:rPr>
          <w:bCs/>
          <w:i/>
          <w:iCs/>
          <w:color w:val="000000" w:themeColor="text1"/>
        </w:rPr>
        <w:t xml:space="preserve"> October 2023</w:t>
      </w:r>
      <w:r>
        <w:rPr>
          <w:bCs/>
          <w:i/>
          <w:iCs/>
          <w:color w:val="000000" w:themeColor="text1"/>
        </w:rPr>
        <w:t>)</w:t>
      </w:r>
    </w:p>
    <w:p w14:paraId="30A6EA1D" w14:textId="77777777" w:rsidR="003A16BC" w:rsidRDefault="003A16BC" w:rsidP="003A16BC">
      <w:pPr>
        <w:rPr>
          <w:color w:val="000000" w:themeColor="text1"/>
        </w:rPr>
      </w:pPr>
      <w:r w:rsidRPr="00992255">
        <w:rPr>
          <w:color w:val="000000" w:themeColor="text1"/>
        </w:rPr>
        <w:t xml:space="preserve">Project: </w:t>
      </w:r>
      <w:r w:rsidRPr="003F0FE4">
        <w:rPr>
          <w:color w:val="000000" w:themeColor="text1"/>
        </w:rPr>
        <w:t>Teaching Early Math by Providing Language Exploration</w:t>
      </w:r>
      <w:r>
        <w:rPr>
          <w:color w:val="000000" w:themeColor="text1"/>
        </w:rPr>
        <w:t xml:space="preserve"> </w:t>
      </w:r>
      <w:r w:rsidRPr="003F0FE4">
        <w:rPr>
          <w:color w:val="000000" w:themeColor="text1"/>
        </w:rPr>
        <w:t>(TEMPLE)</w:t>
      </w:r>
    </w:p>
    <w:p w14:paraId="0E7032BB" w14:textId="77777777" w:rsidR="003A16BC" w:rsidRPr="00992255" w:rsidRDefault="003A16BC" w:rsidP="003A16BC">
      <w:pPr>
        <w:rPr>
          <w:color w:val="000000" w:themeColor="text1"/>
        </w:rPr>
      </w:pPr>
      <w:r>
        <w:rPr>
          <w:color w:val="000000" w:themeColor="text1"/>
        </w:rPr>
        <w:t>Prime Institution: The University of Texas at Austin (Principal Investigator-Dr. Sarah R. Powell)</w:t>
      </w:r>
    </w:p>
    <w:p w14:paraId="0156DB65" w14:textId="77777777" w:rsidR="003A16BC" w:rsidRPr="00992255" w:rsidRDefault="003A16BC" w:rsidP="003A16BC">
      <w:pPr>
        <w:rPr>
          <w:color w:val="000000" w:themeColor="text1"/>
        </w:rPr>
      </w:pPr>
      <w:r w:rsidRPr="00992255">
        <w:rPr>
          <w:color w:val="000000" w:themeColor="text1"/>
        </w:rPr>
        <w:t xml:space="preserve">Role: </w:t>
      </w:r>
      <w:r>
        <w:rPr>
          <w:color w:val="000000" w:themeColor="text1"/>
        </w:rPr>
        <w:t xml:space="preserve">Co-Principal Investigator </w:t>
      </w:r>
    </w:p>
    <w:p w14:paraId="7C2B72A7" w14:textId="3A4D4933" w:rsidR="003A16BC" w:rsidRPr="00992255" w:rsidRDefault="003A16BC" w:rsidP="003A16BC">
      <w:pPr>
        <w:rPr>
          <w:color w:val="000000" w:themeColor="text1"/>
        </w:rPr>
      </w:pPr>
      <w:r>
        <w:rPr>
          <w:color w:val="000000" w:themeColor="text1"/>
        </w:rPr>
        <w:t>Date submitted: September 2023</w:t>
      </w:r>
      <w:r w:rsidR="00F02E04">
        <w:rPr>
          <w:color w:val="000000" w:themeColor="text1"/>
        </w:rPr>
        <w:t xml:space="preserve">; </w:t>
      </w:r>
      <w:r w:rsidR="00F02E04" w:rsidRPr="00F02E04">
        <w:rPr>
          <w:b/>
          <w:bCs/>
          <w:color w:val="000000" w:themeColor="text1"/>
        </w:rPr>
        <w:t>scored 2.0 and remains pending</w:t>
      </w:r>
    </w:p>
    <w:p w14:paraId="2A633683" w14:textId="6CF3AFCC" w:rsidR="003A16BC" w:rsidRDefault="003A16BC" w:rsidP="002E5AEF">
      <w:pPr>
        <w:rPr>
          <w:color w:val="000000" w:themeColor="text1"/>
        </w:rPr>
      </w:pPr>
      <w:r w:rsidRPr="00992255">
        <w:rPr>
          <w:color w:val="000000" w:themeColor="text1"/>
        </w:rPr>
        <w:t>Award amount</w:t>
      </w:r>
      <w:r>
        <w:rPr>
          <w:color w:val="000000" w:themeColor="text1"/>
        </w:rPr>
        <w:t xml:space="preserve"> if funded: $4,000,000</w:t>
      </w:r>
    </w:p>
    <w:p w14:paraId="745B7B30" w14:textId="77777777" w:rsidR="002E5AEF" w:rsidRPr="002E5AEF" w:rsidRDefault="002E5AEF" w:rsidP="002E5AEF">
      <w:pPr>
        <w:rPr>
          <w:color w:val="000000" w:themeColor="text1"/>
        </w:rPr>
      </w:pPr>
    </w:p>
    <w:p w14:paraId="3BE2D800" w14:textId="4132316F" w:rsidR="00B324DA" w:rsidRPr="00992255" w:rsidRDefault="0034569C" w:rsidP="002F1077">
      <w:pPr>
        <w:jc w:val="center"/>
        <w:outlineLvl w:val="0"/>
        <w:rPr>
          <w:b/>
          <w:color w:val="000000" w:themeColor="text1"/>
        </w:rPr>
      </w:pPr>
      <w:r>
        <w:rPr>
          <w:b/>
          <w:color w:val="000000" w:themeColor="text1"/>
        </w:rPr>
        <w:t>Declined for Funding</w:t>
      </w:r>
    </w:p>
    <w:p w14:paraId="0B863E3D" w14:textId="77777777" w:rsidR="0034569C" w:rsidRPr="00D1501F" w:rsidRDefault="0034569C" w:rsidP="0034569C">
      <w:pPr>
        <w:rPr>
          <w:bCs/>
          <w:i/>
          <w:iCs/>
          <w:color w:val="000000" w:themeColor="text1"/>
        </w:rPr>
      </w:pPr>
      <w:r w:rsidRPr="00D1501F">
        <w:rPr>
          <w:bCs/>
          <w:i/>
          <w:iCs/>
          <w:color w:val="000000" w:themeColor="text1"/>
        </w:rPr>
        <w:t>National Science Foundation</w:t>
      </w:r>
      <w:r>
        <w:rPr>
          <w:bCs/>
          <w:i/>
          <w:iCs/>
          <w:color w:val="000000" w:themeColor="text1"/>
        </w:rPr>
        <w:t xml:space="preserve"> </w:t>
      </w:r>
      <w:r w:rsidRPr="003235D7">
        <w:rPr>
          <w:bCs/>
          <w:i/>
          <w:iCs/>
          <w:color w:val="000000" w:themeColor="text1"/>
        </w:rPr>
        <w:t xml:space="preserve">DRK12 </w:t>
      </w:r>
      <w:r>
        <w:rPr>
          <w:bCs/>
          <w:i/>
          <w:iCs/>
          <w:color w:val="000000" w:themeColor="text1"/>
        </w:rPr>
        <w:t xml:space="preserve"> Development </w:t>
      </w:r>
      <w:r w:rsidRPr="00D1501F">
        <w:rPr>
          <w:bCs/>
          <w:i/>
          <w:iCs/>
          <w:color w:val="000000" w:themeColor="text1"/>
        </w:rPr>
        <w:t>(</w:t>
      </w:r>
      <w:r>
        <w:rPr>
          <w:bCs/>
          <w:i/>
          <w:iCs/>
          <w:color w:val="000000" w:themeColor="text1"/>
        </w:rPr>
        <w:t>November 2024</w:t>
      </w:r>
      <w:r w:rsidRPr="00D1501F">
        <w:rPr>
          <w:bCs/>
          <w:i/>
          <w:iCs/>
          <w:color w:val="000000" w:themeColor="text1"/>
        </w:rPr>
        <w:t>)</w:t>
      </w:r>
    </w:p>
    <w:p w14:paraId="380E4F53" w14:textId="77777777" w:rsidR="0034569C" w:rsidRPr="00D1501F" w:rsidRDefault="0034569C" w:rsidP="0034569C">
      <w:pPr>
        <w:rPr>
          <w:color w:val="000000" w:themeColor="text1"/>
        </w:rPr>
      </w:pPr>
      <w:r w:rsidRPr="00D1501F">
        <w:rPr>
          <w:color w:val="000000" w:themeColor="text1"/>
        </w:rPr>
        <w:t>Project: Math Talk Time: Developing an Integrated Classroom and Home Program to Enhance Students’ Understanding of Mathematics Vocabulary</w:t>
      </w:r>
    </w:p>
    <w:p w14:paraId="18060097" w14:textId="77777777" w:rsidR="0034569C" w:rsidRPr="00D1501F" w:rsidRDefault="0034569C" w:rsidP="0034569C">
      <w:pPr>
        <w:rPr>
          <w:color w:val="000000" w:themeColor="text1"/>
        </w:rPr>
      </w:pPr>
      <w:r w:rsidRPr="00D1501F">
        <w:rPr>
          <w:color w:val="000000" w:themeColor="text1"/>
        </w:rPr>
        <w:t xml:space="preserve">Role: Principal Investigator </w:t>
      </w:r>
    </w:p>
    <w:p w14:paraId="395167BD" w14:textId="0753024A" w:rsidR="0034569C" w:rsidRPr="00D1501F" w:rsidRDefault="0034569C" w:rsidP="0034569C">
      <w:pPr>
        <w:rPr>
          <w:color w:val="000000" w:themeColor="text1"/>
        </w:rPr>
      </w:pPr>
      <w:r w:rsidRPr="00D1501F">
        <w:rPr>
          <w:color w:val="000000" w:themeColor="text1"/>
        </w:rPr>
        <w:t>Date submitted: November 2024</w:t>
      </w:r>
      <w:r>
        <w:rPr>
          <w:color w:val="000000" w:themeColor="text1"/>
        </w:rPr>
        <w:t xml:space="preserve">; </w:t>
      </w:r>
      <w:r w:rsidRPr="0034569C">
        <w:rPr>
          <w:b/>
          <w:bCs/>
          <w:color w:val="000000" w:themeColor="text1"/>
        </w:rPr>
        <w:t xml:space="preserve">scored </w:t>
      </w:r>
      <w:r>
        <w:rPr>
          <w:b/>
          <w:bCs/>
          <w:color w:val="000000" w:themeColor="text1"/>
        </w:rPr>
        <w:t>“</w:t>
      </w:r>
      <w:r w:rsidRPr="0034569C">
        <w:rPr>
          <w:b/>
          <w:bCs/>
          <w:color w:val="000000" w:themeColor="text1"/>
        </w:rPr>
        <w:t>competitive</w:t>
      </w:r>
      <w:r>
        <w:rPr>
          <w:b/>
          <w:bCs/>
          <w:color w:val="000000" w:themeColor="text1"/>
        </w:rPr>
        <w:t>”</w:t>
      </w:r>
      <w:r>
        <w:rPr>
          <w:color w:val="000000" w:themeColor="text1"/>
        </w:rPr>
        <w:t xml:space="preserve"> (this grant was not resubmit</w:t>
      </w:r>
      <w:r w:rsidR="000B300C">
        <w:rPr>
          <w:color w:val="000000" w:themeColor="text1"/>
        </w:rPr>
        <w:t>ted</w:t>
      </w:r>
      <w:r>
        <w:rPr>
          <w:color w:val="000000" w:themeColor="text1"/>
        </w:rPr>
        <w:t xml:space="preserve"> to DRK12 due to competition being archived in fall 2025)</w:t>
      </w:r>
    </w:p>
    <w:p w14:paraId="52EA6DC7" w14:textId="77777777" w:rsidR="0034569C" w:rsidRDefault="0034569C" w:rsidP="0034569C">
      <w:pPr>
        <w:rPr>
          <w:color w:val="000000" w:themeColor="text1"/>
        </w:rPr>
      </w:pPr>
      <w:r w:rsidRPr="00D1501F">
        <w:rPr>
          <w:color w:val="000000" w:themeColor="text1"/>
        </w:rPr>
        <w:t>Amount requested: $3,000,000</w:t>
      </w:r>
    </w:p>
    <w:p w14:paraId="514340C0" w14:textId="77777777" w:rsidR="0034569C" w:rsidRDefault="0034569C" w:rsidP="0034569C">
      <w:pPr>
        <w:rPr>
          <w:color w:val="000000" w:themeColor="text1"/>
        </w:rPr>
      </w:pPr>
    </w:p>
    <w:p w14:paraId="5A2337AC" w14:textId="068256A9" w:rsidR="00140DEA" w:rsidRPr="00D1501F" w:rsidRDefault="00140DEA" w:rsidP="0034569C">
      <w:pPr>
        <w:rPr>
          <w:bCs/>
          <w:i/>
          <w:iCs/>
          <w:color w:val="000000" w:themeColor="text1"/>
        </w:rPr>
      </w:pPr>
      <w:r w:rsidRPr="00D1501F">
        <w:rPr>
          <w:bCs/>
          <w:i/>
          <w:iCs/>
          <w:color w:val="000000" w:themeColor="text1"/>
        </w:rPr>
        <w:t xml:space="preserve">National Science Foundation </w:t>
      </w:r>
      <w:r w:rsidRPr="003235D7">
        <w:rPr>
          <w:bCs/>
          <w:i/>
          <w:iCs/>
          <w:color w:val="000000" w:themeColor="text1"/>
        </w:rPr>
        <w:t xml:space="preserve">DRK12 </w:t>
      </w:r>
      <w:r>
        <w:rPr>
          <w:bCs/>
          <w:i/>
          <w:iCs/>
          <w:color w:val="000000" w:themeColor="text1"/>
        </w:rPr>
        <w:t xml:space="preserve"> Development </w:t>
      </w:r>
      <w:r w:rsidRPr="00D1501F">
        <w:rPr>
          <w:bCs/>
          <w:i/>
          <w:iCs/>
          <w:color w:val="000000" w:themeColor="text1"/>
        </w:rPr>
        <w:t>(resubmission</w:t>
      </w:r>
      <w:r>
        <w:rPr>
          <w:bCs/>
          <w:i/>
          <w:iCs/>
          <w:color w:val="000000" w:themeColor="text1"/>
        </w:rPr>
        <w:t xml:space="preserve"> November 2024</w:t>
      </w:r>
      <w:r w:rsidRPr="00D1501F">
        <w:rPr>
          <w:bCs/>
          <w:i/>
          <w:iCs/>
          <w:color w:val="000000" w:themeColor="text1"/>
        </w:rPr>
        <w:t>)</w:t>
      </w:r>
    </w:p>
    <w:p w14:paraId="141B957B" w14:textId="77777777" w:rsidR="00140DEA" w:rsidRPr="00D1501F" w:rsidRDefault="00140DEA" w:rsidP="00140DEA">
      <w:pPr>
        <w:rPr>
          <w:color w:val="000000" w:themeColor="text1"/>
        </w:rPr>
      </w:pPr>
      <w:r w:rsidRPr="00D1501F">
        <w:rPr>
          <w:color w:val="000000" w:themeColor="text1"/>
        </w:rPr>
        <w:t>Project: Professional Learning to Implement Early Numeracy DBI for Students with Learning Difficulties</w:t>
      </w:r>
    </w:p>
    <w:p w14:paraId="01425AEA" w14:textId="77777777" w:rsidR="00140DEA" w:rsidRPr="00D1501F" w:rsidRDefault="00140DEA" w:rsidP="00140DEA">
      <w:pPr>
        <w:rPr>
          <w:color w:val="000000" w:themeColor="text1"/>
        </w:rPr>
      </w:pPr>
      <w:r w:rsidRPr="00D1501F">
        <w:rPr>
          <w:color w:val="000000" w:themeColor="text1"/>
        </w:rPr>
        <w:t>Prime Institution: Northeastern University (</w:t>
      </w:r>
      <w:r>
        <w:rPr>
          <w:color w:val="000000" w:themeColor="text1"/>
        </w:rPr>
        <w:t>PI</w:t>
      </w:r>
      <w:r w:rsidRPr="00D1501F">
        <w:rPr>
          <w:color w:val="000000" w:themeColor="text1"/>
        </w:rPr>
        <w:t>-Dr. Robin Codding)</w:t>
      </w:r>
    </w:p>
    <w:p w14:paraId="69A68491" w14:textId="77777777" w:rsidR="00140DEA" w:rsidRPr="00D1501F" w:rsidRDefault="00140DEA" w:rsidP="00140DEA">
      <w:pPr>
        <w:rPr>
          <w:color w:val="000000" w:themeColor="text1"/>
        </w:rPr>
      </w:pPr>
      <w:r w:rsidRPr="00D1501F">
        <w:rPr>
          <w:color w:val="000000" w:themeColor="text1"/>
        </w:rPr>
        <w:t xml:space="preserve">Role: Co-Principal Investigator </w:t>
      </w:r>
    </w:p>
    <w:p w14:paraId="3438AC68" w14:textId="77777777" w:rsidR="00140DEA" w:rsidRPr="00D1501F" w:rsidRDefault="00140DEA" w:rsidP="00140DEA">
      <w:pPr>
        <w:rPr>
          <w:color w:val="000000" w:themeColor="text1"/>
        </w:rPr>
      </w:pPr>
      <w:r w:rsidRPr="00D1501F">
        <w:rPr>
          <w:color w:val="000000" w:themeColor="text1"/>
        </w:rPr>
        <w:t>Date submitted: November 2024</w:t>
      </w:r>
    </w:p>
    <w:p w14:paraId="7D3AEF23" w14:textId="77777777" w:rsidR="00140DEA" w:rsidRPr="00C11016" w:rsidRDefault="00140DEA" w:rsidP="00140DEA">
      <w:pPr>
        <w:rPr>
          <w:color w:val="000000" w:themeColor="text1"/>
        </w:rPr>
      </w:pPr>
      <w:r w:rsidRPr="00C11016">
        <w:rPr>
          <w:color w:val="000000" w:themeColor="text1"/>
        </w:rPr>
        <w:t>Amount requested: $</w:t>
      </w:r>
      <w:r>
        <w:rPr>
          <w:color w:val="000000" w:themeColor="text1"/>
        </w:rPr>
        <w:t>2,</w:t>
      </w:r>
      <w:r w:rsidRPr="00E14828">
        <w:rPr>
          <w:color w:val="000000" w:themeColor="text1"/>
        </w:rPr>
        <w:t>969,167</w:t>
      </w:r>
    </w:p>
    <w:p w14:paraId="4E9A60A6" w14:textId="77777777" w:rsidR="00140DEA" w:rsidRDefault="00140DEA" w:rsidP="003119B4">
      <w:pPr>
        <w:rPr>
          <w:bCs/>
          <w:i/>
          <w:iCs/>
          <w:color w:val="000000" w:themeColor="text1"/>
        </w:rPr>
      </w:pPr>
    </w:p>
    <w:p w14:paraId="37D811E9" w14:textId="58F51E5B" w:rsidR="003119B4" w:rsidRPr="003531F0" w:rsidRDefault="003119B4" w:rsidP="003119B4">
      <w:pPr>
        <w:rPr>
          <w:bCs/>
          <w:i/>
          <w:iCs/>
          <w:color w:val="000000" w:themeColor="text1"/>
        </w:rPr>
      </w:pPr>
      <w:r w:rsidRPr="003531F0">
        <w:rPr>
          <w:bCs/>
          <w:i/>
          <w:iCs/>
          <w:color w:val="000000" w:themeColor="text1"/>
        </w:rPr>
        <w:t xml:space="preserve">National Science Foundation; DRK12 Development Grant </w:t>
      </w:r>
    </w:p>
    <w:p w14:paraId="7733E08C" w14:textId="77777777" w:rsidR="003119B4" w:rsidRPr="003531F0" w:rsidRDefault="003119B4" w:rsidP="003119B4">
      <w:pPr>
        <w:rPr>
          <w:color w:val="000000" w:themeColor="text1"/>
        </w:rPr>
      </w:pPr>
      <w:r w:rsidRPr="003531F0">
        <w:rPr>
          <w:color w:val="000000" w:themeColor="text1"/>
        </w:rPr>
        <w:t>Project: Developing Educator Capacity to Deliver Inclusive Instruction in Math (DECDII – M)</w:t>
      </w:r>
    </w:p>
    <w:p w14:paraId="1C3A50F3" w14:textId="77777777" w:rsidR="003119B4" w:rsidRPr="009E15AE" w:rsidRDefault="003119B4" w:rsidP="003119B4">
      <w:pPr>
        <w:rPr>
          <w:color w:val="000000" w:themeColor="text1"/>
        </w:rPr>
      </w:pPr>
      <w:r w:rsidRPr="009E15AE">
        <w:rPr>
          <w:color w:val="000000" w:themeColor="text1"/>
        </w:rPr>
        <w:lastRenderedPageBreak/>
        <w:t>Prime Institution: American Institutes for Research (Principal Investigator-Dr. Dia Jackson)</w:t>
      </w:r>
    </w:p>
    <w:p w14:paraId="044037F3" w14:textId="77777777" w:rsidR="003119B4" w:rsidRPr="009E15AE" w:rsidRDefault="003119B4" w:rsidP="003119B4">
      <w:pPr>
        <w:rPr>
          <w:color w:val="000000" w:themeColor="text1"/>
        </w:rPr>
      </w:pPr>
      <w:r w:rsidRPr="009E15AE">
        <w:rPr>
          <w:color w:val="000000" w:themeColor="text1"/>
        </w:rPr>
        <w:t xml:space="preserve">Role: Co-Principal Investigator </w:t>
      </w:r>
    </w:p>
    <w:p w14:paraId="2EAF0533" w14:textId="77777777" w:rsidR="003119B4" w:rsidRPr="009E15AE" w:rsidRDefault="003119B4" w:rsidP="003119B4">
      <w:pPr>
        <w:rPr>
          <w:color w:val="000000" w:themeColor="text1"/>
        </w:rPr>
      </w:pPr>
      <w:r w:rsidRPr="009E15AE">
        <w:rPr>
          <w:color w:val="000000" w:themeColor="text1"/>
        </w:rPr>
        <w:t>Date submitted: November 2023</w:t>
      </w:r>
    </w:p>
    <w:p w14:paraId="0B67378B" w14:textId="77777777" w:rsidR="003119B4" w:rsidRDefault="003119B4" w:rsidP="003119B4">
      <w:pPr>
        <w:rPr>
          <w:color w:val="000000" w:themeColor="text1"/>
        </w:rPr>
      </w:pPr>
      <w:r w:rsidRPr="004E2B64">
        <w:rPr>
          <w:color w:val="000000" w:themeColor="text1"/>
        </w:rPr>
        <w:t>Award amount if funded: $3,000,000</w:t>
      </w:r>
    </w:p>
    <w:p w14:paraId="2134BA73" w14:textId="77777777" w:rsidR="003119B4" w:rsidRDefault="003119B4" w:rsidP="00096839">
      <w:pPr>
        <w:rPr>
          <w:bCs/>
          <w:i/>
          <w:iCs/>
          <w:color w:val="000000" w:themeColor="text1"/>
        </w:rPr>
      </w:pPr>
    </w:p>
    <w:p w14:paraId="1A82AD01" w14:textId="11CA83F3" w:rsidR="00096839" w:rsidRPr="009E15AE" w:rsidRDefault="00096839" w:rsidP="00096839">
      <w:pPr>
        <w:rPr>
          <w:bCs/>
          <w:i/>
          <w:iCs/>
          <w:color w:val="000000" w:themeColor="text1"/>
        </w:rPr>
      </w:pPr>
      <w:r w:rsidRPr="009E15AE">
        <w:rPr>
          <w:bCs/>
          <w:i/>
          <w:iCs/>
          <w:color w:val="000000" w:themeColor="text1"/>
        </w:rPr>
        <w:t xml:space="preserve">National Science Foundation; DRK12 Development Grant </w:t>
      </w:r>
    </w:p>
    <w:p w14:paraId="2233B0D1" w14:textId="77777777" w:rsidR="00096839" w:rsidRPr="009E15AE" w:rsidRDefault="00096839" w:rsidP="00096839">
      <w:pPr>
        <w:rPr>
          <w:color w:val="000000" w:themeColor="text1"/>
        </w:rPr>
      </w:pPr>
      <w:r w:rsidRPr="009E15AE">
        <w:rPr>
          <w:color w:val="000000" w:themeColor="text1"/>
        </w:rPr>
        <w:t>Project: Early Numeracy: Data-based Instruction</w:t>
      </w:r>
    </w:p>
    <w:p w14:paraId="34131745" w14:textId="77777777" w:rsidR="00096839" w:rsidRPr="009E15AE" w:rsidRDefault="00096839" w:rsidP="00096839">
      <w:pPr>
        <w:rPr>
          <w:color w:val="000000" w:themeColor="text1"/>
        </w:rPr>
      </w:pPr>
      <w:r w:rsidRPr="009E15AE">
        <w:rPr>
          <w:color w:val="000000" w:themeColor="text1"/>
        </w:rPr>
        <w:t>Prime Institution: Northeastern University (Principal Investigator-Dr. Robin Codding)</w:t>
      </w:r>
    </w:p>
    <w:p w14:paraId="5B7087A2" w14:textId="77777777" w:rsidR="00096839" w:rsidRPr="009E15AE" w:rsidRDefault="00096839" w:rsidP="00096839">
      <w:pPr>
        <w:rPr>
          <w:color w:val="000000" w:themeColor="text1"/>
        </w:rPr>
      </w:pPr>
      <w:r w:rsidRPr="009E15AE">
        <w:rPr>
          <w:color w:val="000000" w:themeColor="text1"/>
        </w:rPr>
        <w:t xml:space="preserve">Role: Co-Principal Investigator </w:t>
      </w:r>
    </w:p>
    <w:p w14:paraId="07103C54" w14:textId="77777777" w:rsidR="00096839" w:rsidRPr="009E15AE" w:rsidRDefault="00096839" w:rsidP="00096839">
      <w:pPr>
        <w:rPr>
          <w:color w:val="000000" w:themeColor="text1"/>
        </w:rPr>
      </w:pPr>
      <w:r w:rsidRPr="009E15AE">
        <w:rPr>
          <w:color w:val="000000" w:themeColor="text1"/>
        </w:rPr>
        <w:t>Date submitted: November 2023</w:t>
      </w:r>
    </w:p>
    <w:p w14:paraId="14E71A44" w14:textId="77777777" w:rsidR="00096839" w:rsidRDefault="00096839" w:rsidP="00096839">
      <w:pPr>
        <w:rPr>
          <w:color w:val="000000" w:themeColor="text1"/>
        </w:rPr>
      </w:pPr>
      <w:r w:rsidRPr="002C35C5">
        <w:rPr>
          <w:color w:val="000000" w:themeColor="text1"/>
        </w:rPr>
        <w:t>Award amount if funded: $2,999,999</w:t>
      </w:r>
    </w:p>
    <w:p w14:paraId="46B0EB12" w14:textId="77777777" w:rsidR="00096839" w:rsidRDefault="00096839" w:rsidP="009304C3">
      <w:pPr>
        <w:rPr>
          <w:bCs/>
          <w:i/>
          <w:iCs/>
          <w:color w:val="000000" w:themeColor="text1"/>
        </w:rPr>
      </w:pPr>
    </w:p>
    <w:p w14:paraId="25C31124" w14:textId="00E75B94" w:rsidR="009304C3" w:rsidRDefault="009304C3" w:rsidP="009304C3">
      <w:pPr>
        <w:rPr>
          <w:bCs/>
          <w:i/>
          <w:iCs/>
          <w:color w:val="000000" w:themeColor="text1"/>
        </w:rPr>
      </w:pPr>
      <w:r w:rsidRPr="00463F4C">
        <w:rPr>
          <w:bCs/>
          <w:i/>
          <w:iCs/>
          <w:color w:val="000000" w:themeColor="text1"/>
        </w:rPr>
        <w:t>Institute of Education Sciences</w:t>
      </w:r>
    </w:p>
    <w:p w14:paraId="47756805" w14:textId="77777777" w:rsidR="009304C3" w:rsidRDefault="009304C3" w:rsidP="009304C3">
      <w:pPr>
        <w:rPr>
          <w:color w:val="000000" w:themeColor="text1"/>
        </w:rPr>
      </w:pPr>
      <w:r w:rsidRPr="00992255">
        <w:rPr>
          <w:color w:val="000000" w:themeColor="text1"/>
        </w:rPr>
        <w:t xml:space="preserve">Project: </w:t>
      </w:r>
      <w:r w:rsidRPr="003F0FE4">
        <w:rPr>
          <w:color w:val="000000" w:themeColor="text1"/>
        </w:rPr>
        <w:t>Teaching Early Math by Providing Language Exploration</w:t>
      </w:r>
      <w:r>
        <w:rPr>
          <w:color w:val="000000" w:themeColor="text1"/>
        </w:rPr>
        <w:t xml:space="preserve"> </w:t>
      </w:r>
      <w:r w:rsidRPr="003F0FE4">
        <w:rPr>
          <w:color w:val="000000" w:themeColor="text1"/>
        </w:rPr>
        <w:t>(TEMPLE)</w:t>
      </w:r>
    </w:p>
    <w:p w14:paraId="7E246EC4" w14:textId="2597BB7B" w:rsidR="009304C3" w:rsidRPr="00992255" w:rsidRDefault="009304C3" w:rsidP="009304C3">
      <w:pPr>
        <w:rPr>
          <w:color w:val="000000" w:themeColor="text1"/>
        </w:rPr>
      </w:pPr>
      <w:r>
        <w:rPr>
          <w:color w:val="000000" w:themeColor="text1"/>
        </w:rPr>
        <w:t>Prime Institution: The University of Texas at Austin (</w:t>
      </w:r>
      <w:r w:rsidR="00E33AF3">
        <w:rPr>
          <w:color w:val="000000" w:themeColor="text1"/>
        </w:rPr>
        <w:t>Principal Investigator-</w:t>
      </w:r>
      <w:r>
        <w:rPr>
          <w:color w:val="000000" w:themeColor="text1"/>
        </w:rPr>
        <w:t>Dr. Sarah R. Powell)</w:t>
      </w:r>
    </w:p>
    <w:p w14:paraId="56BA4512" w14:textId="77777777" w:rsidR="009304C3" w:rsidRPr="00992255" w:rsidRDefault="009304C3" w:rsidP="009304C3">
      <w:pPr>
        <w:rPr>
          <w:color w:val="000000" w:themeColor="text1"/>
        </w:rPr>
      </w:pPr>
      <w:r w:rsidRPr="00992255">
        <w:rPr>
          <w:color w:val="000000" w:themeColor="text1"/>
        </w:rPr>
        <w:t xml:space="preserve">Role: </w:t>
      </w:r>
      <w:r>
        <w:rPr>
          <w:color w:val="000000" w:themeColor="text1"/>
        </w:rPr>
        <w:t xml:space="preserve">Co-Principal Investigator </w:t>
      </w:r>
    </w:p>
    <w:p w14:paraId="42F8A4B9" w14:textId="21171FBE" w:rsidR="009304C3" w:rsidRPr="00992255" w:rsidRDefault="009304C3" w:rsidP="009304C3">
      <w:pPr>
        <w:rPr>
          <w:color w:val="000000" w:themeColor="text1"/>
        </w:rPr>
      </w:pPr>
      <w:r>
        <w:rPr>
          <w:color w:val="000000" w:themeColor="text1"/>
        </w:rPr>
        <w:t xml:space="preserve">Date submitted: September 2022; </w:t>
      </w:r>
      <w:r w:rsidRPr="009304C3">
        <w:rPr>
          <w:b/>
          <w:bCs/>
          <w:color w:val="000000" w:themeColor="text1"/>
        </w:rPr>
        <w:t>scored 1.97</w:t>
      </w:r>
    </w:p>
    <w:p w14:paraId="6625CA5D" w14:textId="7027A3D7" w:rsidR="009304C3" w:rsidRPr="00781189" w:rsidRDefault="009304C3" w:rsidP="005F5E2D">
      <w:pPr>
        <w:rPr>
          <w:color w:val="000000" w:themeColor="text1"/>
        </w:rPr>
      </w:pPr>
      <w:r w:rsidRPr="00992255">
        <w:rPr>
          <w:color w:val="000000" w:themeColor="text1"/>
        </w:rPr>
        <w:t>Award amount</w:t>
      </w:r>
      <w:r>
        <w:rPr>
          <w:color w:val="000000" w:themeColor="text1"/>
        </w:rPr>
        <w:t xml:space="preserve"> if funded: $3,800,000</w:t>
      </w:r>
    </w:p>
    <w:p w14:paraId="502F0BEB" w14:textId="77777777" w:rsidR="005A5A84" w:rsidRDefault="005A5A84" w:rsidP="005F5E2D">
      <w:pPr>
        <w:rPr>
          <w:bCs/>
          <w:i/>
          <w:iCs/>
          <w:color w:val="000000" w:themeColor="text1"/>
        </w:rPr>
      </w:pPr>
    </w:p>
    <w:p w14:paraId="4FE235BD" w14:textId="439898E9" w:rsidR="005F5E2D" w:rsidRDefault="005F5E2D" w:rsidP="005F5E2D">
      <w:pPr>
        <w:rPr>
          <w:bCs/>
          <w:i/>
          <w:iCs/>
          <w:color w:val="000000" w:themeColor="text1"/>
        </w:rPr>
      </w:pPr>
      <w:r w:rsidRPr="00463F4C">
        <w:rPr>
          <w:bCs/>
          <w:i/>
          <w:iCs/>
          <w:color w:val="000000" w:themeColor="text1"/>
        </w:rPr>
        <w:t>Institute of Education Sciences</w:t>
      </w:r>
    </w:p>
    <w:p w14:paraId="34346BA1" w14:textId="77777777" w:rsidR="005F5E2D" w:rsidRPr="00463F4C" w:rsidRDefault="005F5E2D" w:rsidP="005F5E2D">
      <w:pPr>
        <w:rPr>
          <w:color w:val="000000" w:themeColor="text1"/>
        </w:rPr>
      </w:pPr>
      <w:r w:rsidRPr="00992255">
        <w:rPr>
          <w:color w:val="000000" w:themeColor="text1"/>
        </w:rPr>
        <w:t xml:space="preserve">Project: </w:t>
      </w:r>
      <w:r w:rsidRPr="00463F4C">
        <w:rPr>
          <w:color w:val="000000" w:themeColor="text1"/>
        </w:rPr>
        <w:t>Early Mathematics Interventions: A Meta-Analysis of Student Demographics and</w:t>
      </w:r>
    </w:p>
    <w:p w14:paraId="5A11BC67" w14:textId="02BCA0CF" w:rsidR="005F5E2D" w:rsidRPr="00992255" w:rsidRDefault="005F5E2D" w:rsidP="005F5E2D">
      <w:pPr>
        <w:rPr>
          <w:color w:val="000000" w:themeColor="text1"/>
        </w:rPr>
      </w:pPr>
      <w:r w:rsidRPr="00463F4C">
        <w:rPr>
          <w:color w:val="000000" w:themeColor="text1"/>
        </w:rPr>
        <w:t>Malleable Implementation Factors</w:t>
      </w:r>
      <w:r>
        <w:rPr>
          <w:color w:val="000000" w:themeColor="text1"/>
        </w:rPr>
        <w:t xml:space="preserve"> (</w:t>
      </w:r>
      <w:r w:rsidR="00067E81">
        <w:rPr>
          <w:color w:val="000000" w:themeColor="text1"/>
        </w:rPr>
        <w:t>Exploration:</w:t>
      </w:r>
      <w:r>
        <w:rPr>
          <w:color w:val="000000" w:themeColor="text1"/>
        </w:rPr>
        <w:t xml:space="preserve"> Meta-Analysis)</w:t>
      </w:r>
    </w:p>
    <w:p w14:paraId="7575AF1B" w14:textId="77777777" w:rsidR="005F5E2D" w:rsidRPr="00992255" w:rsidRDefault="005F5E2D" w:rsidP="005F5E2D">
      <w:pPr>
        <w:rPr>
          <w:color w:val="000000" w:themeColor="text1"/>
        </w:rPr>
      </w:pPr>
      <w:r w:rsidRPr="00992255">
        <w:rPr>
          <w:color w:val="000000" w:themeColor="text1"/>
        </w:rPr>
        <w:t xml:space="preserve">Role: </w:t>
      </w:r>
      <w:r>
        <w:rPr>
          <w:color w:val="000000" w:themeColor="text1"/>
        </w:rPr>
        <w:t>Principal Investigator</w:t>
      </w:r>
    </w:p>
    <w:p w14:paraId="3ECB8A08" w14:textId="77777777" w:rsidR="005F5E2D" w:rsidRPr="00992255" w:rsidRDefault="005F5E2D" w:rsidP="005F5E2D">
      <w:pPr>
        <w:rPr>
          <w:color w:val="000000" w:themeColor="text1"/>
        </w:rPr>
      </w:pPr>
      <w:r>
        <w:rPr>
          <w:color w:val="000000" w:themeColor="text1"/>
        </w:rPr>
        <w:t xml:space="preserve">Date submitted: September 2022; </w:t>
      </w:r>
      <w:r w:rsidRPr="00067E81">
        <w:rPr>
          <w:b/>
          <w:bCs/>
          <w:color w:val="000000" w:themeColor="text1"/>
        </w:rPr>
        <w:t>scored 2.03</w:t>
      </w:r>
    </w:p>
    <w:p w14:paraId="217B2C0D" w14:textId="77777777" w:rsidR="005F5E2D" w:rsidRPr="00992255" w:rsidRDefault="005F5E2D" w:rsidP="005F5E2D">
      <w:pPr>
        <w:rPr>
          <w:color w:val="000000" w:themeColor="text1"/>
        </w:rPr>
      </w:pPr>
      <w:r w:rsidRPr="00992255">
        <w:rPr>
          <w:color w:val="000000" w:themeColor="text1"/>
        </w:rPr>
        <w:t>Award amount</w:t>
      </w:r>
      <w:r>
        <w:rPr>
          <w:color w:val="000000" w:themeColor="text1"/>
        </w:rPr>
        <w:t xml:space="preserve"> if funded: </w:t>
      </w:r>
      <w:r w:rsidRPr="00574D5D">
        <w:rPr>
          <w:color w:val="000000" w:themeColor="text1"/>
        </w:rPr>
        <w:t>$659,665</w:t>
      </w:r>
    </w:p>
    <w:p w14:paraId="2AA95FC7" w14:textId="77777777" w:rsidR="005F5E2D" w:rsidRDefault="005F5E2D" w:rsidP="005F5E2D">
      <w:pPr>
        <w:rPr>
          <w:bCs/>
          <w:i/>
          <w:iCs/>
          <w:color w:val="000000" w:themeColor="text1"/>
        </w:rPr>
      </w:pPr>
    </w:p>
    <w:p w14:paraId="49A6911E" w14:textId="0D55ABB8" w:rsidR="005F5E2D" w:rsidRDefault="005F5E2D" w:rsidP="005F5E2D">
      <w:pPr>
        <w:rPr>
          <w:bCs/>
          <w:i/>
          <w:iCs/>
          <w:color w:val="000000" w:themeColor="text1"/>
        </w:rPr>
      </w:pPr>
      <w:r w:rsidRPr="00463F4C">
        <w:rPr>
          <w:bCs/>
          <w:i/>
          <w:iCs/>
          <w:color w:val="000000" w:themeColor="text1"/>
        </w:rPr>
        <w:t>National Science Foundation</w:t>
      </w:r>
      <w:r>
        <w:rPr>
          <w:bCs/>
          <w:i/>
          <w:iCs/>
          <w:color w:val="000000" w:themeColor="text1"/>
        </w:rPr>
        <w:t xml:space="preserve"> (DRK-12)</w:t>
      </w:r>
    </w:p>
    <w:p w14:paraId="1619FC4D" w14:textId="77777777" w:rsidR="005F5E2D" w:rsidRDefault="005F5E2D" w:rsidP="005F5E2D">
      <w:pPr>
        <w:rPr>
          <w:color w:val="000000" w:themeColor="text1"/>
        </w:rPr>
      </w:pPr>
      <w:r w:rsidRPr="00992255">
        <w:rPr>
          <w:color w:val="000000" w:themeColor="text1"/>
        </w:rPr>
        <w:t xml:space="preserve">Project: </w:t>
      </w:r>
      <w:r w:rsidRPr="001A5B37">
        <w:rPr>
          <w:color w:val="000000" w:themeColor="text1"/>
        </w:rPr>
        <w:t>Writing in Secondary Math and Science: An Investigation of Effective Methods for Improving Writing Skill and Disciplinary Knowledge</w:t>
      </w:r>
    </w:p>
    <w:p w14:paraId="7DF0C5A0" w14:textId="21DE6B86" w:rsidR="005F5E2D" w:rsidRPr="00992255" w:rsidRDefault="005F5E2D" w:rsidP="005F5E2D">
      <w:pPr>
        <w:rPr>
          <w:color w:val="000000" w:themeColor="text1"/>
        </w:rPr>
      </w:pPr>
      <w:r>
        <w:rPr>
          <w:color w:val="000000" w:themeColor="text1"/>
        </w:rPr>
        <w:t>Prime Institution: Boise State University (</w:t>
      </w:r>
      <w:r w:rsidR="00E33AF3">
        <w:rPr>
          <w:color w:val="000000" w:themeColor="text1"/>
        </w:rPr>
        <w:t>Principal Investigator-</w:t>
      </w:r>
      <w:r>
        <w:rPr>
          <w:color w:val="000000" w:themeColor="text1"/>
        </w:rPr>
        <w:t>Dr. Hannah Carter)</w:t>
      </w:r>
    </w:p>
    <w:p w14:paraId="18DA790C" w14:textId="77777777" w:rsidR="005F5E2D" w:rsidRPr="00992255" w:rsidRDefault="005F5E2D" w:rsidP="005F5E2D">
      <w:pPr>
        <w:rPr>
          <w:color w:val="000000" w:themeColor="text1"/>
        </w:rPr>
      </w:pPr>
      <w:r w:rsidRPr="00992255">
        <w:rPr>
          <w:color w:val="000000" w:themeColor="text1"/>
        </w:rPr>
        <w:t xml:space="preserve">Role: </w:t>
      </w:r>
      <w:r>
        <w:rPr>
          <w:color w:val="000000" w:themeColor="text1"/>
        </w:rPr>
        <w:t xml:space="preserve">Co-Principal Investigator </w:t>
      </w:r>
    </w:p>
    <w:p w14:paraId="106286D2" w14:textId="2FB43944" w:rsidR="005F5E2D" w:rsidRPr="00992255" w:rsidRDefault="005F5E2D" w:rsidP="005F5E2D">
      <w:pPr>
        <w:rPr>
          <w:color w:val="000000" w:themeColor="text1"/>
        </w:rPr>
      </w:pPr>
      <w:r>
        <w:rPr>
          <w:color w:val="000000" w:themeColor="text1"/>
        </w:rPr>
        <w:t xml:space="preserve">Date submitted: October 2022; </w:t>
      </w:r>
      <w:r w:rsidRPr="00067E81">
        <w:rPr>
          <w:b/>
          <w:bCs/>
          <w:color w:val="000000" w:themeColor="text1"/>
        </w:rPr>
        <w:t xml:space="preserve">scored </w:t>
      </w:r>
      <w:r w:rsidR="000B49B5">
        <w:rPr>
          <w:b/>
          <w:bCs/>
          <w:color w:val="000000" w:themeColor="text1"/>
        </w:rPr>
        <w:t>“</w:t>
      </w:r>
      <w:r w:rsidRPr="00067E81">
        <w:rPr>
          <w:b/>
          <w:bCs/>
          <w:color w:val="000000" w:themeColor="text1"/>
        </w:rPr>
        <w:t>competitive</w:t>
      </w:r>
      <w:r w:rsidR="000B49B5">
        <w:rPr>
          <w:b/>
          <w:bCs/>
          <w:color w:val="000000" w:themeColor="text1"/>
        </w:rPr>
        <w:t>”</w:t>
      </w:r>
    </w:p>
    <w:p w14:paraId="2EDAE861" w14:textId="77777777" w:rsidR="005F5E2D" w:rsidRPr="00992255" w:rsidRDefault="005F5E2D" w:rsidP="005F5E2D">
      <w:pPr>
        <w:rPr>
          <w:color w:val="000000" w:themeColor="text1"/>
        </w:rPr>
      </w:pPr>
      <w:r w:rsidRPr="00992255">
        <w:rPr>
          <w:color w:val="000000" w:themeColor="text1"/>
        </w:rPr>
        <w:t>Award amount</w:t>
      </w:r>
      <w:r>
        <w:rPr>
          <w:color w:val="000000" w:themeColor="text1"/>
        </w:rPr>
        <w:t xml:space="preserve"> if funded: $</w:t>
      </w:r>
      <w:r w:rsidRPr="001A5B37">
        <w:rPr>
          <w:color w:val="000000" w:themeColor="text1"/>
        </w:rPr>
        <w:t>583,866</w:t>
      </w:r>
    </w:p>
    <w:p w14:paraId="7F4DE471" w14:textId="77777777" w:rsidR="005F5E2D" w:rsidRDefault="005F5E2D" w:rsidP="00463F4C">
      <w:pPr>
        <w:rPr>
          <w:i/>
          <w:color w:val="000000" w:themeColor="text1"/>
        </w:rPr>
      </w:pPr>
    </w:p>
    <w:p w14:paraId="6B7F1374" w14:textId="1F118CA9" w:rsidR="00463F4C" w:rsidRPr="00992255" w:rsidRDefault="00463F4C" w:rsidP="00463F4C">
      <w:pPr>
        <w:rPr>
          <w:i/>
          <w:color w:val="000000" w:themeColor="text1"/>
        </w:rPr>
      </w:pPr>
      <w:r>
        <w:rPr>
          <w:i/>
          <w:color w:val="000000" w:themeColor="text1"/>
        </w:rPr>
        <w:t>Spencer Foundation Large Research Project Grant (submitted February 2022)</w:t>
      </w:r>
    </w:p>
    <w:p w14:paraId="051A47B3" w14:textId="77777777" w:rsidR="00463F4C" w:rsidRPr="00992255" w:rsidRDefault="00463F4C" w:rsidP="00463F4C">
      <w:pPr>
        <w:rPr>
          <w:color w:val="000000" w:themeColor="text1"/>
        </w:rPr>
      </w:pPr>
      <w:r w:rsidRPr="00992255">
        <w:rPr>
          <w:color w:val="000000" w:themeColor="text1"/>
        </w:rPr>
        <w:t>Project:</w:t>
      </w:r>
      <w:r>
        <w:rPr>
          <w:color w:val="000000" w:themeColor="text1"/>
        </w:rPr>
        <w:t xml:space="preserve"> </w:t>
      </w:r>
      <w:r w:rsidRPr="0045059D">
        <w:rPr>
          <w:color w:val="000000" w:themeColor="text1"/>
        </w:rPr>
        <w:t>A Missing Piece in K-12 Education: Investigating the Vital Role of Mentor Teacher Selection, Self-Efficacy, and Preparation</w:t>
      </w:r>
    </w:p>
    <w:p w14:paraId="5C3D498F" w14:textId="7637F90C" w:rsidR="00463F4C" w:rsidRPr="00992255" w:rsidRDefault="00463F4C" w:rsidP="00463F4C">
      <w:pPr>
        <w:rPr>
          <w:color w:val="000000" w:themeColor="text1"/>
        </w:rPr>
      </w:pPr>
      <w:r w:rsidRPr="00992255">
        <w:rPr>
          <w:color w:val="000000" w:themeColor="text1"/>
        </w:rPr>
        <w:t xml:space="preserve">Role: </w:t>
      </w:r>
      <w:r>
        <w:rPr>
          <w:color w:val="000000" w:themeColor="text1"/>
        </w:rPr>
        <w:t>Co-</w:t>
      </w:r>
      <w:r w:rsidRPr="00992255">
        <w:rPr>
          <w:color w:val="000000" w:themeColor="text1"/>
        </w:rPr>
        <w:t>Principal Investigator</w:t>
      </w:r>
      <w:r w:rsidR="00E33AF3">
        <w:rPr>
          <w:color w:val="000000" w:themeColor="text1"/>
        </w:rPr>
        <w:t xml:space="preserve"> (Principal Investigator-</w:t>
      </w:r>
      <w:r w:rsidR="00E33AF3" w:rsidRPr="00E33AF3">
        <w:rPr>
          <w:color w:val="000000" w:themeColor="text1"/>
        </w:rPr>
        <w:t xml:space="preserve"> </w:t>
      </w:r>
      <w:r w:rsidR="00E33AF3">
        <w:rPr>
          <w:color w:val="000000" w:themeColor="text1"/>
        </w:rPr>
        <w:t>Dr. Hannah Carter)</w:t>
      </w:r>
    </w:p>
    <w:p w14:paraId="363BE13F" w14:textId="77777777" w:rsidR="00463F4C" w:rsidRPr="00992255" w:rsidRDefault="00463F4C" w:rsidP="00463F4C">
      <w:pPr>
        <w:rPr>
          <w:color w:val="000000" w:themeColor="text1"/>
        </w:rPr>
      </w:pPr>
      <w:r w:rsidRPr="00992255">
        <w:rPr>
          <w:color w:val="000000" w:themeColor="text1"/>
        </w:rPr>
        <w:t>Award amount (if funded): $</w:t>
      </w:r>
      <w:r>
        <w:rPr>
          <w:color w:val="000000" w:themeColor="text1"/>
        </w:rPr>
        <w:t>375,000</w:t>
      </w:r>
    </w:p>
    <w:p w14:paraId="66C665A0" w14:textId="77777777" w:rsidR="00463F4C" w:rsidRDefault="00463F4C" w:rsidP="00906129">
      <w:pPr>
        <w:rPr>
          <w:i/>
          <w:color w:val="000000" w:themeColor="text1"/>
        </w:rPr>
      </w:pPr>
    </w:p>
    <w:p w14:paraId="2A2CCE08" w14:textId="643592E6" w:rsidR="00906129" w:rsidRDefault="00906129" w:rsidP="00906129">
      <w:pPr>
        <w:rPr>
          <w:i/>
          <w:color w:val="000000" w:themeColor="text1"/>
        </w:rPr>
      </w:pPr>
      <w:r w:rsidRPr="00992255">
        <w:rPr>
          <w:i/>
          <w:color w:val="000000" w:themeColor="text1"/>
        </w:rPr>
        <w:t>National Science Foundation</w:t>
      </w:r>
      <w:r>
        <w:rPr>
          <w:i/>
          <w:color w:val="000000" w:themeColor="text1"/>
        </w:rPr>
        <w:t xml:space="preserve"> Independent Investigator Development Grant through EHR: Broadening Participation in STEM Education</w:t>
      </w:r>
    </w:p>
    <w:p w14:paraId="13E8DE67" w14:textId="77777777" w:rsidR="00906129" w:rsidRPr="00992255" w:rsidRDefault="00906129" w:rsidP="00906129">
      <w:pPr>
        <w:rPr>
          <w:color w:val="000000" w:themeColor="text1"/>
        </w:rPr>
      </w:pPr>
      <w:r w:rsidRPr="00992255">
        <w:rPr>
          <w:color w:val="000000" w:themeColor="text1"/>
        </w:rPr>
        <w:t>Project:</w:t>
      </w:r>
      <w:r>
        <w:rPr>
          <w:color w:val="000000" w:themeColor="text1"/>
        </w:rPr>
        <w:t xml:space="preserve"> </w:t>
      </w:r>
      <w:r w:rsidRPr="00EF1139">
        <w:rPr>
          <w:color w:val="000000" w:themeColor="text1"/>
        </w:rPr>
        <w:t>Developing an Early Mathematics Intervention for Children with Disabilities in the Home Learning Environment</w:t>
      </w:r>
    </w:p>
    <w:p w14:paraId="67A8D28F" w14:textId="77777777" w:rsidR="00906129" w:rsidRPr="00992255" w:rsidRDefault="00906129" w:rsidP="00906129">
      <w:pPr>
        <w:rPr>
          <w:color w:val="000000" w:themeColor="text1"/>
        </w:rPr>
      </w:pPr>
      <w:r w:rsidRPr="00992255">
        <w:rPr>
          <w:color w:val="000000" w:themeColor="text1"/>
        </w:rPr>
        <w:t>Role: Principal Investigator</w:t>
      </w:r>
    </w:p>
    <w:p w14:paraId="52A29A2E" w14:textId="77777777" w:rsidR="00906129" w:rsidRPr="00EF1139" w:rsidRDefault="00906129" w:rsidP="00906129">
      <w:pPr>
        <w:rPr>
          <w:color w:val="000000" w:themeColor="text1"/>
        </w:rPr>
      </w:pPr>
      <w:r w:rsidRPr="00992255">
        <w:rPr>
          <w:color w:val="000000" w:themeColor="text1"/>
        </w:rPr>
        <w:t>Award amount (if funded): $</w:t>
      </w:r>
      <w:r>
        <w:rPr>
          <w:color w:val="000000" w:themeColor="text1"/>
        </w:rPr>
        <w:t>347,353</w:t>
      </w:r>
    </w:p>
    <w:p w14:paraId="19F39CC4" w14:textId="77777777" w:rsidR="00B67824" w:rsidRDefault="00B67824" w:rsidP="002F1077">
      <w:pPr>
        <w:outlineLvl w:val="0"/>
        <w:rPr>
          <w:i/>
          <w:color w:val="000000" w:themeColor="text1"/>
        </w:rPr>
      </w:pPr>
    </w:p>
    <w:p w14:paraId="39B8B750" w14:textId="30E345A5" w:rsidR="008C2C99" w:rsidRPr="00992255" w:rsidRDefault="008C2C99" w:rsidP="002F1077">
      <w:pPr>
        <w:outlineLvl w:val="0"/>
        <w:rPr>
          <w:i/>
          <w:color w:val="000000" w:themeColor="text1"/>
        </w:rPr>
      </w:pPr>
      <w:r w:rsidRPr="00992255">
        <w:rPr>
          <w:i/>
          <w:color w:val="000000" w:themeColor="text1"/>
        </w:rPr>
        <w:t>National Science Foundation CAREER Award</w:t>
      </w:r>
    </w:p>
    <w:p w14:paraId="7E5D451F" w14:textId="77777777" w:rsidR="008C2C99" w:rsidRPr="00992255" w:rsidRDefault="008C2C99" w:rsidP="008C2C99">
      <w:pPr>
        <w:rPr>
          <w:color w:val="000000" w:themeColor="text1"/>
        </w:rPr>
      </w:pPr>
      <w:r w:rsidRPr="00992255">
        <w:rPr>
          <w:color w:val="000000" w:themeColor="text1"/>
        </w:rPr>
        <w:t>Project: Investigating Early Mathematics Learning Opportunities for Children with Disabilities in the Home Learning Environment</w:t>
      </w:r>
    </w:p>
    <w:p w14:paraId="5B31C2AD" w14:textId="77777777" w:rsidR="008C2C99" w:rsidRPr="00992255" w:rsidRDefault="008C2C99" w:rsidP="008C2C99">
      <w:pPr>
        <w:rPr>
          <w:color w:val="000000" w:themeColor="text1"/>
        </w:rPr>
      </w:pPr>
      <w:r w:rsidRPr="00992255">
        <w:rPr>
          <w:color w:val="000000" w:themeColor="text1"/>
        </w:rPr>
        <w:t>Role: Principal Investigator</w:t>
      </w:r>
    </w:p>
    <w:p w14:paraId="1F064FF9" w14:textId="77777777" w:rsidR="008C2C99" w:rsidRPr="00992255" w:rsidRDefault="008C2C99" w:rsidP="008C2C99">
      <w:pPr>
        <w:rPr>
          <w:color w:val="000000" w:themeColor="text1"/>
        </w:rPr>
      </w:pPr>
      <w:r w:rsidRPr="00992255">
        <w:rPr>
          <w:color w:val="000000" w:themeColor="text1"/>
        </w:rPr>
        <w:t>Award amount (if funded): $800,462</w:t>
      </w:r>
    </w:p>
    <w:p w14:paraId="62EBA8C1" w14:textId="77777777" w:rsidR="008C2C99" w:rsidRDefault="008C2C99" w:rsidP="006B5E7E">
      <w:pPr>
        <w:rPr>
          <w:i/>
          <w:color w:val="000000" w:themeColor="text1"/>
        </w:rPr>
      </w:pPr>
    </w:p>
    <w:p w14:paraId="238977AC" w14:textId="5036D73A" w:rsidR="006B5E7E" w:rsidRPr="00992255" w:rsidRDefault="006B5E7E" w:rsidP="006B5E7E">
      <w:pPr>
        <w:rPr>
          <w:i/>
          <w:color w:val="000000" w:themeColor="text1"/>
        </w:rPr>
      </w:pPr>
      <w:r w:rsidRPr="00992255">
        <w:rPr>
          <w:i/>
          <w:color w:val="000000" w:themeColor="text1"/>
        </w:rPr>
        <w:t>Foundation for Child Development; Young Scholars Fellowship (submitted October 2020)</w:t>
      </w:r>
    </w:p>
    <w:p w14:paraId="6BC0CA16" w14:textId="77777777" w:rsidR="006B5E7E" w:rsidRPr="00992255" w:rsidRDefault="006B5E7E" w:rsidP="006B5E7E">
      <w:pPr>
        <w:rPr>
          <w:iCs/>
          <w:color w:val="000000" w:themeColor="text1"/>
        </w:rPr>
      </w:pPr>
      <w:r w:rsidRPr="00992255">
        <w:rPr>
          <w:iCs/>
          <w:color w:val="000000" w:themeColor="text1"/>
        </w:rPr>
        <w:t xml:space="preserve">Project: </w:t>
      </w:r>
      <w:r w:rsidRPr="00992255">
        <w:rPr>
          <w:color w:val="000000" w:themeColor="text1"/>
        </w:rPr>
        <w:t>Enhancing the Quality of Professional Learning Experiences to Improve Home-Based Child Care Providers’ Early Math Content Knowledge and Learning Environment</w:t>
      </w:r>
    </w:p>
    <w:p w14:paraId="5E15AE91" w14:textId="77777777" w:rsidR="006B5E7E" w:rsidRPr="00992255" w:rsidRDefault="006B5E7E" w:rsidP="006B5E7E">
      <w:pPr>
        <w:rPr>
          <w:iCs/>
          <w:color w:val="000000" w:themeColor="text1"/>
        </w:rPr>
      </w:pPr>
      <w:r w:rsidRPr="00992255">
        <w:rPr>
          <w:iCs/>
          <w:color w:val="000000" w:themeColor="text1"/>
        </w:rPr>
        <w:t>Role: Principal Investigator</w:t>
      </w:r>
    </w:p>
    <w:p w14:paraId="00D6E532" w14:textId="77777777" w:rsidR="006B5E7E" w:rsidRPr="00992255" w:rsidRDefault="006B5E7E" w:rsidP="006B5E7E">
      <w:pPr>
        <w:rPr>
          <w:iCs/>
          <w:color w:val="000000" w:themeColor="text1"/>
        </w:rPr>
      </w:pPr>
      <w:r w:rsidRPr="00992255">
        <w:rPr>
          <w:iCs/>
          <w:color w:val="000000" w:themeColor="text1"/>
        </w:rPr>
        <w:t>Award amount if funded: $224,000</w:t>
      </w:r>
    </w:p>
    <w:p w14:paraId="18644398" w14:textId="77777777" w:rsidR="006B5E7E" w:rsidRPr="00992255" w:rsidRDefault="006B5E7E" w:rsidP="007C0E6E">
      <w:pPr>
        <w:rPr>
          <w:i/>
          <w:color w:val="000000" w:themeColor="text1"/>
        </w:rPr>
      </w:pPr>
    </w:p>
    <w:p w14:paraId="73ED7F29" w14:textId="4F234D96" w:rsidR="007C0E6E" w:rsidRPr="00992255" w:rsidRDefault="007C0E6E" w:rsidP="007C0E6E">
      <w:pPr>
        <w:rPr>
          <w:i/>
          <w:color w:val="000000" w:themeColor="text1"/>
        </w:rPr>
      </w:pPr>
      <w:r w:rsidRPr="00992255">
        <w:rPr>
          <w:i/>
          <w:color w:val="000000" w:themeColor="text1"/>
        </w:rPr>
        <w:t>Institute of Education Sciences, Initial Efficacy Grant (submitted August 2020)</w:t>
      </w:r>
    </w:p>
    <w:p w14:paraId="793444DF" w14:textId="77777777" w:rsidR="007C0E6E" w:rsidRPr="00992255" w:rsidRDefault="007C0E6E" w:rsidP="007C0E6E">
      <w:pPr>
        <w:rPr>
          <w:iCs/>
          <w:color w:val="000000" w:themeColor="text1"/>
        </w:rPr>
      </w:pPr>
      <w:r w:rsidRPr="00992255">
        <w:rPr>
          <w:iCs/>
          <w:color w:val="000000" w:themeColor="text1"/>
        </w:rPr>
        <w:t xml:space="preserve">Project: Teaching Early Math by Providing Language Exploration </w:t>
      </w:r>
    </w:p>
    <w:p w14:paraId="6F3E9008" w14:textId="4E287253" w:rsidR="00E33AF3" w:rsidRDefault="007C0E6E" w:rsidP="007C0E6E">
      <w:pPr>
        <w:rPr>
          <w:iCs/>
          <w:color w:val="000000" w:themeColor="text1"/>
        </w:rPr>
      </w:pPr>
      <w:r w:rsidRPr="00992255">
        <w:rPr>
          <w:iCs/>
          <w:color w:val="000000" w:themeColor="text1"/>
        </w:rPr>
        <w:t>Role: Co-Investigator</w:t>
      </w:r>
      <w:r w:rsidR="00E33AF3">
        <w:rPr>
          <w:iCs/>
          <w:color w:val="000000" w:themeColor="text1"/>
        </w:rPr>
        <w:t xml:space="preserve"> </w:t>
      </w:r>
    </w:p>
    <w:p w14:paraId="1752933E" w14:textId="6B0FC1F6" w:rsidR="007C0E6E" w:rsidRPr="00E33AF3" w:rsidRDefault="007C0E6E" w:rsidP="007C0E6E">
      <w:pPr>
        <w:rPr>
          <w:color w:val="000000" w:themeColor="text1"/>
        </w:rPr>
      </w:pPr>
      <w:r w:rsidRPr="00992255">
        <w:rPr>
          <w:iCs/>
          <w:color w:val="000000" w:themeColor="text1"/>
        </w:rPr>
        <w:t>Prime Institution: University of Texas at Austin</w:t>
      </w:r>
      <w:r w:rsidR="00E33AF3">
        <w:rPr>
          <w:iCs/>
          <w:color w:val="000000" w:themeColor="text1"/>
        </w:rPr>
        <w:t xml:space="preserve"> </w:t>
      </w:r>
      <w:r w:rsidR="00E33AF3">
        <w:rPr>
          <w:color w:val="000000" w:themeColor="text1"/>
        </w:rPr>
        <w:t xml:space="preserve"> (Principal Investigator-Dr. Sarah R. Powell)</w:t>
      </w:r>
    </w:p>
    <w:p w14:paraId="55E77721" w14:textId="77777777" w:rsidR="007C0E6E" w:rsidRPr="00992255" w:rsidRDefault="007C0E6E" w:rsidP="007C0E6E">
      <w:pPr>
        <w:rPr>
          <w:iCs/>
          <w:color w:val="000000" w:themeColor="text1"/>
        </w:rPr>
      </w:pPr>
      <w:r w:rsidRPr="00992255">
        <w:rPr>
          <w:iCs/>
          <w:color w:val="000000" w:themeColor="text1"/>
        </w:rPr>
        <w:t>Award amount if funded: $3,800,00 total (Boise State University subaward amount $1,035,000)</w:t>
      </w:r>
    </w:p>
    <w:p w14:paraId="2BD22360" w14:textId="77777777" w:rsidR="007C0E6E" w:rsidRPr="00992255" w:rsidRDefault="007C0E6E" w:rsidP="007C0E6E">
      <w:pPr>
        <w:rPr>
          <w:i/>
          <w:color w:val="000000" w:themeColor="text1"/>
        </w:rPr>
      </w:pPr>
    </w:p>
    <w:p w14:paraId="37A3F36A" w14:textId="77777777" w:rsidR="007C0E6E" w:rsidRPr="00992255" w:rsidRDefault="007C0E6E" w:rsidP="007C0E6E">
      <w:pPr>
        <w:rPr>
          <w:i/>
          <w:color w:val="000000" w:themeColor="text1"/>
        </w:rPr>
      </w:pPr>
      <w:r w:rsidRPr="00992255">
        <w:rPr>
          <w:i/>
          <w:color w:val="000000" w:themeColor="text1"/>
        </w:rPr>
        <w:t>Institute of Education Sciences, Initial Efficacy Grant (submitted August 2020)</w:t>
      </w:r>
    </w:p>
    <w:p w14:paraId="27BE05AC" w14:textId="77777777" w:rsidR="007C0E6E" w:rsidRPr="00992255" w:rsidRDefault="007C0E6E" w:rsidP="002F1077">
      <w:pPr>
        <w:outlineLvl w:val="0"/>
        <w:rPr>
          <w:iCs/>
          <w:color w:val="000000" w:themeColor="text1"/>
        </w:rPr>
      </w:pPr>
      <w:r w:rsidRPr="00992255">
        <w:rPr>
          <w:iCs/>
          <w:color w:val="000000" w:themeColor="text1"/>
        </w:rPr>
        <w:t xml:space="preserve">Project: </w:t>
      </w:r>
      <w:r w:rsidRPr="00992255">
        <w:rPr>
          <w:color w:val="000000" w:themeColor="text1"/>
          <w:shd w:val="clear" w:color="auto" w:fill="FFFFFF"/>
        </w:rPr>
        <w:t>A Randomized Control Trial of a Tier 2 Sixth Grade Mathematics Intervention</w:t>
      </w:r>
    </w:p>
    <w:p w14:paraId="3FEC5AFF" w14:textId="77777777" w:rsidR="007C0E6E" w:rsidRPr="00992255" w:rsidRDefault="007C0E6E" w:rsidP="007C0E6E">
      <w:pPr>
        <w:rPr>
          <w:iCs/>
          <w:color w:val="000000" w:themeColor="text1"/>
        </w:rPr>
      </w:pPr>
      <w:r w:rsidRPr="00992255">
        <w:rPr>
          <w:iCs/>
          <w:color w:val="000000" w:themeColor="text1"/>
        </w:rPr>
        <w:t>Role: Co-Investigator</w:t>
      </w:r>
    </w:p>
    <w:p w14:paraId="64198A9F" w14:textId="7C72F627" w:rsidR="007C0E6E" w:rsidRPr="00E33AF3" w:rsidRDefault="007C0E6E" w:rsidP="007C0E6E">
      <w:pPr>
        <w:rPr>
          <w:color w:val="000000" w:themeColor="text1"/>
        </w:rPr>
      </w:pPr>
      <w:r w:rsidRPr="00992255">
        <w:rPr>
          <w:iCs/>
          <w:color w:val="000000" w:themeColor="text1"/>
        </w:rPr>
        <w:t>Prime Institution: University of Oregon</w:t>
      </w:r>
      <w:r w:rsidR="00E33AF3">
        <w:rPr>
          <w:iCs/>
          <w:color w:val="000000" w:themeColor="text1"/>
        </w:rPr>
        <w:t xml:space="preserve"> </w:t>
      </w:r>
      <w:r w:rsidR="00E33AF3">
        <w:rPr>
          <w:color w:val="000000" w:themeColor="text1"/>
        </w:rPr>
        <w:t xml:space="preserve"> (Principal Investigator-Dr. Ben Clarke)</w:t>
      </w:r>
    </w:p>
    <w:p w14:paraId="42E7EDCC" w14:textId="77777777" w:rsidR="007C0E6E" w:rsidRPr="00992255" w:rsidRDefault="007C0E6E" w:rsidP="007C0E6E">
      <w:pPr>
        <w:rPr>
          <w:iCs/>
          <w:color w:val="000000" w:themeColor="text1"/>
        </w:rPr>
      </w:pPr>
      <w:r w:rsidRPr="00992255">
        <w:rPr>
          <w:iCs/>
          <w:color w:val="000000" w:themeColor="text1"/>
        </w:rPr>
        <w:t>Award amount if funded: $3,800,00 total (Boise State University subaward amount $303,399)</w:t>
      </w:r>
    </w:p>
    <w:p w14:paraId="00D9F0BB" w14:textId="77777777" w:rsidR="007C0E6E" w:rsidRPr="00992255" w:rsidRDefault="007C0E6E" w:rsidP="00C7760E">
      <w:pPr>
        <w:rPr>
          <w:i/>
          <w:color w:val="000000" w:themeColor="text1"/>
        </w:rPr>
      </w:pPr>
    </w:p>
    <w:p w14:paraId="590A949C" w14:textId="303CB0BC" w:rsidR="00C7760E" w:rsidRPr="00992255" w:rsidRDefault="00C7760E" w:rsidP="00C7760E">
      <w:pPr>
        <w:rPr>
          <w:i/>
          <w:color w:val="000000" w:themeColor="text1"/>
        </w:rPr>
      </w:pPr>
      <w:r w:rsidRPr="00992255">
        <w:rPr>
          <w:i/>
          <w:color w:val="000000" w:themeColor="text1"/>
        </w:rPr>
        <w:t>Office of Special Education Programs, Model Demonstration Grant (submitted May 2020)</w:t>
      </w:r>
    </w:p>
    <w:p w14:paraId="05F3FBD1" w14:textId="77777777" w:rsidR="00C7760E" w:rsidRPr="00992255" w:rsidRDefault="00C7760E" w:rsidP="00C7760E">
      <w:pPr>
        <w:rPr>
          <w:iCs/>
          <w:color w:val="000000" w:themeColor="text1"/>
        </w:rPr>
      </w:pPr>
      <w:r w:rsidRPr="00992255">
        <w:rPr>
          <w:iCs/>
          <w:color w:val="000000" w:themeColor="text1"/>
        </w:rPr>
        <w:t>Project: VITAL Coaching Model for Teachers</w:t>
      </w:r>
    </w:p>
    <w:p w14:paraId="7C103DEA" w14:textId="7E4087FD" w:rsidR="00C7760E" w:rsidRPr="00992255" w:rsidRDefault="00C7760E" w:rsidP="00C7760E">
      <w:pPr>
        <w:rPr>
          <w:iCs/>
          <w:color w:val="000000" w:themeColor="text1"/>
        </w:rPr>
      </w:pPr>
      <w:r w:rsidRPr="00992255">
        <w:rPr>
          <w:iCs/>
          <w:color w:val="000000" w:themeColor="text1"/>
        </w:rPr>
        <w:t>Role: Co-Investigator</w:t>
      </w:r>
      <w:r w:rsidR="00E33AF3">
        <w:rPr>
          <w:iCs/>
          <w:color w:val="000000" w:themeColor="text1"/>
        </w:rPr>
        <w:t xml:space="preserve"> (</w:t>
      </w:r>
      <w:r w:rsidR="00E33AF3">
        <w:rPr>
          <w:color w:val="000000" w:themeColor="text1"/>
        </w:rPr>
        <w:t>Principal Investigator-</w:t>
      </w:r>
      <w:r w:rsidR="00E33AF3" w:rsidRPr="00992255">
        <w:rPr>
          <w:iCs/>
          <w:color w:val="000000" w:themeColor="text1"/>
        </w:rPr>
        <w:t>Dr. Evelyn Johnson</w:t>
      </w:r>
      <w:r w:rsidR="00E33AF3">
        <w:rPr>
          <w:iCs/>
          <w:color w:val="000000" w:themeColor="text1"/>
        </w:rPr>
        <w:t>)</w:t>
      </w:r>
    </w:p>
    <w:p w14:paraId="060544F0" w14:textId="7DD2B7A7" w:rsidR="00C7760E" w:rsidRPr="00992255" w:rsidRDefault="00C7760E" w:rsidP="00C7760E">
      <w:pPr>
        <w:rPr>
          <w:iCs/>
          <w:color w:val="000000" w:themeColor="text1"/>
        </w:rPr>
      </w:pPr>
      <w:r w:rsidRPr="00992255">
        <w:rPr>
          <w:iCs/>
          <w:color w:val="000000" w:themeColor="text1"/>
        </w:rPr>
        <w:t>Award</w:t>
      </w:r>
      <w:r w:rsidR="00E33AF3">
        <w:rPr>
          <w:iCs/>
          <w:color w:val="000000" w:themeColor="text1"/>
        </w:rPr>
        <w:t xml:space="preserve"> </w:t>
      </w:r>
      <w:r w:rsidR="00E33AF3" w:rsidRPr="00992255">
        <w:rPr>
          <w:iCs/>
          <w:color w:val="000000" w:themeColor="text1"/>
        </w:rPr>
        <w:t>amount if funded</w:t>
      </w:r>
      <w:r w:rsidRPr="00992255">
        <w:rPr>
          <w:iCs/>
          <w:color w:val="000000" w:themeColor="text1"/>
        </w:rPr>
        <w:t>: $1,189,885</w:t>
      </w:r>
    </w:p>
    <w:p w14:paraId="557ADC77" w14:textId="77777777" w:rsidR="007658D4" w:rsidRPr="00992255" w:rsidRDefault="007658D4" w:rsidP="00B324DA">
      <w:pPr>
        <w:rPr>
          <w:i/>
          <w:color w:val="000000" w:themeColor="text1"/>
        </w:rPr>
      </w:pPr>
    </w:p>
    <w:p w14:paraId="08854DDF" w14:textId="4E007781" w:rsidR="00B324DA" w:rsidRPr="00992255" w:rsidRDefault="00B324DA" w:rsidP="00B324DA">
      <w:pPr>
        <w:rPr>
          <w:i/>
          <w:color w:val="000000" w:themeColor="text1"/>
        </w:rPr>
      </w:pPr>
      <w:r w:rsidRPr="00992255">
        <w:rPr>
          <w:i/>
          <w:color w:val="000000" w:themeColor="text1"/>
        </w:rPr>
        <w:t>Spencer Foundation (submitted: November 2018)</w:t>
      </w:r>
    </w:p>
    <w:p w14:paraId="7D091DA1" w14:textId="77777777" w:rsidR="00B324DA" w:rsidRPr="00992255" w:rsidRDefault="00B324DA" w:rsidP="00B324DA">
      <w:pPr>
        <w:rPr>
          <w:color w:val="000000" w:themeColor="text1"/>
        </w:rPr>
      </w:pPr>
      <w:r w:rsidRPr="00992255">
        <w:rPr>
          <w:color w:val="000000" w:themeColor="text1"/>
        </w:rPr>
        <w:t xml:space="preserve">Project: Improving Children’s Access to Math: Enhancing Collaboration Between Parents, Schools, and Teacher Candidates </w:t>
      </w:r>
    </w:p>
    <w:p w14:paraId="61C29D7A" w14:textId="77777777" w:rsidR="00B324DA" w:rsidRPr="00992255" w:rsidRDefault="00B324DA" w:rsidP="00B324DA">
      <w:pPr>
        <w:rPr>
          <w:color w:val="000000" w:themeColor="text1"/>
        </w:rPr>
      </w:pPr>
      <w:r w:rsidRPr="00992255">
        <w:rPr>
          <w:color w:val="000000" w:themeColor="text1"/>
        </w:rPr>
        <w:t>Role: Principal Investigator</w:t>
      </w:r>
    </w:p>
    <w:p w14:paraId="1555417F" w14:textId="47D33812" w:rsidR="002E5AEF" w:rsidRPr="00EE0BDD" w:rsidRDefault="00B324DA" w:rsidP="007B682C">
      <w:pPr>
        <w:rPr>
          <w:color w:val="000000" w:themeColor="text1"/>
        </w:rPr>
      </w:pPr>
      <w:r w:rsidRPr="00992255">
        <w:rPr>
          <w:color w:val="000000" w:themeColor="text1"/>
        </w:rPr>
        <w:t>A</w:t>
      </w:r>
      <w:r w:rsidR="00E33AF3">
        <w:rPr>
          <w:color w:val="000000" w:themeColor="text1"/>
        </w:rPr>
        <w:t>ward a</w:t>
      </w:r>
      <w:r w:rsidRPr="00992255">
        <w:rPr>
          <w:color w:val="000000" w:themeColor="text1"/>
        </w:rPr>
        <w:t>mount</w:t>
      </w:r>
      <w:r w:rsidR="00E33AF3">
        <w:rPr>
          <w:color w:val="000000" w:themeColor="text1"/>
        </w:rPr>
        <w:t xml:space="preserve"> </w:t>
      </w:r>
      <w:r w:rsidR="00E33AF3" w:rsidRPr="00992255">
        <w:rPr>
          <w:iCs/>
          <w:color w:val="000000" w:themeColor="text1"/>
        </w:rPr>
        <w:t>if funded</w:t>
      </w:r>
      <w:r w:rsidRPr="00992255">
        <w:rPr>
          <w:color w:val="000000" w:themeColor="text1"/>
        </w:rPr>
        <w:t>: $49,998</w:t>
      </w:r>
    </w:p>
    <w:p w14:paraId="5E2EB01E" w14:textId="77777777" w:rsidR="002E5AEF" w:rsidRPr="0034626D" w:rsidRDefault="002E5AEF" w:rsidP="007B682C">
      <w:pPr>
        <w:rPr>
          <w:sz w:val="26"/>
          <w:szCs w:val="2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B682C" w:rsidRPr="0034626D" w14:paraId="552B92FD" w14:textId="77777777" w:rsidTr="00847029">
        <w:tc>
          <w:tcPr>
            <w:tcW w:w="9350" w:type="dxa"/>
          </w:tcPr>
          <w:p w14:paraId="4BF01A3E" w14:textId="77777777" w:rsidR="007B682C" w:rsidRPr="00036195" w:rsidRDefault="007B682C" w:rsidP="00847029">
            <w:pPr>
              <w:rPr>
                <w:b/>
                <w:sz w:val="26"/>
                <w:szCs w:val="26"/>
              </w:rPr>
            </w:pPr>
            <w:r w:rsidRPr="00036195">
              <w:rPr>
                <w:b/>
                <w:sz w:val="26"/>
                <w:szCs w:val="26"/>
              </w:rPr>
              <w:t>TEACHING &amp; SUPERVISING</w:t>
            </w:r>
          </w:p>
        </w:tc>
      </w:tr>
    </w:tbl>
    <w:p w14:paraId="03B2E548" w14:textId="77777777" w:rsidR="007B682C" w:rsidRPr="00A13BF2" w:rsidRDefault="007B682C" w:rsidP="007B682C">
      <w:pPr>
        <w:rPr>
          <w:b/>
        </w:rPr>
      </w:pPr>
      <w:r w:rsidRPr="00A13BF2">
        <w:rPr>
          <w:b/>
        </w:rPr>
        <w:t>Courses Taught</w:t>
      </w:r>
      <w:r>
        <w:rPr>
          <w:b/>
        </w:rPr>
        <w:t>: Boise State University (2018-2022)</w:t>
      </w:r>
    </w:p>
    <w:p w14:paraId="0112A7D1" w14:textId="77777777" w:rsidR="007B682C" w:rsidRDefault="007B682C" w:rsidP="007B682C">
      <w:pPr>
        <w:pStyle w:val="ListParagraph"/>
        <w:numPr>
          <w:ilvl w:val="0"/>
          <w:numId w:val="10"/>
        </w:numPr>
        <w:rPr>
          <w:rFonts w:ascii="Times New Roman" w:hAnsi="Times New Roman" w:cs="Times New Roman"/>
        </w:rPr>
      </w:pPr>
      <w:r>
        <w:rPr>
          <w:rFonts w:ascii="Times New Roman" w:hAnsi="Times New Roman" w:cs="Times New Roman"/>
        </w:rPr>
        <w:t>ESP 250: Exceptionality in the School</w:t>
      </w:r>
    </w:p>
    <w:p w14:paraId="43BCBA4B" w14:textId="77777777" w:rsidR="007B682C" w:rsidRDefault="007B682C" w:rsidP="007B682C">
      <w:pPr>
        <w:pStyle w:val="ListParagraph"/>
        <w:numPr>
          <w:ilvl w:val="0"/>
          <w:numId w:val="10"/>
        </w:numPr>
        <w:rPr>
          <w:rFonts w:ascii="Times New Roman" w:hAnsi="Times New Roman" w:cs="Times New Roman"/>
        </w:rPr>
      </w:pPr>
      <w:r>
        <w:rPr>
          <w:rFonts w:ascii="Times New Roman" w:hAnsi="Times New Roman" w:cs="Times New Roman"/>
        </w:rPr>
        <w:t>ESP 260: Special Education Policies &amp; Procedures</w:t>
      </w:r>
    </w:p>
    <w:p w14:paraId="3A43A005" w14:textId="77777777" w:rsidR="007B682C" w:rsidRDefault="007B682C" w:rsidP="007B682C">
      <w:pPr>
        <w:pStyle w:val="ListParagraph"/>
        <w:numPr>
          <w:ilvl w:val="0"/>
          <w:numId w:val="10"/>
        </w:numPr>
        <w:rPr>
          <w:rFonts w:ascii="Times New Roman" w:hAnsi="Times New Roman" w:cs="Times New Roman"/>
        </w:rPr>
      </w:pPr>
      <w:r>
        <w:rPr>
          <w:rFonts w:ascii="Times New Roman" w:hAnsi="Times New Roman" w:cs="Times New Roman"/>
        </w:rPr>
        <w:t xml:space="preserve">ESP 332: </w:t>
      </w:r>
      <w:r w:rsidRPr="0034626D">
        <w:rPr>
          <w:rFonts w:ascii="Times New Roman" w:hAnsi="Times New Roman" w:cs="Times New Roman"/>
        </w:rPr>
        <w:t>Language Arts for Students with Disabilities</w:t>
      </w:r>
    </w:p>
    <w:p w14:paraId="4F5EBDC7" w14:textId="77777777" w:rsidR="007B682C" w:rsidRDefault="007B682C" w:rsidP="007B682C">
      <w:pPr>
        <w:pStyle w:val="ListParagraph"/>
        <w:numPr>
          <w:ilvl w:val="0"/>
          <w:numId w:val="10"/>
        </w:numPr>
        <w:rPr>
          <w:rFonts w:ascii="Times New Roman" w:hAnsi="Times New Roman" w:cs="Times New Roman"/>
        </w:rPr>
      </w:pPr>
      <w:r>
        <w:rPr>
          <w:rFonts w:ascii="Times New Roman" w:hAnsi="Times New Roman" w:cs="Times New Roman"/>
        </w:rPr>
        <w:t>ESP 333: Mathematics for Students with Disabilities</w:t>
      </w:r>
    </w:p>
    <w:p w14:paraId="00A34C98" w14:textId="77777777" w:rsidR="007B682C" w:rsidRDefault="007B682C" w:rsidP="007B682C">
      <w:pPr>
        <w:pStyle w:val="ListParagraph"/>
        <w:numPr>
          <w:ilvl w:val="0"/>
          <w:numId w:val="10"/>
        </w:numPr>
        <w:rPr>
          <w:rFonts w:ascii="Times New Roman" w:hAnsi="Times New Roman" w:cs="Times New Roman"/>
        </w:rPr>
      </w:pPr>
      <w:r>
        <w:rPr>
          <w:rFonts w:ascii="Times New Roman" w:hAnsi="Times New Roman" w:cs="Times New Roman"/>
        </w:rPr>
        <w:t>ESP 513: Family Systems and Collaboration</w:t>
      </w:r>
    </w:p>
    <w:p w14:paraId="13BE19C5" w14:textId="77777777" w:rsidR="007B682C" w:rsidRDefault="007B682C" w:rsidP="007B682C">
      <w:pPr>
        <w:pStyle w:val="ListParagraph"/>
        <w:numPr>
          <w:ilvl w:val="0"/>
          <w:numId w:val="10"/>
        </w:numPr>
        <w:rPr>
          <w:rFonts w:ascii="Times New Roman" w:hAnsi="Times New Roman" w:cs="Times New Roman"/>
        </w:rPr>
      </w:pPr>
      <w:r>
        <w:rPr>
          <w:rFonts w:ascii="Times New Roman" w:hAnsi="Times New Roman" w:cs="Times New Roman"/>
        </w:rPr>
        <w:t>ESP 570: Mathematics for Special Educators</w:t>
      </w:r>
    </w:p>
    <w:p w14:paraId="7EEF5708" w14:textId="77777777" w:rsidR="007B682C" w:rsidRDefault="007B682C" w:rsidP="007B682C">
      <w:pPr>
        <w:pStyle w:val="ListParagraph"/>
        <w:numPr>
          <w:ilvl w:val="0"/>
          <w:numId w:val="10"/>
        </w:numPr>
        <w:rPr>
          <w:rFonts w:ascii="Times New Roman" w:hAnsi="Times New Roman" w:cs="Times New Roman"/>
        </w:rPr>
      </w:pPr>
      <w:r>
        <w:rPr>
          <w:rFonts w:ascii="Times New Roman" w:hAnsi="Times New Roman" w:cs="Times New Roman"/>
        </w:rPr>
        <w:t>ESP 574: Professional Practice IV (MIT Portfolio)</w:t>
      </w:r>
    </w:p>
    <w:p w14:paraId="3EEAC9A7" w14:textId="77777777" w:rsidR="007B682C" w:rsidRDefault="007B682C" w:rsidP="007B682C">
      <w:pPr>
        <w:pStyle w:val="ListParagraph"/>
        <w:numPr>
          <w:ilvl w:val="0"/>
          <w:numId w:val="10"/>
        </w:numPr>
        <w:rPr>
          <w:rFonts w:ascii="Times New Roman" w:hAnsi="Times New Roman" w:cs="Times New Roman"/>
        </w:rPr>
      </w:pPr>
      <w:r>
        <w:rPr>
          <w:rFonts w:ascii="Times New Roman" w:hAnsi="Times New Roman" w:cs="Times New Roman"/>
        </w:rPr>
        <w:t>ESP 479: Undergraduate Directed Research</w:t>
      </w:r>
    </w:p>
    <w:p w14:paraId="5046D193" w14:textId="77777777" w:rsidR="007B682C" w:rsidRPr="0034626D" w:rsidRDefault="007B682C" w:rsidP="007B682C">
      <w:pPr>
        <w:pStyle w:val="ListParagraph"/>
        <w:numPr>
          <w:ilvl w:val="0"/>
          <w:numId w:val="10"/>
        </w:numPr>
        <w:rPr>
          <w:rFonts w:ascii="Times New Roman" w:hAnsi="Times New Roman" w:cs="Times New Roman"/>
        </w:rPr>
      </w:pPr>
      <w:r>
        <w:rPr>
          <w:rFonts w:ascii="Times New Roman" w:hAnsi="Times New Roman" w:cs="Times New Roman"/>
        </w:rPr>
        <w:lastRenderedPageBreak/>
        <w:t>EDU 650: Analysis of Research Perspectives</w:t>
      </w:r>
    </w:p>
    <w:p w14:paraId="47E2E04D" w14:textId="77777777" w:rsidR="007B682C" w:rsidRDefault="007B682C" w:rsidP="007B682C"/>
    <w:p w14:paraId="65C3B307" w14:textId="77777777" w:rsidR="007B682C" w:rsidRPr="00A13BF2" w:rsidRDefault="007B682C" w:rsidP="002F1077">
      <w:pPr>
        <w:outlineLvl w:val="0"/>
        <w:rPr>
          <w:b/>
        </w:rPr>
      </w:pPr>
      <w:r w:rsidRPr="00A13BF2">
        <w:rPr>
          <w:b/>
        </w:rPr>
        <w:t>Student Teacher Supervision</w:t>
      </w:r>
      <w:r>
        <w:rPr>
          <w:b/>
        </w:rPr>
        <w:t>:</w:t>
      </w:r>
      <w:r w:rsidRPr="00862EA1">
        <w:rPr>
          <w:b/>
        </w:rPr>
        <w:t xml:space="preserve"> </w:t>
      </w:r>
      <w:r>
        <w:rPr>
          <w:b/>
        </w:rPr>
        <w:t>Boise State University (2018-2022)</w:t>
      </w:r>
    </w:p>
    <w:p w14:paraId="1FB7F135" w14:textId="77777777" w:rsidR="007B682C" w:rsidRPr="00A13BF2" w:rsidRDefault="007B682C" w:rsidP="007B682C">
      <w:pPr>
        <w:pStyle w:val="ListParagraph"/>
        <w:numPr>
          <w:ilvl w:val="0"/>
          <w:numId w:val="15"/>
        </w:numPr>
        <w:rPr>
          <w:rFonts w:ascii="Times New Roman" w:hAnsi="Times New Roman" w:cs="Times New Roman"/>
        </w:rPr>
      </w:pPr>
      <w:r>
        <w:rPr>
          <w:rFonts w:ascii="Times New Roman" w:hAnsi="Times New Roman" w:cs="Times New Roman"/>
        </w:rPr>
        <w:t xml:space="preserve">ESP 467/470: </w:t>
      </w:r>
      <w:r w:rsidRPr="00A13BF2">
        <w:rPr>
          <w:rFonts w:ascii="Times New Roman" w:hAnsi="Times New Roman" w:cs="Times New Roman"/>
        </w:rPr>
        <w:t>Elementary and special education pre-service teacher</w:t>
      </w:r>
      <w:r>
        <w:rPr>
          <w:rFonts w:ascii="Times New Roman" w:hAnsi="Times New Roman" w:cs="Times New Roman"/>
        </w:rPr>
        <w:t xml:space="preserve"> supervision</w:t>
      </w:r>
    </w:p>
    <w:p w14:paraId="6EAD33AD" w14:textId="77777777" w:rsidR="007B682C" w:rsidRPr="00992255" w:rsidRDefault="007B682C" w:rsidP="007B682C">
      <w:pPr>
        <w:rPr>
          <w:color w:val="000000" w:themeColor="text1"/>
        </w:rPr>
      </w:pPr>
    </w:p>
    <w:p w14:paraId="05A4613F" w14:textId="77777777" w:rsidR="007B682C" w:rsidRPr="00992255" w:rsidRDefault="007B682C" w:rsidP="007B682C">
      <w:pPr>
        <w:rPr>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465"/>
      </w:tblGrid>
      <w:tr w:rsidR="007B682C" w:rsidRPr="00992255" w14:paraId="654A7186" w14:textId="77777777" w:rsidTr="004D24A4">
        <w:tc>
          <w:tcPr>
            <w:tcW w:w="9350" w:type="dxa"/>
            <w:gridSpan w:val="2"/>
            <w:tcBorders>
              <w:bottom w:val="single" w:sz="4" w:space="0" w:color="auto"/>
            </w:tcBorders>
          </w:tcPr>
          <w:p w14:paraId="0E3368DC" w14:textId="77777777" w:rsidR="007B682C" w:rsidRPr="00992255" w:rsidRDefault="007B682C" w:rsidP="00847029">
            <w:pPr>
              <w:rPr>
                <w:b/>
                <w:color w:val="000000" w:themeColor="text1"/>
                <w:sz w:val="26"/>
                <w:szCs w:val="26"/>
              </w:rPr>
            </w:pPr>
            <w:r w:rsidRPr="00992255">
              <w:rPr>
                <w:b/>
                <w:color w:val="000000" w:themeColor="text1"/>
                <w:sz w:val="26"/>
                <w:szCs w:val="26"/>
              </w:rPr>
              <w:t>HONORS &amp; AWARDS</w:t>
            </w:r>
          </w:p>
        </w:tc>
      </w:tr>
      <w:tr w:rsidR="00F25230" w:rsidRPr="00992255" w14:paraId="282D5135" w14:textId="77777777" w:rsidTr="004D24A4">
        <w:trPr>
          <w:trHeight w:val="575"/>
        </w:trPr>
        <w:tc>
          <w:tcPr>
            <w:tcW w:w="1885" w:type="dxa"/>
            <w:tcBorders>
              <w:top w:val="single" w:sz="4" w:space="0" w:color="auto"/>
            </w:tcBorders>
          </w:tcPr>
          <w:p w14:paraId="77D66AB0" w14:textId="77777777" w:rsidR="006D5830" w:rsidRDefault="006D5830" w:rsidP="00847029">
            <w:pPr>
              <w:rPr>
                <w:color w:val="000000" w:themeColor="text1"/>
              </w:rPr>
            </w:pPr>
            <w:r>
              <w:rPr>
                <w:color w:val="000000" w:themeColor="text1"/>
              </w:rPr>
              <w:t>2025</w:t>
            </w:r>
          </w:p>
          <w:p w14:paraId="4C389E38" w14:textId="77777777" w:rsidR="001B6ED5" w:rsidRDefault="001B6ED5" w:rsidP="00847029">
            <w:pPr>
              <w:rPr>
                <w:color w:val="000000" w:themeColor="text1"/>
              </w:rPr>
            </w:pPr>
          </w:p>
          <w:p w14:paraId="1FCBD43D" w14:textId="77777777" w:rsidR="001B6ED5" w:rsidRDefault="001B6ED5" w:rsidP="00847029">
            <w:pPr>
              <w:rPr>
                <w:color w:val="000000" w:themeColor="text1"/>
              </w:rPr>
            </w:pPr>
          </w:p>
          <w:p w14:paraId="4990C794" w14:textId="77777777" w:rsidR="001B6ED5" w:rsidRDefault="001B6ED5" w:rsidP="00847029">
            <w:pPr>
              <w:rPr>
                <w:color w:val="000000" w:themeColor="text1"/>
              </w:rPr>
            </w:pPr>
          </w:p>
          <w:p w14:paraId="4BCB9D3C" w14:textId="0EE6DBF4" w:rsidR="00F25230" w:rsidRDefault="00F25230" w:rsidP="00847029">
            <w:pPr>
              <w:rPr>
                <w:color w:val="000000" w:themeColor="text1"/>
              </w:rPr>
            </w:pPr>
            <w:r>
              <w:rPr>
                <w:color w:val="000000" w:themeColor="text1"/>
              </w:rPr>
              <w:t>2024</w:t>
            </w:r>
          </w:p>
        </w:tc>
        <w:tc>
          <w:tcPr>
            <w:tcW w:w="7465" w:type="dxa"/>
            <w:tcBorders>
              <w:top w:val="single" w:sz="4" w:space="0" w:color="auto"/>
            </w:tcBorders>
          </w:tcPr>
          <w:p w14:paraId="4A6C2E8D" w14:textId="491CA967" w:rsidR="006D5830" w:rsidRDefault="006D5830" w:rsidP="00847029">
            <w:pPr>
              <w:rPr>
                <w:bCs/>
                <w:color w:val="000000" w:themeColor="text1"/>
              </w:rPr>
            </w:pPr>
            <w:r>
              <w:rPr>
                <w:color w:val="000000" w:themeColor="text1"/>
              </w:rPr>
              <w:t xml:space="preserve">University of Oregon </w:t>
            </w:r>
            <w:r w:rsidRPr="006D5830">
              <w:rPr>
                <w:color w:val="000000" w:themeColor="text1"/>
              </w:rPr>
              <w:t>Award for Advancing a Flourishing Research &amp; Innovation Community Award</w:t>
            </w:r>
            <w:r>
              <w:rPr>
                <w:color w:val="000000" w:themeColor="text1"/>
              </w:rPr>
              <w:t xml:space="preserve"> for the NUMBER Project Team Award (associated with </w:t>
            </w:r>
            <w:r w:rsidRPr="006D5830">
              <w:rPr>
                <w:color w:val="000000" w:themeColor="text1"/>
              </w:rPr>
              <w:t xml:space="preserve">NSF </w:t>
            </w:r>
            <w:r w:rsidRPr="006D5830">
              <w:rPr>
                <w:bCs/>
                <w:color w:val="000000" w:themeColor="text1"/>
              </w:rPr>
              <w:t>#2300233)</w:t>
            </w:r>
          </w:p>
          <w:p w14:paraId="53A7B30B" w14:textId="77777777" w:rsidR="001B6ED5" w:rsidRDefault="001B6ED5" w:rsidP="00847029">
            <w:pPr>
              <w:rPr>
                <w:color w:val="000000" w:themeColor="text1"/>
              </w:rPr>
            </w:pPr>
          </w:p>
          <w:p w14:paraId="476DC244" w14:textId="77777777" w:rsidR="00F25230" w:rsidRDefault="00F25230" w:rsidP="00847029">
            <w:pPr>
              <w:rPr>
                <w:color w:val="000000" w:themeColor="text1"/>
              </w:rPr>
            </w:pPr>
            <w:r>
              <w:rPr>
                <w:color w:val="000000" w:themeColor="text1"/>
              </w:rPr>
              <w:t xml:space="preserve">Learning Disability Quarterly’s “Must Read Article” Award at the Council for Learning Disabilities for </w:t>
            </w:r>
            <w:r w:rsidRPr="00F25230">
              <w:rPr>
                <w:i/>
                <w:iCs/>
                <w:color w:val="000000" w:themeColor="text1"/>
              </w:rPr>
              <w:t>Four Best Practices for Meta-Analysis: A Systematic Review of Methodological Rigor in Mathematics Interventions for Students with or at Risk of Disabilities</w:t>
            </w:r>
            <w:r>
              <w:rPr>
                <w:color w:val="000000" w:themeColor="text1"/>
              </w:rPr>
              <w:t xml:space="preserve"> </w:t>
            </w:r>
          </w:p>
          <w:p w14:paraId="5D5BDCAA" w14:textId="77C7E369" w:rsidR="001B6ED5" w:rsidRDefault="001B6ED5" w:rsidP="00847029">
            <w:pPr>
              <w:rPr>
                <w:color w:val="000000" w:themeColor="text1"/>
              </w:rPr>
            </w:pPr>
          </w:p>
        </w:tc>
      </w:tr>
      <w:tr w:rsidR="007B682C" w:rsidRPr="00992255" w14:paraId="0D675787" w14:textId="77777777" w:rsidTr="004D24A4">
        <w:trPr>
          <w:trHeight w:val="575"/>
        </w:trPr>
        <w:tc>
          <w:tcPr>
            <w:tcW w:w="1885" w:type="dxa"/>
          </w:tcPr>
          <w:p w14:paraId="73F204F5" w14:textId="77777777" w:rsidR="007B682C" w:rsidRPr="00992255" w:rsidRDefault="007B682C" w:rsidP="00847029">
            <w:pPr>
              <w:rPr>
                <w:color w:val="000000" w:themeColor="text1"/>
              </w:rPr>
            </w:pPr>
            <w:r w:rsidRPr="00992255">
              <w:rPr>
                <w:color w:val="000000" w:themeColor="text1"/>
              </w:rPr>
              <w:t>2019</w:t>
            </w:r>
          </w:p>
        </w:tc>
        <w:tc>
          <w:tcPr>
            <w:tcW w:w="7465" w:type="dxa"/>
          </w:tcPr>
          <w:p w14:paraId="3A802D5E" w14:textId="77777777" w:rsidR="007B682C" w:rsidRDefault="007B682C" w:rsidP="00847029">
            <w:pPr>
              <w:rPr>
                <w:color w:val="000000" w:themeColor="text1"/>
              </w:rPr>
            </w:pPr>
            <w:r w:rsidRPr="00992255">
              <w:rPr>
                <w:color w:val="000000" w:themeColor="text1"/>
              </w:rPr>
              <w:t>Recipient, International Academy for Research in Learning Disabilities, Marjorie Montague Outstanding Dissertation Award</w:t>
            </w:r>
          </w:p>
          <w:p w14:paraId="26B51EB2" w14:textId="77777777" w:rsidR="001B6ED5" w:rsidRPr="00992255" w:rsidRDefault="001B6ED5" w:rsidP="00847029">
            <w:pPr>
              <w:rPr>
                <w:color w:val="000000" w:themeColor="text1"/>
              </w:rPr>
            </w:pPr>
          </w:p>
        </w:tc>
      </w:tr>
      <w:tr w:rsidR="007B682C" w:rsidRPr="00992255" w14:paraId="44D26958" w14:textId="77777777" w:rsidTr="004D24A4">
        <w:tc>
          <w:tcPr>
            <w:tcW w:w="1885" w:type="dxa"/>
          </w:tcPr>
          <w:p w14:paraId="509586BF" w14:textId="77777777" w:rsidR="007B682C" w:rsidRPr="00992255" w:rsidRDefault="007B682C" w:rsidP="00847029">
            <w:pPr>
              <w:rPr>
                <w:color w:val="000000" w:themeColor="text1"/>
              </w:rPr>
            </w:pPr>
            <w:r w:rsidRPr="00992255">
              <w:rPr>
                <w:color w:val="000000" w:themeColor="text1"/>
              </w:rPr>
              <w:t>2018</w:t>
            </w:r>
          </w:p>
        </w:tc>
        <w:tc>
          <w:tcPr>
            <w:tcW w:w="7465" w:type="dxa"/>
          </w:tcPr>
          <w:p w14:paraId="129A6E64" w14:textId="77777777" w:rsidR="007B682C" w:rsidRDefault="007B682C" w:rsidP="00847029">
            <w:pPr>
              <w:rPr>
                <w:color w:val="000000" w:themeColor="text1"/>
              </w:rPr>
            </w:pPr>
            <w:r w:rsidRPr="00992255">
              <w:rPr>
                <w:color w:val="000000" w:themeColor="text1"/>
              </w:rPr>
              <w:t>Recipient, Council for Learning Disabilities, Leadership Institute</w:t>
            </w:r>
          </w:p>
          <w:p w14:paraId="135F29C7" w14:textId="77777777" w:rsidR="001B6ED5" w:rsidRPr="00992255" w:rsidRDefault="001B6ED5" w:rsidP="00847029">
            <w:pPr>
              <w:rPr>
                <w:color w:val="000000" w:themeColor="text1"/>
              </w:rPr>
            </w:pPr>
          </w:p>
        </w:tc>
      </w:tr>
      <w:tr w:rsidR="007B682C" w:rsidRPr="00992255" w14:paraId="0F684599" w14:textId="77777777" w:rsidTr="004D24A4">
        <w:tc>
          <w:tcPr>
            <w:tcW w:w="1885" w:type="dxa"/>
          </w:tcPr>
          <w:p w14:paraId="57203BB2" w14:textId="77777777" w:rsidR="007B682C" w:rsidRPr="00992255" w:rsidRDefault="007B682C" w:rsidP="00847029">
            <w:pPr>
              <w:rPr>
                <w:color w:val="000000" w:themeColor="text1"/>
              </w:rPr>
            </w:pPr>
            <w:r w:rsidRPr="00992255">
              <w:rPr>
                <w:color w:val="000000" w:themeColor="text1"/>
              </w:rPr>
              <w:t xml:space="preserve">2016–2017 </w:t>
            </w:r>
          </w:p>
        </w:tc>
        <w:tc>
          <w:tcPr>
            <w:tcW w:w="7465" w:type="dxa"/>
          </w:tcPr>
          <w:p w14:paraId="43CC9D6D" w14:textId="77777777" w:rsidR="007B682C" w:rsidRDefault="007B682C" w:rsidP="00847029">
            <w:pPr>
              <w:rPr>
                <w:color w:val="000000" w:themeColor="text1"/>
              </w:rPr>
            </w:pPr>
            <w:r w:rsidRPr="00992255">
              <w:rPr>
                <w:color w:val="000000" w:themeColor="text1"/>
              </w:rPr>
              <w:t>Doctoral Student Scholar, Council for Exceptional Children, Division for Research</w:t>
            </w:r>
          </w:p>
          <w:p w14:paraId="0A9EF6A1" w14:textId="77777777" w:rsidR="001B6ED5" w:rsidRPr="00992255" w:rsidRDefault="001B6ED5" w:rsidP="00847029">
            <w:pPr>
              <w:rPr>
                <w:color w:val="000000" w:themeColor="text1"/>
              </w:rPr>
            </w:pPr>
          </w:p>
        </w:tc>
      </w:tr>
      <w:tr w:rsidR="007B682C" w:rsidRPr="00992255" w14:paraId="2CEE428D" w14:textId="77777777" w:rsidTr="004D24A4">
        <w:trPr>
          <w:trHeight w:val="854"/>
        </w:trPr>
        <w:tc>
          <w:tcPr>
            <w:tcW w:w="1885" w:type="dxa"/>
          </w:tcPr>
          <w:p w14:paraId="2E42C085" w14:textId="77777777" w:rsidR="007B682C" w:rsidRPr="00992255" w:rsidRDefault="007B682C" w:rsidP="00847029">
            <w:pPr>
              <w:rPr>
                <w:color w:val="000000" w:themeColor="text1"/>
              </w:rPr>
            </w:pPr>
            <w:r w:rsidRPr="00992255">
              <w:rPr>
                <w:color w:val="000000" w:themeColor="text1"/>
              </w:rPr>
              <w:t>2016</w:t>
            </w:r>
          </w:p>
        </w:tc>
        <w:tc>
          <w:tcPr>
            <w:tcW w:w="7465" w:type="dxa"/>
          </w:tcPr>
          <w:p w14:paraId="51E08229" w14:textId="77777777" w:rsidR="007B682C" w:rsidRPr="00992255" w:rsidRDefault="007B682C" w:rsidP="00847029">
            <w:pPr>
              <w:rPr>
                <w:color w:val="000000" w:themeColor="text1"/>
              </w:rPr>
            </w:pPr>
            <w:r w:rsidRPr="00992255">
              <w:rPr>
                <w:color w:val="000000" w:themeColor="text1"/>
              </w:rPr>
              <w:t>Recipient, AERA Institute on Statistical Analysis for Education Policy: Using Large-Scale Data to Study Mathematics Education and Outcomes (supported by the National Science Foundation)</w:t>
            </w:r>
          </w:p>
        </w:tc>
      </w:tr>
    </w:tbl>
    <w:p w14:paraId="5EA356ED" w14:textId="77777777" w:rsidR="00AD3CE0" w:rsidRDefault="00AD3CE0">
      <w:pPr>
        <w:rPr>
          <w:color w:val="000000" w:themeColor="text1"/>
        </w:rPr>
      </w:pPr>
    </w:p>
    <w:p w14:paraId="28CB9FD7" w14:textId="77777777" w:rsidR="00E73992" w:rsidRPr="00992255" w:rsidRDefault="00E73992">
      <w:pPr>
        <w:rPr>
          <w:color w:val="000000" w:themeColor="text1"/>
        </w:rPr>
      </w:pPr>
    </w:p>
    <w:tbl>
      <w:tblPr>
        <w:tblStyle w:val="TableGrid"/>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92255" w:rsidRPr="00992255" w14:paraId="1C1852E7" w14:textId="77777777" w:rsidTr="00B324DA">
        <w:trPr>
          <w:trHeight w:val="341"/>
        </w:trPr>
        <w:tc>
          <w:tcPr>
            <w:tcW w:w="9350" w:type="dxa"/>
          </w:tcPr>
          <w:p w14:paraId="697DD9C5" w14:textId="3646FFA7" w:rsidR="00376783" w:rsidRPr="00992255" w:rsidRDefault="00B619CC" w:rsidP="008B5810">
            <w:pPr>
              <w:rPr>
                <w:b/>
                <w:color w:val="000000" w:themeColor="text1"/>
                <w:sz w:val="26"/>
                <w:szCs w:val="26"/>
              </w:rPr>
            </w:pPr>
            <w:r w:rsidRPr="00992255">
              <w:rPr>
                <w:b/>
                <w:color w:val="000000" w:themeColor="text1"/>
                <w:sz w:val="26"/>
                <w:szCs w:val="26"/>
              </w:rPr>
              <w:t>SERVICE</w:t>
            </w:r>
          </w:p>
        </w:tc>
      </w:tr>
    </w:tbl>
    <w:p w14:paraId="3BABD32F" w14:textId="6FC914E2" w:rsidR="00B324DA" w:rsidRPr="00992255" w:rsidRDefault="00B324DA" w:rsidP="00B324DA">
      <w:pPr>
        <w:rPr>
          <w:color w:val="000000" w:themeColor="text1"/>
        </w:rPr>
      </w:pPr>
    </w:p>
    <w:p w14:paraId="33F0CB70" w14:textId="77777777" w:rsidR="00B07345" w:rsidRDefault="00B07345" w:rsidP="002F1077">
      <w:pPr>
        <w:jc w:val="center"/>
        <w:outlineLvl w:val="0"/>
        <w:rPr>
          <w:b/>
          <w:color w:val="000000" w:themeColor="text1"/>
        </w:rPr>
      </w:pPr>
      <w:r>
        <w:rPr>
          <w:b/>
          <w:color w:val="000000" w:themeColor="text1"/>
        </w:rPr>
        <w:t>State and Local Service</w:t>
      </w:r>
    </w:p>
    <w:p w14:paraId="3293ED6C" w14:textId="23023B03" w:rsidR="00781189" w:rsidRPr="00781189" w:rsidRDefault="008B2D33" w:rsidP="00781189">
      <w:pPr>
        <w:pStyle w:val="ListParagraph"/>
        <w:numPr>
          <w:ilvl w:val="0"/>
          <w:numId w:val="15"/>
        </w:numPr>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2025 – Present: Board Member for the Canyon County </w:t>
      </w:r>
      <w:r w:rsidR="00B22DF2">
        <w:rPr>
          <w:rFonts w:ascii="Times New Roman" w:hAnsi="Times New Roman" w:cs="Times New Roman"/>
          <w:color w:val="000000" w:themeColor="text1"/>
          <w:shd w:val="clear" w:color="auto" w:fill="FFFFFF"/>
        </w:rPr>
        <w:t xml:space="preserve">Executive </w:t>
      </w:r>
      <w:r>
        <w:rPr>
          <w:rFonts w:ascii="Times New Roman" w:hAnsi="Times New Roman" w:cs="Times New Roman"/>
          <w:color w:val="000000" w:themeColor="text1"/>
          <w:shd w:val="clear" w:color="auto" w:fill="FFFFFF"/>
        </w:rPr>
        <w:t>Early Learning Collaborative</w:t>
      </w:r>
    </w:p>
    <w:p w14:paraId="3303FCDD" w14:textId="159D7249" w:rsidR="00781189" w:rsidRDefault="008B2D33" w:rsidP="00781189">
      <w:pPr>
        <w:pStyle w:val="ListParagraph"/>
        <w:numPr>
          <w:ilvl w:val="0"/>
          <w:numId w:val="15"/>
        </w:numPr>
        <w:rPr>
          <w:rFonts w:ascii="Times New Roman" w:hAnsi="Times New Roman" w:cs="Times New Roman"/>
          <w:color w:val="000000" w:themeColor="text1"/>
        </w:rPr>
      </w:pPr>
      <w:r>
        <w:rPr>
          <w:rFonts w:ascii="Times New Roman" w:hAnsi="Times New Roman" w:cs="Times New Roman"/>
          <w:color w:val="000000" w:themeColor="text1"/>
        </w:rPr>
        <w:t xml:space="preserve">2025: </w:t>
      </w:r>
      <w:r w:rsidR="00781189" w:rsidRPr="00781189">
        <w:rPr>
          <w:rFonts w:ascii="Times New Roman" w:hAnsi="Times New Roman" w:cs="Times New Roman"/>
          <w:color w:val="000000" w:themeColor="text1"/>
        </w:rPr>
        <w:t>Week of the Young Child: Early Learning Resource Fair in Caldwell, Idaho. Volunteered with the Early Learning Collaborative of Canyon County to set up early learning fair and direct parents to different events (April 12, 2025)</w:t>
      </w:r>
    </w:p>
    <w:p w14:paraId="49AB4DE4" w14:textId="50D6345E" w:rsidR="008B2D33" w:rsidRPr="00781189" w:rsidRDefault="008B2D33" w:rsidP="00781189">
      <w:pPr>
        <w:pStyle w:val="ListParagraph"/>
        <w:numPr>
          <w:ilvl w:val="0"/>
          <w:numId w:val="15"/>
        </w:numPr>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2024: </w:t>
      </w:r>
      <w:r w:rsidRPr="00781189">
        <w:rPr>
          <w:rFonts w:ascii="Times New Roman" w:hAnsi="Times New Roman" w:cs="Times New Roman"/>
          <w:color w:val="000000" w:themeColor="text1"/>
          <w:shd w:val="clear" w:color="auto" w:fill="FFFFFF"/>
        </w:rPr>
        <w:t>Girls Going Tech; hosted by Micron in Boise, Idaho. Provided STEM career mentoring sessions to approximately 40 middle and high school grade students who identified as female/non-binary/gender-fluid (October 9, 2024)</w:t>
      </w:r>
    </w:p>
    <w:p w14:paraId="5B97C3F7" w14:textId="77777777" w:rsidR="00B07345" w:rsidRDefault="00B07345" w:rsidP="002F1077">
      <w:pPr>
        <w:jc w:val="center"/>
        <w:outlineLvl w:val="0"/>
        <w:rPr>
          <w:b/>
          <w:color w:val="000000" w:themeColor="text1"/>
        </w:rPr>
      </w:pPr>
    </w:p>
    <w:p w14:paraId="020A53D3" w14:textId="644D49C1" w:rsidR="00FE68EE" w:rsidRPr="00FE68EE" w:rsidRDefault="00B07345" w:rsidP="00FE68EE">
      <w:pPr>
        <w:jc w:val="center"/>
        <w:outlineLvl w:val="0"/>
        <w:rPr>
          <w:b/>
          <w:color w:val="000000" w:themeColor="text1"/>
        </w:rPr>
      </w:pPr>
      <w:r w:rsidRPr="00FE68EE">
        <w:rPr>
          <w:b/>
          <w:color w:val="000000" w:themeColor="text1"/>
        </w:rPr>
        <w:t>University of Oregon</w:t>
      </w:r>
      <w:r w:rsidR="00227BC6">
        <w:rPr>
          <w:b/>
          <w:color w:val="000000" w:themeColor="text1"/>
        </w:rPr>
        <w:t xml:space="preserve"> (2022-Present)</w:t>
      </w:r>
    </w:p>
    <w:p w14:paraId="327C1D12" w14:textId="77777777" w:rsidR="00C02CFE" w:rsidRDefault="00C02CFE" w:rsidP="00FE68EE">
      <w:pPr>
        <w:pStyle w:val="ListParagraph"/>
        <w:numPr>
          <w:ilvl w:val="0"/>
          <w:numId w:val="15"/>
        </w:numPr>
        <w:outlineLvl w:val="0"/>
        <w:rPr>
          <w:rFonts w:ascii="Times New Roman" w:hAnsi="Times New Roman" w:cs="Times New Roman"/>
          <w:bCs/>
          <w:color w:val="000000" w:themeColor="text1"/>
        </w:rPr>
      </w:pPr>
      <w:r>
        <w:rPr>
          <w:rFonts w:ascii="Times New Roman" w:hAnsi="Times New Roman" w:cs="Times New Roman"/>
          <w:bCs/>
          <w:color w:val="000000" w:themeColor="text1"/>
        </w:rPr>
        <w:t>Committee member for the OVPRI Research Advisory Board (2025 – Present)</w:t>
      </w:r>
    </w:p>
    <w:p w14:paraId="568D311A" w14:textId="652E0B80" w:rsidR="00FE68EE" w:rsidRPr="00FE68EE" w:rsidRDefault="00B07345" w:rsidP="00FE68EE">
      <w:pPr>
        <w:pStyle w:val="ListParagraph"/>
        <w:numPr>
          <w:ilvl w:val="0"/>
          <w:numId w:val="15"/>
        </w:numPr>
        <w:outlineLvl w:val="0"/>
        <w:rPr>
          <w:rFonts w:ascii="Times New Roman" w:hAnsi="Times New Roman" w:cs="Times New Roman"/>
          <w:bCs/>
          <w:color w:val="000000" w:themeColor="text1"/>
        </w:rPr>
      </w:pPr>
      <w:r w:rsidRPr="00FE68EE">
        <w:rPr>
          <w:rFonts w:ascii="Times New Roman" w:hAnsi="Times New Roman" w:cs="Times New Roman"/>
          <w:bCs/>
          <w:color w:val="000000" w:themeColor="text1"/>
        </w:rPr>
        <w:t xml:space="preserve">Panel reviewer for </w:t>
      </w:r>
      <w:r w:rsidR="00FE68EE" w:rsidRPr="00FE68EE">
        <w:rPr>
          <w:rFonts w:ascii="Times New Roman" w:hAnsi="Times New Roman" w:cs="Times New Roman"/>
          <w:bCs/>
          <w:color w:val="000000" w:themeColor="text1"/>
        </w:rPr>
        <w:t>the University of Oregon</w:t>
      </w:r>
      <w:r w:rsidRPr="00FE68EE">
        <w:rPr>
          <w:rFonts w:ascii="Times New Roman" w:hAnsi="Times New Roman" w:cs="Times New Roman"/>
          <w:bCs/>
          <w:color w:val="000000" w:themeColor="text1"/>
        </w:rPr>
        <w:t xml:space="preserve"> Foundation Trustee Excellence Grant </w:t>
      </w:r>
      <w:r w:rsidR="00FE68EE" w:rsidRPr="00FE68EE">
        <w:rPr>
          <w:rFonts w:ascii="Times New Roman" w:hAnsi="Times New Roman" w:cs="Times New Roman"/>
          <w:bCs/>
          <w:color w:val="000000" w:themeColor="text1"/>
        </w:rPr>
        <w:t>program (</w:t>
      </w:r>
      <w:r w:rsidRPr="00FE68EE">
        <w:rPr>
          <w:rFonts w:ascii="Times New Roman" w:hAnsi="Times New Roman" w:cs="Times New Roman"/>
          <w:bCs/>
          <w:color w:val="000000" w:themeColor="text1"/>
        </w:rPr>
        <w:t>Spring 2025</w:t>
      </w:r>
      <w:r w:rsidR="00FE68EE" w:rsidRPr="00FE68EE">
        <w:rPr>
          <w:rFonts w:ascii="Times New Roman" w:hAnsi="Times New Roman" w:cs="Times New Roman"/>
          <w:bCs/>
          <w:color w:val="000000" w:themeColor="text1"/>
        </w:rPr>
        <w:t>)</w:t>
      </w:r>
    </w:p>
    <w:p w14:paraId="2DA0A480" w14:textId="6A17F4CB" w:rsidR="00B07345" w:rsidRPr="00FE68EE" w:rsidRDefault="00FE68EE" w:rsidP="00FE68EE">
      <w:pPr>
        <w:pStyle w:val="ListParagraph"/>
        <w:numPr>
          <w:ilvl w:val="0"/>
          <w:numId w:val="15"/>
        </w:numPr>
        <w:outlineLvl w:val="0"/>
        <w:rPr>
          <w:rFonts w:ascii="Times New Roman" w:hAnsi="Times New Roman" w:cs="Times New Roman"/>
          <w:bCs/>
          <w:color w:val="000000" w:themeColor="text1"/>
        </w:rPr>
      </w:pPr>
      <w:r w:rsidRPr="00FE68EE">
        <w:rPr>
          <w:rFonts w:ascii="Times New Roman" w:hAnsi="Times New Roman" w:cs="Times New Roman"/>
          <w:bCs/>
          <w:color w:val="000000" w:themeColor="text1"/>
        </w:rPr>
        <w:lastRenderedPageBreak/>
        <w:t>Center on Teaching and Learning</w:t>
      </w:r>
      <w:r w:rsidR="00B07345" w:rsidRPr="00FE68EE">
        <w:rPr>
          <w:rFonts w:ascii="Times New Roman" w:hAnsi="Times New Roman" w:cs="Times New Roman"/>
          <w:bCs/>
          <w:color w:val="000000" w:themeColor="text1"/>
        </w:rPr>
        <w:t xml:space="preserve"> Dissemination </w:t>
      </w:r>
      <w:r w:rsidRPr="00FE68EE">
        <w:rPr>
          <w:rFonts w:ascii="Times New Roman" w:hAnsi="Times New Roman" w:cs="Times New Roman"/>
          <w:bCs/>
          <w:color w:val="000000" w:themeColor="text1"/>
        </w:rPr>
        <w:t>Subg</w:t>
      </w:r>
      <w:r w:rsidR="00B07345" w:rsidRPr="00FE68EE">
        <w:rPr>
          <w:rFonts w:ascii="Times New Roman" w:hAnsi="Times New Roman" w:cs="Times New Roman"/>
          <w:bCs/>
          <w:color w:val="000000" w:themeColor="text1"/>
        </w:rPr>
        <w:t>roup</w:t>
      </w:r>
      <w:r w:rsidRPr="00FE68EE">
        <w:rPr>
          <w:rFonts w:ascii="Times New Roman" w:hAnsi="Times New Roman" w:cs="Times New Roman"/>
          <w:bCs/>
          <w:color w:val="000000" w:themeColor="text1"/>
        </w:rPr>
        <w:t xml:space="preserve"> (2024 – Present)</w:t>
      </w:r>
    </w:p>
    <w:p w14:paraId="599126EA" w14:textId="77777777" w:rsidR="00B07345" w:rsidRDefault="00B07345" w:rsidP="002F1077">
      <w:pPr>
        <w:jc w:val="center"/>
        <w:outlineLvl w:val="0"/>
        <w:rPr>
          <w:b/>
          <w:color w:val="000000" w:themeColor="text1"/>
        </w:rPr>
      </w:pPr>
    </w:p>
    <w:p w14:paraId="12EEECC9" w14:textId="0C7D6F5B" w:rsidR="00227BC6" w:rsidRDefault="00227BC6" w:rsidP="002F1077">
      <w:pPr>
        <w:jc w:val="center"/>
        <w:outlineLvl w:val="0"/>
        <w:rPr>
          <w:b/>
          <w:color w:val="000000" w:themeColor="text1"/>
        </w:rPr>
      </w:pPr>
      <w:r>
        <w:rPr>
          <w:b/>
          <w:color w:val="000000" w:themeColor="text1"/>
        </w:rPr>
        <w:t>Boise State University (2018-2022)</w:t>
      </w:r>
    </w:p>
    <w:p w14:paraId="447A4F99" w14:textId="444CE85A" w:rsidR="00227BC6" w:rsidRPr="00992255" w:rsidRDefault="00227BC6" w:rsidP="00227BC6">
      <w:pPr>
        <w:pStyle w:val="ListParagraph"/>
        <w:numPr>
          <w:ilvl w:val="0"/>
          <w:numId w:val="7"/>
        </w:numPr>
        <w:rPr>
          <w:rFonts w:ascii="Times New Roman" w:hAnsi="Times New Roman" w:cs="Times New Roman"/>
          <w:color w:val="000000" w:themeColor="text1"/>
        </w:rPr>
      </w:pPr>
      <w:r w:rsidRPr="00992255">
        <w:rPr>
          <w:rFonts w:ascii="Times New Roman" w:hAnsi="Times New Roman" w:cs="Times New Roman"/>
          <w:color w:val="000000" w:themeColor="text1"/>
        </w:rPr>
        <w:t xml:space="preserve">Dissertation Committee Member: </w:t>
      </w:r>
      <w:r>
        <w:rPr>
          <w:rFonts w:ascii="Times New Roman" w:hAnsi="Times New Roman" w:cs="Times New Roman"/>
          <w:color w:val="000000" w:themeColor="text1"/>
        </w:rPr>
        <w:t xml:space="preserve">Paula </w:t>
      </w:r>
      <w:proofErr w:type="spellStart"/>
      <w:r>
        <w:rPr>
          <w:rFonts w:ascii="Times New Roman" w:hAnsi="Times New Roman" w:cs="Times New Roman"/>
          <w:color w:val="000000" w:themeColor="text1"/>
        </w:rPr>
        <w:t>Uriate</w:t>
      </w:r>
      <w:proofErr w:type="spellEnd"/>
      <w:r w:rsidRPr="00992255">
        <w:rPr>
          <w:rFonts w:ascii="Times New Roman" w:hAnsi="Times New Roman" w:cs="Times New Roman"/>
          <w:color w:val="000000" w:themeColor="text1"/>
        </w:rPr>
        <w:t xml:space="preserve"> (202</w:t>
      </w:r>
      <w:r>
        <w:rPr>
          <w:rFonts w:ascii="Times New Roman" w:hAnsi="Times New Roman" w:cs="Times New Roman"/>
          <w:color w:val="000000" w:themeColor="text1"/>
        </w:rPr>
        <w:t>3</w:t>
      </w:r>
      <w:r w:rsidRPr="00992255">
        <w:rPr>
          <w:rFonts w:ascii="Times New Roman" w:hAnsi="Times New Roman" w:cs="Times New Roman"/>
          <w:color w:val="000000" w:themeColor="text1"/>
        </w:rPr>
        <w:t>)</w:t>
      </w:r>
      <w:r>
        <w:rPr>
          <w:rFonts w:ascii="Times New Roman" w:hAnsi="Times New Roman" w:cs="Times New Roman"/>
          <w:color w:val="000000" w:themeColor="text1"/>
        </w:rPr>
        <w:t xml:space="preserve"> *Remained on committee after transitioning from Boise State University to the University of </w:t>
      </w:r>
      <w:r w:rsidR="00203EF1">
        <w:rPr>
          <w:rFonts w:ascii="Times New Roman" w:hAnsi="Times New Roman" w:cs="Times New Roman"/>
          <w:color w:val="000000" w:themeColor="text1"/>
        </w:rPr>
        <w:t>Oregon</w:t>
      </w:r>
    </w:p>
    <w:p w14:paraId="586B6458" w14:textId="77777777" w:rsidR="00227BC6" w:rsidRPr="00992255" w:rsidRDefault="00227BC6" w:rsidP="00227BC6">
      <w:pPr>
        <w:pStyle w:val="ListParagraph"/>
        <w:numPr>
          <w:ilvl w:val="0"/>
          <w:numId w:val="7"/>
        </w:numPr>
        <w:rPr>
          <w:rFonts w:ascii="Times New Roman" w:hAnsi="Times New Roman" w:cs="Times New Roman"/>
          <w:color w:val="000000" w:themeColor="text1"/>
        </w:rPr>
      </w:pPr>
      <w:r w:rsidRPr="00992255">
        <w:rPr>
          <w:rFonts w:ascii="Times New Roman" w:hAnsi="Times New Roman" w:cs="Times New Roman"/>
          <w:color w:val="000000" w:themeColor="text1"/>
        </w:rPr>
        <w:t>Dissertation Committee Member: Lydia Flynn (2020)</w:t>
      </w:r>
    </w:p>
    <w:p w14:paraId="2AF56DD8" w14:textId="77777777" w:rsidR="00227BC6" w:rsidRDefault="00227BC6" w:rsidP="00227BC6">
      <w:pPr>
        <w:pStyle w:val="ListParagraph"/>
        <w:numPr>
          <w:ilvl w:val="0"/>
          <w:numId w:val="7"/>
        </w:numPr>
        <w:rPr>
          <w:rFonts w:ascii="Times New Roman" w:hAnsi="Times New Roman" w:cs="Times New Roman"/>
          <w:color w:val="000000" w:themeColor="text1"/>
        </w:rPr>
      </w:pPr>
      <w:r w:rsidRPr="00992255">
        <w:rPr>
          <w:rFonts w:ascii="Times New Roman" w:hAnsi="Times New Roman" w:cs="Times New Roman"/>
          <w:color w:val="000000" w:themeColor="text1"/>
        </w:rPr>
        <w:t>Search Committee Member: Research Faculty for the College of Education (2019)</w:t>
      </w:r>
    </w:p>
    <w:p w14:paraId="797C7F6F" w14:textId="24606595" w:rsidR="006642E1" w:rsidRPr="006642E1" w:rsidRDefault="006642E1" w:rsidP="006642E1">
      <w:pPr>
        <w:pStyle w:val="ListParagraph"/>
        <w:numPr>
          <w:ilvl w:val="0"/>
          <w:numId w:val="7"/>
        </w:numPr>
        <w:jc w:val="both"/>
        <w:rPr>
          <w:rFonts w:ascii="Times New Roman" w:hAnsi="Times New Roman" w:cs="Times New Roman"/>
          <w:color w:val="000000" w:themeColor="text1"/>
        </w:rPr>
      </w:pPr>
      <w:r w:rsidRPr="00992255">
        <w:rPr>
          <w:rFonts w:ascii="Times New Roman" w:hAnsi="Times New Roman" w:cs="Times New Roman"/>
          <w:color w:val="000000" w:themeColor="text1"/>
        </w:rPr>
        <w:t>Undergraduate Research Conference College of Education Representative (2019)</w:t>
      </w:r>
    </w:p>
    <w:p w14:paraId="6E0A8C00" w14:textId="770F455C" w:rsidR="00227BC6" w:rsidRPr="00992255" w:rsidRDefault="00227BC6" w:rsidP="00227BC6">
      <w:pPr>
        <w:pStyle w:val="ListParagraph"/>
        <w:numPr>
          <w:ilvl w:val="0"/>
          <w:numId w:val="7"/>
        </w:numPr>
        <w:rPr>
          <w:rFonts w:ascii="Times New Roman" w:hAnsi="Times New Roman" w:cs="Times New Roman"/>
          <w:color w:val="000000" w:themeColor="text1"/>
        </w:rPr>
      </w:pPr>
      <w:r w:rsidRPr="00992255">
        <w:rPr>
          <w:rFonts w:ascii="Times New Roman" w:hAnsi="Times New Roman" w:cs="Times New Roman"/>
          <w:color w:val="000000" w:themeColor="text1"/>
        </w:rPr>
        <w:t xml:space="preserve">Scholarship Committee (2018 – </w:t>
      </w:r>
      <w:r>
        <w:rPr>
          <w:rFonts w:ascii="Times New Roman" w:hAnsi="Times New Roman" w:cs="Times New Roman"/>
          <w:color w:val="000000" w:themeColor="text1"/>
        </w:rPr>
        <w:t>2022</w:t>
      </w:r>
      <w:r w:rsidRPr="00992255">
        <w:rPr>
          <w:rFonts w:ascii="Times New Roman" w:hAnsi="Times New Roman" w:cs="Times New Roman"/>
          <w:color w:val="000000" w:themeColor="text1"/>
        </w:rPr>
        <w:t>)</w:t>
      </w:r>
    </w:p>
    <w:p w14:paraId="199D5F26" w14:textId="77777777" w:rsidR="00227BC6" w:rsidRDefault="00227BC6" w:rsidP="002F1077">
      <w:pPr>
        <w:jc w:val="center"/>
        <w:outlineLvl w:val="0"/>
        <w:rPr>
          <w:b/>
          <w:color w:val="000000" w:themeColor="text1"/>
        </w:rPr>
      </w:pPr>
    </w:p>
    <w:p w14:paraId="1589B292" w14:textId="7A1382E3" w:rsidR="00B324DA" w:rsidRPr="00992255" w:rsidRDefault="00B324DA" w:rsidP="002F1077">
      <w:pPr>
        <w:jc w:val="center"/>
        <w:outlineLvl w:val="0"/>
        <w:rPr>
          <w:b/>
          <w:color w:val="000000" w:themeColor="text1"/>
        </w:rPr>
      </w:pPr>
      <w:r w:rsidRPr="00992255">
        <w:rPr>
          <w:b/>
          <w:color w:val="000000" w:themeColor="text1"/>
        </w:rPr>
        <w:t>National Professional Organization</w:t>
      </w:r>
    </w:p>
    <w:p w14:paraId="423DDE51" w14:textId="1FE354A6" w:rsidR="00C67004" w:rsidRPr="00C67004" w:rsidRDefault="00C67004" w:rsidP="00A414B0">
      <w:pPr>
        <w:pStyle w:val="ListParagraph"/>
        <w:numPr>
          <w:ilvl w:val="0"/>
          <w:numId w:val="7"/>
        </w:numPr>
        <w:rPr>
          <w:rFonts w:ascii="Times New Roman" w:hAnsi="Times New Roman" w:cs="Times New Roman"/>
          <w:color w:val="000000" w:themeColor="text1"/>
        </w:rPr>
      </w:pPr>
      <w:r w:rsidRPr="00C67004">
        <w:rPr>
          <w:rFonts w:ascii="Times New Roman" w:hAnsi="Times New Roman" w:cs="Times New Roman"/>
          <w:color w:val="000000" w:themeColor="text1"/>
        </w:rPr>
        <w:t>Associate Member of the Advisory Committee on Exceptional Children and Youth, Office of Overseas Schools, U.S. Department of State (2022-Present)</w:t>
      </w:r>
    </w:p>
    <w:p w14:paraId="396F0D30" w14:textId="17DE3256" w:rsidR="00A414B0" w:rsidRPr="00992255" w:rsidRDefault="00A414B0" w:rsidP="00A414B0">
      <w:pPr>
        <w:pStyle w:val="ListParagraph"/>
        <w:numPr>
          <w:ilvl w:val="0"/>
          <w:numId w:val="7"/>
        </w:numPr>
        <w:rPr>
          <w:rFonts w:ascii="Times New Roman" w:hAnsi="Times New Roman" w:cs="Times New Roman"/>
          <w:color w:val="000000" w:themeColor="text1"/>
        </w:rPr>
      </w:pPr>
      <w:r w:rsidRPr="00C67004">
        <w:rPr>
          <w:rFonts w:ascii="Times New Roman" w:hAnsi="Times New Roman" w:cs="Times New Roman"/>
          <w:color w:val="000000" w:themeColor="text1"/>
        </w:rPr>
        <w:t>Committee Member: Council for Expectational Children Division</w:t>
      </w:r>
      <w:r w:rsidRPr="00992255">
        <w:rPr>
          <w:rFonts w:ascii="Times New Roman" w:hAnsi="Times New Roman" w:cs="Times New Roman"/>
          <w:color w:val="000000" w:themeColor="text1"/>
        </w:rPr>
        <w:t xml:space="preserve"> for Research Publications and Media Committee (2019 – </w:t>
      </w:r>
      <w:r w:rsidR="00DB6974">
        <w:rPr>
          <w:rFonts w:ascii="Times New Roman" w:hAnsi="Times New Roman" w:cs="Times New Roman"/>
          <w:color w:val="000000" w:themeColor="text1"/>
        </w:rPr>
        <w:t>2021</w:t>
      </w:r>
      <w:r w:rsidRPr="00992255">
        <w:rPr>
          <w:rFonts w:ascii="Times New Roman" w:hAnsi="Times New Roman" w:cs="Times New Roman"/>
          <w:color w:val="000000" w:themeColor="text1"/>
        </w:rPr>
        <w:t>)</w:t>
      </w:r>
    </w:p>
    <w:p w14:paraId="5E944422" w14:textId="0380B0A6" w:rsidR="00B324DA" w:rsidRPr="00992255" w:rsidRDefault="00B324DA" w:rsidP="00B324DA">
      <w:pPr>
        <w:pStyle w:val="ListParagraph"/>
        <w:numPr>
          <w:ilvl w:val="0"/>
          <w:numId w:val="7"/>
        </w:numPr>
        <w:rPr>
          <w:rFonts w:ascii="Times New Roman" w:hAnsi="Times New Roman" w:cs="Times New Roman"/>
          <w:color w:val="000000" w:themeColor="text1"/>
        </w:rPr>
      </w:pPr>
      <w:r w:rsidRPr="00992255">
        <w:rPr>
          <w:rFonts w:ascii="Times New Roman" w:hAnsi="Times New Roman" w:cs="Times New Roman"/>
          <w:color w:val="000000" w:themeColor="text1"/>
        </w:rPr>
        <w:t xml:space="preserve">Committee Member: Council for Expectational Children Division for Research Financial Planning Committee (2017 – </w:t>
      </w:r>
      <w:r w:rsidR="001B53EB" w:rsidRPr="00992255">
        <w:rPr>
          <w:rFonts w:ascii="Times New Roman" w:hAnsi="Times New Roman" w:cs="Times New Roman"/>
          <w:color w:val="000000" w:themeColor="text1"/>
        </w:rPr>
        <w:t>2019</w:t>
      </w:r>
      <w:r w:rsidRPr="00992255">
        <w:rPr>
          <w:rFonts w:ascii="Times New Roman" w:hAnsi="Times New Roman" w:cs="Times New Roman"/>
          <w:color w:val="000000" w:themeColor="text1"/>
        </w:rPr>
        <w:t>)</w:t>
      </w:r>
    </w:p>
    <w:p w14:paraId="117E1C51" w14:textId="77777777" w:rsidR="00B324DA" w:rsidRPr="00992255" w:rsidRDefault="00B324DA" w:rsidP="00B324DA">
      <w:pPr>
        <w:pStyle w:val="ListParagraph"/>
        <w:rPr>
          <w:b/>
          <w:color w:val="000000" w:themeColor="text1"/>
        </w:rPr>
      </w:pPr>
    </w:p>
    <w:p w14:paraId="2E111363" w14:textId="2AEA3CB0" w:rsidR="00B324DA" w:rsidRPr="00992255" w:rsidRDefault="00B324DA" w:rsidP="002F1077">
      <w:pPr>
        <w:jc w:val="center"/>
        <w:outlineLvl w:val="0"/>
        <w:rPr>
          <w:b/>
          <w:color w:val="000000" w:themeColor="text1"/>
        </w:rPr>
      </w:pPr>
      <w:r w:rsidRPr="00992255">
        <w:rPr>
          <w:b/>
          <w:color w:val="000000" w:themeColor="text1"/>
        </w:rPr>
        <w:t>Grant Review</w:t>
      </w:r>
      <w:r w:rsidR="008628DE" w:rsidRPr="00992255">
        <w:rPr>
          <w:b/>
          <w:color w:val="000000" w:themeColor="text1"/>
        </w:rPr>
        <w:t>s and Panels</w:t>
      </w:r>
    </w:p>
    <w:p w14:paraId="65157402" w14:textId="584280BC" w:rsidR="00140DEA" w:rsidRPr="00992255" w:rsidRDefault="00140DEA" w:rsidP="00140DEA">
      <w:pPr>
        <w:pStyle w:val="ListParagraph"/>
        <w:numPr>
          <w:ilvl w:val="0"/>
          <w:numId w:val="16"/>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rPr>
        <w:t xml:space="preserve">Ad Hoc Grant Reviewer: National Science Foundation, </w:t>
      </w:r>
      <w:r>
        <w:rPr>
          <w:rFonts w:ascii="Times New Roman" w:eastAsia="Times New Roman" w:hAnsi="Times New Roman" w:cs="Times New Roman"/>
          <w:color w:val="000000" w:themeColor="text1"/>
        </w:rPr>
        <w:t xml:space="preserve">Advancing Informal STEM Learning Program </w:t>
      </w:r>
      <w:r w:rsidRPr="00992255">
        <w:rPr>
          <w:rFonts w:ascii="Times New Roman" w:eastAsia="Times New Roman" w:hAnsi="Times New Roman" w:cs="Times New Roman"/>
          <w:color w:val="000000" w:themeColor="text1"/>
        </w:rPr>
        <w:t>(202</w:t>
      </w:r>
      <w:r>
        <w:rPr>
          <w:rFonts w:ascii="Times New Roman" w:eastAsia="Times New Roman" w:hAnsi="Times New Roman" w:cs="Times New Roman"/>
          <w:color w:val="000000" w:themeColor="text1"/>
        </w:rPr>
        <w:t>5</w:t>
      </w:r>
      <w:r w:rsidRPr="00992255">
        <w:rPr>
          <w:rFonts w:ascii="Times New Roman" w:eastAsia="Times New Roman" w:hAnsi="Times New Roman" w:cs="Times New Roman"/>
          <w:color w:val="000000" w:themeColor="text1"/>
        </w:rPr>
        <w:t>)</w:t>
      </w:r>
    </w:p>
    <w:p w14:paraId="3A3271FF" w14:textId="424DF683" w:rsidR="0048672D" w:rsidRPr="00992255" w:rsidRDefault="0048672D" w:rsidP="0048672D">
      <w:pPr>
        <w:pStyle w:val="ListParagraph"/>
        <w:numPr>
          <w:ilvl w:val="0"/>
          <w:numId w:val="16"/>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rPr>
        <w:t>Ad Hoc Grant Reviewer: National Science Foundation, Division of Research on Learning in Formal and Informal Settings</w:t>
      </w:r>
      <w:r>
        <w:rPr>
          <w:rFonts w:ascii="Times New Roman" w:eastAsia="Times New Roman" w:hAnsi="Times New Roman" w:cs="Times New Roman"/>
          <w:color w:val="000000" w:themeColor="text1"/>
        </w:rPr>
        <w:t xml:space="preserve"> </w:t>
      </w:r>
      <w:r w:rsidRPr="00992255">
        <w:rPr>
          <w:rFonts w:ascii="Times New Roman" w:eastAsia="Times New Roman" w:hAnsi="Times New Roman" w:cs="Times New Roman"/>
          <w:color w:val="000000" w:themeColor="text1"/>
        </w:rPr>
        <w:t>(202</w:t>
      </w:r>
      <w:r>
        <w:rPr>
          <w:rFonts w:ascii="Times New Roman" w:eastAsia="Times New Roman" w:hAnsi="Times New Roman" w:cs="Times New Roman"/>
          <w:color w:val="000000" w:themeColor="text1"/>
        </w:rPr>
        <w:t>4</w:t>
      </w:r>
      <w:r w:rsidRPr="00992255">
        <w:rPr>
          <w:rFonts w:ascii="Times New Roman" w:eastAsia="Times New Roman" w:hAnsi="Times New Roman" w:cs="Times New Roman"/>
          <w:color w:val="000000" w:themeColor="text1"/>
        </w:rPr>
        <w:t>)</w:t>
      </w:r>
    </w:p>
    <w:p w14:paraId="05D93E99" w14:textId="606D017A" w:rsidR="009F1EAF" w:rsidRDefault="009F1EAF" w:rsidP="009F1EAF">
      <w:pPr>
        <w:pStyle w:val="ListParagraph"/>
        <w:numPr>
          <w:ilvl w:val="0"/>
          <w:numId w:val="16"/>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Panelist: National Science Foundation Early CAREER Grant Competition (2023)</w:t>
      </w:r>
    </w:p>
    <w:p w14:paraId="50D30857" w14:textId="3B548926" w:rsidR="00DB6974" w:rsidRDefault="00DB6974" w:rsidP="007C0E6E">
      <w:pPr>
        <w:pStyle w:val="ListParagraph"/>
        <w:numPr>
          <w:ilvl w:val="0"/>
          <w:numId w:val="16"/>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Panelist: National Science Foundation DRK-12 Grant Competition (2022)</w:t>
      </w:r>
    </w:p>
    <w:p w14:paraId="6BBCCDA8" w14:textId="3F5F948F" w:rsidR="008628DE" w:rsidRPr="00992255" w:rsidRDefault="008628DE" w:rsidP="007C0E6E">
      <w:pPr>
        <w:pStyle w:val="ListParagraph"/>
        <w:numPr>
          <w:ilvl w:val="0"/>
          <w:numId w:val="16"/>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rPr>
        <w:t>Ad Hoc Grant Reviewer: National Science Foundation, Division of Research on Learning in Formal and Informal Settings, Advancing Informal STEM Learning (2021)</w:t>
      </w:r>
    </w:p>
    <w:p w14:paraId="19294E1F" w14:textId="30CE0C5B" w:rsidR="007C0E6E" w:rsidRPr="00992255" w:rsidRDefault="007C0E6E" w:rsidP="007C0E6E">
      <w:pPr>
        <w:pStyle w:val="ListParagraph"/>
        <w:numPr>
          <w:ilvl w:val="0"/>
          <w:numId w:val="16"/>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rPr>
        <w:t>Panelist: Presidential Award for Excellence in Mathematics &amp; Science Teaching (2021)</w:t>
      </w:r>
    </w:p>
    <w:p w14:paraId="4A936866" w14:textId="200C9026" w:rsidR="003E531B" w:rsidRPr="00992255" w:rsidRDefault="008628DE" w:rsidP="003E531B">
      <w:pPr>
        <w:pStyle w:val="ListParagraph"/>
        <w:numPr>
          <w:ilvl w:val="0"/>
          <w:numId w:val="16"/>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rPr>
        <w:t xml:space="preserve">Ad Hoc </w:t>
      </w:r>
      <w:r w:rsidR="003E531B" w:rsidRPr="00992255">
        <w:rPr>
          <w:rFonts w:ascii="Times New Roman" w:eastAsia="Times New Roman" w:hAnsi="Times New Roman" w:cs="Times New Roman"/>
          <w:color w:val="000000" w:themeColor="text1"/>
        </w:rPr>
        <w:t xml:space="preserve">Grant Reviewer: </w:t>
      </w:r>
      <w:r w:rsidR="003E531B" w:rsidRPr="00992255">
        <w:rPr>
          <w:rFonts w:ascii="Times New Roman" w:eastAsia="Times New Roman" w:hAnsi="Times New Roman" w:cs="Times New Roman"/>
          <w:color w:val="000000" w:themeColor="text1"/>
          <w:shd w:val="clear" w:color="auto" w:fill="FFFFFF"/>
        </w:rPr>
        <w:t>Social Sciences and Humanities Research Council of Canada (2019)</w:t>
      </w:r>
    </w:p>
    <w:p w14:paraId="60218D23" w14:textId="17BD0C73" w:rsidR="00B324DA" w:rsidRPr="00992255" w:rsidRDefault="00B324DA" w:rsidP="00B324DA">
      <w:pPr>
        <w:pStyle w:val="ListParagraph"/>
        <w:numPr>
          <w:ilvl w:val="0"/>
          <w:numId w:val="7"/>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rPr>
        <w:t>Panelist: Presidential Award for Excellence in Mathematics &amp; Science Teaching (2019)</w:t>
      </w:r>
    </w:p>
    <w:p w14:paraId="14C0AEB9" w14:textId="613DC826" w:rsidR="00B324DA" w:rsidRPr="00862EA1" w:rsidRDefault="00B324DA" w:rsidP="00B324DA">
      <w:pPr>
        <w:pStyle w:val="ListParagraph"/>
        <w:numPr>
          <w:ilvl w:val="0"/>
          <w:numId w:val="7"/>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rPr>
        <w:t>Panelist: Presidential Award for Excellence in Mathematics &amp; Science Teaching (2018)</w:t>
      </w:r>
    </w:p>
    <w:p w14:paraId="6224E01A" w14:textId="77777777" w:rsidR="00906129" w:rsidRDefault="00906129" w:rsidP="00B324DA">
      <w:pPr>
        <w:jc w:val="center"/>
        <w:rPr>
          <w:b/>
          <w:color w:val="000000" w:themeColor="text1"/>
        </w:rPr>
      </w:pPr>
    </w:p>
    <w:p w14:paraId="3EFBB378" w14:textId="632D766B" w:rsidR="00B324DA" w:rsidRPr="00992255" w:rsidRDefault="00B324DA" w:rsidP="002F1077">
      <w:pPr>
        <w:jc w:val="center"/>
        <w:outlineLvl w:val="0"/>
        <w:rPr>
          <w:b/>
          <w:color w:val="000000" w:themeColor="text1"/>
        </w:rPr>
      </w:pPr>
      <w:r w:rsidRPr="00992255">
        <w:rPr>
          <w:b/>
          <w:color w:val="000000" w:themeColor="text1"/>
        </w:rPr>
        <w:t>Journal Reviews</w:t>
      </w:r>
      <w:r w:rsidR="00F80CBE" w:rsidRPr="00992255">
        <w:rPr>
          <w:b/>
          <w:color w:val="000000" w:themeColor="text1"/>
        </w:rPr>
        <w:t xml:space="preserve"> and Editorial Boards</w:t>
      </w:r>
    </w:p>
    <w:p w14:paraId="3B63DC55" w14:textId="01087490" w:rsidR="00F80CBE" w:rsidRPr="00992255" w:rsidRDefault="00F80CBE" w:rsidP="00B324DA">
      <w:pPr>
        <w:jc w:val="center"/>
        <w:rPr>
          <w:b/>
          <w:color w:val="000000" w:themeColor="text1"/>
        </w:rPr>
      </w:pPr>
    </w:p>
    <w:p w14:paraId="3C6C56F5" w14:textId="3EAB33AD" w:rsidR="00F80CBE" w:rsidRPr="00992255" w:rsidRDefault="00F80CBE" w:rsidP="002F1077">
      <w:pPr>
        <w:outlineLvl w:val="0"/>
        <w:rPr>
          <w:bCs/>
          <w:i/>
          <w:iCs/>
          <w:color w:val="000000" w:themeColor="text1"/>
        </w:rPr>
      </w:pPr>
      <w:r w:rsidRPr="00992255">
        <w:rPr>
          <w:bCs/>
          <w:i/>
          <w:iCs/>
          <w:color w:val="000000" w:themeColor="text1"/>
        </w:rPr>
        <w:t>Editorial Board Member</w:t>
      </w:r>
    </w:p>
    <w:p w14:paraId="098BFB78" w14:textId="77777777" w:rsidR="00DC3A52" w:rsidRPr="00E567A3" w:rsidRDefault="00F80CBE" w:rsidP="00DC3A52">
      <w:pPr>
        <w:pStyle w:val="ListParagraph"/>
        <w:numPr>
          <w:ilvl w:val="0"/>
          <w:numId w:val="17"/>
        </w:numPr>
        <w:rPr>
          <w:b/>
          <w:color w:val="000000" w:themeColor="text1"/>
        </w:rPr>
      </w:pPr>
      <w:r w:rsidRPr="00992255">
        <w:rPr>
          <w:rFonts w:ascii="Times New Roman" w:eastAsia="Times New Roman" w:hAnsi="Times New Roman" w:cs="Times New Roman"/>
          <w:color w:val="000000" w:themeColor="text1"/>
          <w:shd w:val="clear" w:color="auto" w:fill="FFFFFF"/>
        </w:rPr>
        <w:t>Learning Disabilities Research &amp; Practice (2020</w:t>
      </w:r>
      <w:r w:rsidR="001D7D59" w:rsidRPr="00992255">
        <w:rPr>
          <w:rFonts w:ascii="Times New Roman" w:eastAsia="Times New Roman" w:hAnsi="Times New Roman" w:cs="Times New Roman"/>
          <w:color w:val="000000" w:themeColor="text1"/>
          <w:shd w:val="clear" w:color="auto" w:fill="FFFFFF"/>
        </w:rPr>
        <w:t xml:space="preserve"> – Present</w:t>
      </w:r>
      <w:r w:rsidRPr="00992255">
        <w:rPr>
          <w:rFonts w:ascii="Times New Roman" w:eastAsia="Times New Roman" w:hAnsi="Times New Roman" w:cs="Times New Roman"/>
          <w:color w:val="000000" w:themeColor="text1"/>
          <w:shd w:val="clear" w:color="auto" w:fill="FFFFFF"/>
        </w:rPr>
        <w:t>)</w:t>
      </w:r>
    </w:p>
    <w:p w14:paraId="564A969D" w14:textId="4CE049F5" w:rsidR="00E567A3" w:rsidRDefault="00E567A3" w:rsidP="00DC3A52">
      <w:pPr>
        <w:pStyle w:val="ListParagraph"/>
        <w:numPr>
          <w:ilvl w:val="0"/>
          <w:numId w:val="17"/>
        </w:numPr>
        <w:rPr>
          <w:rFonts w:ascii="Times New Roman" w:hAnsi="Times New Roman" w:cs="Times New Roman"/>
          <w:bCs/>
          <w:color w:val="000000" w:themeColor="text1"/>
        </w:rPr>
      </w:pPr>
      <w:r w:rsidRPr="00E567A3">
        <w:rPr>
          <w:rFonts w:ascii="Times New Roman" w:hAnsi="Times New Roman" w:cs="Times New Roman"/>
          <w:bCs/>
          <w:color w:val="000000" w:themeColor="text1"/>
        </w:rPr>
        <w:t>Learning Disabilities: A Contemporary Journal (2023-Present)</w:t>
      </w:r>
    </w:p>
    <w:p w14:paraId="4BE780FD" w14:textId="4817EBB5" w:rsidR="000B300C" w:rsidRPr="000B300C" w:rsidRDefault="000B300C" w:rsidP="000B300C">
      <w:pPr>
        <w:pStyle w:val="ListParagraph"/>
        <w:numPr>
          <w:ilvl w:val="0"/>
          <w:numId w:val="17"/>
        </w:numPr>
        <w:rPr>
          <w:b/>
          <w:color w:val="000000" w:themeColor="text1"/>
        </w:rPr>
      </w:pPr>
      <w:r w:rsidRPr="00992255">
        <w:rPr>
          <w:rFonts w:ascii="Times New Roman" w:eastAsia="Times New Roman" w:hAnsi="Times New Roman" w:cs="Times New Roman"/>
          <w:color w:val="000000" w:themeColor="text1"/>
          <w:shd w:val="clear" w:color="auto" w:fill="FFFFFF"/>
        </w:rPr>
        <w:t xml:space="preserve">Special Education Research, Policy &amp; Practice (2017 – </w:t>
      </w:r>
      <w:r>
        <w:rPr>
          <w:rFonts w:ascii="Times New Roman" w:eastAsia="Times New Roman" w:hAnsi="Times New Roman" w:cs="Times New Roman"/>
          <w:color w:val="000000" w:themeColor="text1"/>
          <w:shd w:val="clear" w:color="auto" w:fill="FFFFFF"/>
        </w:rPr>
        <w:t>2023</w:t>
      </w:r>
      <w:r w:rsidRPr="00992255">
        <w:rPr>
          <w:rFonts w:ascii="Times New Roman" w:eastAsia="Times New Roman" w:hAnsi="Times New Roman" w:cs="Times New Roman"/>
          <w:color w:val="000000" w:themeColor="text1"/>
          <w:shd w:val="clear" w:color="auto" w:fill="FFFFFF"/>
        </w:rPr>
        <w:t>)</w:t>
      </w:r>
    </w:p>
    <w:p w14:paraId="157C376B" w14:textId="3B6E3A41" w:rsidR="00DC3A52" w:rsidRPr="00DC3A52" w:rsidRDefault="00DC3A52" w:rsidP="00DC3A52">
      <w:pPr>
        <w:pStyle w:val="ListParagraph"/>
        <w:numPr>
          <w:ilvl w:val="0"/>
          <w:numId w:val="17"/>
        </w:numPr>
        <w:rPr>
          <w:rFonts w:ascii="Times New Roman" w:hAnsi="Times New Roman" w:cs="Times New Roman"/>
          <w:b/>
          <w:color w:val="000000" w:themeColor="text1"/>
        </w:rPr>
      </w:pPr>
      <w:proofErr w:type="spellStart"/>
      <w:r w:rsidRPr="00DC3A52">
        <w:rPr>
          <w:rFonts w:ascii="Times New Roman" w:hAnsi="Times New Roman" w:cs="Times New Roman"/>
          <w:color w:val="222222"/>
          <w:shd w:val="clear" w:color="auto" w:fill="FFFFFF"/>
        </w:rPr>
        <w:t>Empirische</w:t>
      </w:r>
      <w:proofErr w:type="spellEnd"/>
      <w:r w:rsidRPr="00DC3A52">
        <w:rPr>
          <w:rFonts w:ascii="Times New Roman" w:hAnsi="Times New Roman" w:cs="Times New Roman"/>
          <w:color w:val="222222"/>
          <w:shd w:val="clear" w:color="auto" w:fill="FFFFFF"/>
        </w:rPr>
        <w:t xml:space="preserve"> </w:t>
      </w:r>
      <w:proofErr w:type="spellStart"/>
      <w:r w:rsidRPr="00DC3A52">
        <w:rPr>
          <w:rFonts w:ascii="Times New Roman" w:hAnsi="Times New Roman" w:cs="Times New Roman"/>
          <w:color w:val="222222"/>
          <w:shd w:val="clear" w:color="auto" w:fill="FFFFFF"/>
        </w:rPr>
        <w:t>Sonderpädagogik</w:t>
      </w:r>
      <w:proofErr w:type="spellEnd"/>
      <w:r w:rsidRPr="00DC3A52">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w:t>
      </w:r>
      <w:r w:rsidRPr="00DC3A52">
        <w:rPr>
          <w:rFonts w:ascii="Times New Roman" w:hAnsi="Times New Roman" w:cs="Times New Roman"/>
          <w:color w:val="222222"/>
          <w:shd w:val="clear" w:color="auto" w:fill="FFFFFF"/>
        </w:rPr>
        <w:t>Empirical Special Education</w:t>
      </w:r>
      <w:r>
        <w:rPr>
          <w:rFonts w:ascii="Times New Roman" w:hAnsi="Times New Roman" w:cs="Times New Roman"/>
          <w:color w:val="222222"/>
          <w:shd w:val="clear" w:color="auto" w:fill="FFFFFF"/>
        </w:rPr>
        <w:t>”</w:t>
      </w:r>
      <w:r w:rsidRPr="00DC3A52">
        <w:rPr>
          <w:rFonts w:ascii="Times New Roman" w:hAnsi="Times New Roman" w:cs="Times New Roman"/>
        </w:rPr>
        <w:t>; special advisory board appointment for English submissions] (2022 – Present)</w:t>
      </w:r>
    </w:p>
    <w:p w14:paraId="20E9E18A" w14:textId="544D896F" w:rsidR="00F80CBE" w:rsidRPr="00992255" w:rsidRDefault="00F80CBE" w:rsidP="00F80CBE">
      <w:pPr>
        <w:rPr>
          <w:b/>
          <w:color w:val="000000" w:themeColor="text1"/>
        </w:rPr>
      </w:pPr>
    </w:p>
    <w:p w14:paraId="2032A17D" w14:textId="77777777" w:rsidR="0024672C" w:rsidRPr="00992255" w:rsidRDefault="0024672C" w:rsidP="0024672C">
      <w:pPr>
        <w:outlineLvl w:val="0"/>
        <w:rPr>
          <w:bCs/>
          <w:i/>
          <w:iCs/>
          <w:color w:val="000000" w:themeColor="text1"/>
        </w:rPr>
      </w:pPr>
      <w:r w:rsidRPr="00992255">
        <w:rPr>
          <w:bCs/>
          <w:i/>
          <w:iCs/>
          <w:color w:val="000000" w:themeColor="text1"/>
        </w:rPr>
        <w:t>Journal Reviews</w:t>
      </w:r>
    </w:p>
    <w:p w14:paraId="0D965D2C" w14:textId="2E03D098" w:rsidR="0023343E" w:rsidRDefault="0023343E" w:rsidP="00251D76">
      <w:pPr>
        <w:rPr>
          <w:b/>
          <w:color w:val="000000" w:themeColor="text1"/>
        </w:rPr>
      </w:pPr>
      <w:r>
        <w:rPr>
          <w:b/>
          <w:color w:val="000000" w:themeColor="text1"/>
        </w:rPr>
        <w:t>2025</w:t>
      </w:r>
      <w:r w:rsidR="00B92C0C">
        <w:rPr>
          <w:b/>
          <w:color w:val="000000" w:themeColor="text1"/>
        </w:rPr>
        <w:t xml:space="preserve"> (</w:t>
      </w:r>
      <w:r w:rsidR="00B92C0C" w:rsidRPr="00DB6974">
        <w:rPr>
          <w:b/>
          <w:i/>
          <w:iCs/>
          <w:color w:val="000000" w:themeColor="text1"/>
        </w:rPr>
        <w:t>n</w:t>
      </w:r>
      <w:r w:rsidR="00B92C0C">
        <w:rPr>
          <w:b/>
          <w:color w:val="000000" w:themeColor="text1"/>
        </w:rPr>
        <w:t xml:space="preserve"> = </w:t>
      </w:r>
      <w:r w:rsidR="00CB041F">
        <w:rPr>
          <w:b/>
          <w:color w:val="000000" w:themeColor="text1"/>
        </w:rPr>
        <w:t>5</w:t>
      </w:r>
      <w:r w:rsidR="00B92C0C">
        <w:rPr>
          <w:b/>
          <w:color w:val="000000" w:themeColor="text1"/>
        </w:rPr>
        <w:t>)</w:t>
      </w:r>
    </w:p>
    <w:p w14:paraId="5A0CC144" w14:textId="34E94CDE" w:rsidR="0023343E" w:rsidRPr="00321676" w:rsidRDefault="0023343E" w:rsidP="0023343E">
      <w:pPr>
        <w:pStyle w:val="ListParagraph"/>
        <w:numPr>
          <w:ilvl w:val="0"/>
          <w:numId w:val="21"/>
        </w:numPr>
        <w:rPr>
          <w:rFonts w:ascii="Times New Roman" w:hAnsi="Times New Roman" w:cs="Times New Roman"/>
          <w:b/>
          <w:bCs/>
          <w:color w:val="000000" w:themeColor="text1"/>
        </w:rPr>
      </w:pPr>
      <w:r w:rsidRPr="00040921">
        <w:rPr>
          <w:rFonts w:ascii="Times New Roman" w:hAnsi="Times New Roman" w:cs="Times New Roman"/>
          <w:color w:val="000000" w:themeColor="text1"/>
          <w:shd w:val="clear" w:color="auto" w:fill="FFFFFF"/>
        </w:rPr>
        <w:t>Learning Disabilities Research &amp; Practice (</w:t>
      </w:r>
      <w:r w:rsidRPr="00040921">
        <w:rPr>
          <w:rFonts w:ascii="Times New Roman" w:hAnsi="Times New Roman" w:cs="Times New Roman"/>
          <w:i/>
          <w:iCs/>
          <w:color w:val="000000" w:themeColor="text1"/>
          <w:shd w:val="clear" w:color="auto" w:fill="FFFFFF"/>
        </w:rPr>
        <w:t>n</w:t>
      </w:r>
      <w:r w:rsidRPr="00040921">
        <w:rPr>
          <w:rFonts w:ascii="Times New Roman" w:hAnsi="Times New Roman" w:cs="Times New Roman"/>
          <w:color w:val="000000" w:themeColor="text1"/>
          <w:shd w:val="clear" w:color="auto" w:fill="FFFFFF"/>
        </w:rPr>
        <w:t xml:space="preserve"> = </w:t>
      </w:r>
      <w:r>
        <w:rPr>
          <w:rFonts w:ascii="Times New Roman" w:hAnsi="Times New Roman" w:cs="Times New Roman"/>
          <w:color w:val="000000" w:themeColor="text1"/>
          <w:shd w:val="clear" w:color="auto" w:fill="FFFFFF"/>
        </w:rPr>
        <w:t>1</w:t>
      </w:r>
      <w:r w:rsidRPr="00040921">
        <w:rPr>
          <w:rFonts w:ascii="Times New Roman" w:hAnsi="Times New Roman" w:cs="Times New Roman"/>
          <w:color w:val="000000" w:themeColor="text1"/>
          <w:shd w:val="clear" w:color="auto" w:fill="FFFFFF"/>
        </w:rPr>
        <w:t>)</w:t>
      </w:r>
    </w:p>
    <w:p w14:paraId="5E57EC3D" w14:textId="3891D12C" w:rsidR="00321676" w:rsidRPr="00B07345" w:rsidRDefault="00321676" w:rsidP="0023343E">
      <w:pPr>
        <w:pStyle w:val="ListParagraph"/>
        <w:numPr>
          <w:ilvl w:val="0"/>
          <w:numId w:val="21"/>
        </w:numPr>
        <w:rPr>
          <w:rFonts w:ascii="Times New Roman" w:hAnsi="Times New Roman" w:cs="Times New Roman"/>
          <w:b/>
          <w:bCs/>
          <w:color w:val="000000" w:themeColor="text1"/>
        </w:rPr>
      </w:pPr>
      <w:r>
        <w:rPr>
          <w:rFonts w:ascii="Times New Roman" w:hAnsi="Times New Roman" w:cs="Times New Roman"/>
          <w:color w:val="000000" w:themeColor="text1"/>
          <w:shd w:val="clear" w:color="auto" w:fill="FFFFFF"/>
        </w:rPr>
        <w:lastRenderedPageBreak/>
        <w:t>The Elementary School Journal (</w:t>
      </w:r>
      <w:r w:rsidRPr="00321676">
        <w:rPr>
          <w:rFonts w:ascii="Times New Roman" w:hAnsi="Times New Roman" w:cs="Times New Roman"/>
          <w:i/>
          <w:iCs/>
          <w:color w:val="000000" w:themeColor="text1"/>
          <w:shd w:val="clear" w:color="auto" w:fill="FFFFFF"/>
        </w:rPr>
        <w:t>n</w:t>
      </w:r>
      <w:r>
        <w:rPr>
          <w:rFonts w:ascii="Times New Roman" w:hAnsi="Times New Roman" w:cs="Times New Roman"/>
          <w:color w:val="000000" w:themeColor="text1"/>
          <w:shd w:val="clear" w:color="auto" w:fill="FFFFFF"/>
        </w:rPr>
        <w:t xml:space="preserve"> = </w:t>
      </w:r>
      <w:r w:rsidR="001C5C6C">
        <w:rPr>
          <w:rFonts w:ascii="Times New Roman" w:hAnsi="Times New Roman" w:cs="Times New Roman"/>
          <w:color w:val="000000" w:themeColor="text1"/>
          <w:shd w:val="clear" w:color="auto" w:fill="FFFFFF"/>
        </w:rPr>
        <w:t>2</w:t>
      </w:r>
      <w:r>
        <w:rPr>
          <w:rFonts w:ascii="Times New Roman" w:hAnsi="Times New Roman" w:cs="Times New Roman"/>
          <w:color w:val="000000" w:themeColor="text1"/>
          <w:shd w:val="clear" w:color="auto" w:fill="FFFFFF"/>
        </w:rPr>
        <w:t>)</w:t>
      </w:r>
    </w:p>
    <w:p w14:paraId="0C8A2A2D" w14:textId="3BDA266E" w:rsidR="00B07345" w:rsidRPr="001C5C6C" w:rsidRDefault="00B07345" w:rsidP="0023343E">
      <w:pPr>
        <w:pStyle w:val="ListParagraph"/>
        <w:numPr>
          <w:ilvl w:val="0"/>
          <w:numId w:val="21"/>
        </w:numPr>
        <w:rPr>
          <w:rFonts w:ascii="Times New Roman" w:hAnsi="Times New Roman" w:cs="Times New Roman"/>
          <w:b/>
          <w:bCs/>
          <w:color w:val="000000" w:themeColor="text1"/>
        </w:rPr>
      </w:pPr>
      <w:r>
        <w:rPr>
          <w:rFonts w:ascii="Times New Roman" w:hAnsi="Times New Roman" w:cs="Times New Roman"/>
          <w:color w:val="000000" w:themeColor="text1"/>
          <w:shd w:val="clear" w:color="auto" w:fill="FFFFFF"/>
        </w:rPr>
        <w:t>Developmental Psychology (</w:t>
      </w:r>
      <w:r w:rsidRPr="00321676">
        <w:rPr>
          <w:rFonts w:ascii="Times New Roman" w:hAnsi="Times New Roman" w:cs="Times New Roman"/>
          <w:i/>
          <w:iCs/>
          <w:color w:val="000000" w:themeColor="text1"/>
          <w:shd w:val="clear" w:color="auto" w:fill="FFFFFF"/>
        </w:rPr>
        <w:t>n</w:t>
      </w:r>
      <w:r>
        <w:rPr>
          <w:rFonts w:ascii="Times New Roman" w:hAnsi="Times New Roman" w:cs="Times New Roman"/>
          <w:color w:val="000000" w:themeColor="text1"/>
          <w:shd w:val="clear" w:color="auto" w:fill="FFFFFF"/>
        </w:rPr>
        <w:t xml:space="preserve"> = 1)</w:t>
      </w:r>
    </w:p>
    <w:p w14:paraId="0E8F1A51" w14:textId="5DFDC554" w:rsidR="001C5C6C" w:rsidRPr="00BC67D1" w:rsidRDefault="001C5C6C" w:rsidP="0023343E">
      <w:pPr>
        <w:pStyle w:val="ListParagraph"/>
        <w:numPr>
          <w:ilvl w:val="0"/>
          <w:numId w:val="21"/>
        </w:numPr>
        <w:rPr>
          <w:rFonts w:ascii="Times New Roman" w:hAnsi="Times New Roman" w:cs="Times New Roman"/>
          <w:b/>
          <w:bCs/>
          <w:color w:val="000000" w:themeColor="text1"/>
        </w:rPr>
      </w:pPr>
      <w:r>
        <w:rPr>
          <w:rFonts w:ascii="Times New Roman" w:hAnsi="Times New Roman" w:cs="Times New Roman"/>
          <w:color w:val="000000" w:themeColor="text1"/>
          <w:shd w:val="clear" w:color="auto" w:fill="FFFFFF"/>
        </w:rPr>
        <w:t>School Psychology Review (</w:t>
      </w:r>
      <w:r w:rsidRPr="00321676">
        <w:rPr>
          <w:rFonts w:ascii="Times New Roman" w:hAnsi="Times New Roman" w:cs="Times New Roman"/>
          <w:i/>
          <w:iCs/>
          <w:color w:val="000000" w:themeColor="text1"/>
          <w:shd w:val="clear" w:color="auto" w:fill="FFFFFF"/>
        </w:rPr>
        <w:t>n</w:t>
      </w:r>
      <w:r>
        <w:rPr>
          <w:rFonts w:ascii="Times New Roman" w:hAnsi="Times New Roman" w:cs="Times New Roman"/>
          <w:color w:val="000000" w:themeColor="text1"/>
          <w:shd w:val="clear" w:color="auto" w:fill="FFFFFF"/>
        </w:rPr>
        <w:t xml:space="preserve"> = 1)</w:t>
      </w:r>
    </w:p>
    <w:p w14:paraId="6205C17D" w14:textId="77777777" w:rsidR="0023343E" w:rsidRDefault="0023343E" w:rsidP="00251D76">
      <w:pPr>
        <w:rPr>
          <w:b/>
          <w:color w:val="000000" w:themeColor="text1"/>
        </w:rPr>
      </w:pPr>
    </w:p>
    <w:p w14:paraId="34266E1D" w14:textId="5C8128C4" w:rsidR="00251D76" w:rsidRDefault="00251D76" w:rsidP="00251D76">
      <w:pPr>
        <w:rPr>
          <w:b/>
          <w:color w:val="000000" w:themeColor="text1"/>
        </w:rPr>
      </w:pPr>
      <w:r>
        <w:rPr>
          <w:b/>
          <w:color w:val="000000" w:themeColor="text1"/>
        </w:rPr>
        <w:t>2024 (</w:t>
      </w:r>
      <w:r w:rsidRPr="00DB6974">
        <w:rPr>
          <w:b/>
          <w:i/>
          <w:iCs/>
          <w:color w:val="000000" w:themeColor="text1"/>
        </w:rPr>
        <w:t>n</w:t>
      </w:r>
      <w:r>
        <w:rPr>
          <w:b/>
          <w:color w:val="000000" w:themeColor="text1"/>
        </w:rPr>
        <w:t xml:space="preserve"> = </w:t>
      </w:r>
      <w:r w:rsidR="00E91CA5">
        <w:rPr>
          <w:b/>
          <w:color w:val="000000" w:themeColor="text1"/>
        </w:rPr>
        <w:t>1</w:t>
      </w:r>
      <w:r w:rsidR="00CC2842">
        <w:rPr>
          <w:b/>
          <w:color w:val="000000" w:themeColor="text1"/>
        </w:rPr>
        <w:t>1</w:t>
      </w:r>
      <w:r>
        <w:rPr>
          <w:b/>
          <w:color w:val="000000" w:themeColor="text1"/>
        </w:rPr>
        <w:t>)</w:t>
      </w:r>
    </w:p>
    <w:p w14:paraId="089B742F" w14:textId="7F04D68F" w:rsidR="00F54877" w:rsidRDefault="00F54877" w:rsidP="00251D76">
      <w:pPr>
        <w:pStyle w:val="ListParagraph"/>
        <w:numPr>
          <w:ilvl w:val="0"/>
          <w:numId w:val="2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Learning Disabilities: A Contemporary Journal </w:t>
      </w:r>
      <w:r w:rsidRPr="00040921">
        <w:rPr>
          <w:rFonts w:ascii="Times New Roman" w:hAnsi="Times New Roman" w:cs="Times New Roman"/>
          <w:color w:val="000000" w:themeColor="text1"/>
          <w:shd w:val="clear" w:color="auto" w:fill="FFFFFF"/>
        </w:rPr>
        <w:t>(</w:t>
      </w:r>
      <w:r w:rsidRPr="00040921">
        <w:rPr>
          <w:rFonts w:ascii="Times New Roman" w:hAnsi="Times New Roman" w:cs="Times New Roman"/>
          <w:i/>
          <w:iCs/>
          <w:color w:val="000000" w:themeColor="text1"/>
          <w:shd w:val="clear" w:color="auto" w:fill="FFFFFF"/>
        </w:rPr>
        <w:t>n</w:t>
      </w:r>
      <w:r w:rsidRPr="00040921">
        <w:rPr>
          <w:rFonts w:ascii="Times New Roman" w:hAnsi="Times New Roman" w:cs="Times New Roman"/>
          <w:color w:val="000000" w:themeColor="text1"/>
          <w:shd w:val="clear" w:color="auto" w:fill="FFFFFF"/>
        </w:rPr>
        <w:t xml:space="preserve"> = </w:t>
      </w:r>
      <w:r>
        <w:rPr>
          <w:rFonts w:ascii="Times New Roman" w:hAnsi="Times New Roman" w:cs="Times New Roman"/>
          <w:color w:val="000000" w:themeColor="text1"/>
          <w:shd w:val="clear" w:color="auto" w:fill="FFFFFF"/>
        </w:rPr>
        <w:t>1</w:t>
      </w:r>
      <w:r w:rsidRPr="00040921">
        <w:rPr>
          <w:rFonts w:ascii="Times New Roman" w:hAnsi="Times New Roman" w:cs="Times New Roman"/>
          <w:color w:val="000000" w:themeColor="text1"/>
          <w:shd w:val="clear" w:color="auto" w:fill="FFFFFF"/>
        </w:rPr>
        <w:t>)</w:t>
      </w:r>
    </w:p>
    <w:p w14:paraId="5BDD3E50" w14:textId="6953B060" w:rsidR="00251D76" w:rsidRDefault="00F54877" w:rsidP="00251D76">
      <w:pPr>
        <w:pStyle w:val="ListParagraph"/>
        <w:numPr>
          <w:ilvl w:val="0"/>
          <w:numId w:val="2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Remedial</w:t>
      </w:r>
      <w:r w:rsidR="00251D76">
        <w:rPr>
          <w:rFonts w:ascii="Times New Roman" w:eastAsia="Times New Roman" w:hAnsi="Times New Roman" w:cs="Times New Roman"/>
          <w:color w:val="000000" w:themeColor="text1"/>
        </w:rPr>
        <w:t xml:space="preserve"> and Special Education (</w:t>
      </w:r>
      <w:r w:rsidR="00251D76" w:rsidRPr="00992255">
        <w:rPr>
          <w:rFonts w:ascii="Times New Roman" w:eastAsia="Times New Roman" w:hAnsi="Times New Roman" w:cs="Times New Roman"/>
          <w:i/>
          <w:iCs/>
          <w:color w:val="000000" w:themeColor="text1"/>
        </w:rPr>
        <w:t>n</w:t>
      </w:r>
      <w:r w:rsidR="00251D76" w:rsidRPr="00992255">
        <w:rPr>
          <w:rFonts w:ascii="Times New Roman" w:eastAsia="Times New Roman" w:hAnsi="Times New Roman" w:cs="Times New Roman"/>
          <w:color w:val="000000" w:themeColor="text1"/>
        </w:rPr>
        <w:t xml:space="preserve"> = </w:t>
      </w:r>
      <w:r w:rsidR="00E91CA5">
        <w:rPr>
          <w:rFonts w:ascii="Times New Roman" w:eastAsia="Times New Roman" w:hAnsi="Times New Roman" w:cs="Times New Roman"/>
          <w:color w:val="000000" w:themeColor="text1"/>
        </w:rPr>
        <w:t>3</w:t>
      </w:r>
      <w:r w:rsidR="00251D76">
        <w:rPr>
          <w:rFonts w:ascii="Times New Roman" w:eastAsia="Times New Roman" w:hAnsi="Times New Roman" w:cs="Times New Roman"/>
          <w:color w:val="000000" w:themeColor="text1"/>
        </w:rPr>
        <w:t>)</w:t>
      </w:r>
    </w:p>
    <w:p w14:paraId="51AC619F" w14:textId="29531B78" w:rsidR="00251D76" w:rsidRDefault="00251D76" w:rsidP="00251D76">
      <w:pPr>
        <w:pStyle w:val="ListParagraph"/>
        <w:numPr>
          <w:ilvl w:val="0"/>
          <w:numId w:val="2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Child Development (</w:t>
      </w:r>
      <w:r w:rsidRPr="00992255">
        <w:rPr>
          <w:rFonts w:ascii="Times New Roman" w:eastAsia="Times New Roman" w:hAnsi="Times New Roman" w:cs="Times New Roman"/>
          <w:i/>
          <w:iCs/>
          <w:color w:val="000000" w:themeColor="text1"/>
        </w:rPr>
        <w:t>n</w:t>
      </w:r>
      <w:r w:rsidRPr="00992255">
        <w:rPr>
          <w:rFonts w:ascii="Times New Roman" w:eastAsia="Times New Roman" w:hAnsi="Times New Roman" w:cs="Times New Roman"/>
          <w:color w:val="000000" w:themeColor="text1"/>
        </w:rPr>
        <w:t xml:space="preserve"> = </w:t>
      </w:r>
      <w:r w:rsidR="003F436A">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w:t>
      </w:r>
    </w:p>
    <w:p w14:paraId="7DFE9D0D" w14:textId="4884F73A" w:rsidR="004430F9" w:rsidRPr="00BC67D1" w:rsidRDefault="004430F9" w:rsidP="004430F9">
      <w:pPr>
        <w:pStyle w:val="ListParagraph"/>
        <w:numPr>
          <w:ilvl w:val="0"/>
          <w:numId w:val="21"/>
        </w:numPr>
        <w:rPr>
          <w:rFonts w:ascii="Times New Roman" w:hAnsi="Times New Roman" w:cs="Times New Roman"/>
          <w:b/>
          <w:bCs/>
          <w:color w:val="000000" w:themeColor="text1"/>
        </w:rPr>
      </w:pPr>
      <w:r w:rsidRPr="00040921">
        <w:rPr>
          <w:rFonts w:ascii="Times New Roman" w:hAnsi="Times New Roman" w:cs="Times New Roman"/>
          <w:color w:val="000000" w:themeColor="text1"/>
          <w:shd w:val="clear" w:color="auto" w:fill="FFFFFF"/>
        </w:rPr>
        <w:t>Learning Disabilities Research &amp; Practice (</w:t>
      </w:r>
      <w:r w:rsidRPr="00040921">
        <w:rPr>
          <w:rFonts w:ascii="Times New Roman" w:hAnsi="Times New Roman" w:cs="Times New Roman"/>
          <w:i/>
          <w:iCs/>
          <w:color w:val="000000" w:themeColor="text1"/>
          <w:shd w:val="clear" w:color="auto" w:fill="FFFFFF"/>
        </w:rPr>
        <w:t>n</w:t>
      </w:r>
      <w:r w:rsidRPr="00040921">
        <w:rPr>
          <w:rFonts w:ascii="Times New Roman" w:hAnsi="Times New Roman" w:cs="Times New Roman"/>
          <w:color w:val="000000" w:themeColor="text1"/>
          <w:shd w:val="clear" w:color="auto" w:fill="FFFFFF"/>
        </w:rPr>
        <w:t xml:space="preserve"> = </w:t>
      </w:r>
      <w:r w:rsidR="00E91CA5">
        <w:rPr>
          <w:rFonts w:ascii="Times New Roman" w:hAnsi="Times New Roman" w:cs="Times New Roman"/>
          <w:color w:val="000000" w:themeColor="text1"/>
          <w:shd w:val="clear" w:color="auto" w:fill="FFFFFF"/>
        </w:rPr>
        <w:t>2</w:t>
      </w:r>
      <w:r w:rsidRPr="00040921">
        <w:rPr>
          <w:rFonts w:ascii="Times New Roman" w:hAnsi="Times New Roman" w:cs="Times New Roman"/>
          <w:color w:val="000000" w:themeColor="text1"/>
          <w:shd w:val="clear" w:color="auto" w:fill="FFFFFF"/>
        </w:rPr>
        <w:t>)</w:t>
      </w:r>
    </w:p>
    <w:p w14:paraId="7A30830C" w14:textId="780E3BF1" w:rsidR="00BC67D1" w:rsidRPr="00BC67D1" w:rsidRDefault="00BC67D1" w:rsidP="00BC67D1">
      <w:pPr>
        <w:pStyle w:val="ListParagraph"/>
        <w:numPr>
          <w:ilvl w:val="0"/>
          <w:numId w:val="2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Journal of Learning Disabilities (</w:t>
      </w:r>
      <w:r w:rsidRPr="00992255">
        <w:rPr>
          <w:rFonts w:ascii="Times New Roman" w:eastAsia="Times New Roman" w:hAnsi="Times New Roman" w:cs="Times New Roman"/>
          <w:i/>
          <w:iCs/>
          <w:color w:val="000000" w:themeColor="text1"/>
        </w:rPr>
        <w:t>n</w:t>
      </w:r>
      <w:r w:rsidRPr="00992255">
        <w:rPr>
          <w:rFonts w:ascii="Times New Roman" w:eastAsia="Times New Roman" w:hAnsi="Times New Roman" w:cs="Times New Roman"/>
          <w:color w:val="000000" w:themeColor="text1"/>
        </w:rPr>
        <w:t xml:space="preserve"> = </w:t>
      </w:r>
      <w:r w:rsidR="00CC2842">
        <w:rPr>
          <w:rFonts w:ascii="Times New Roman" w:eastAsia="Times New Roman" w:hAnsi="Times New Roman" w:cs="Times New Roman"/>
          <w:color w:val="000000" w:themeColor="text1"/>
        </w:rPr>
        <w:t>3</w:t>
      </w:r>
      <w:r>
        <w:rPr>
          <w:rFonts w:ascii="Times New Roman" w:eastAsia="Times New Roman" w:hAnsi="Times New Roman" w:cs="Times New Roman"/>
          <w:color w:val="000000" w:themeColor="text1"/>
        </w:rPr>
        <w:t>)</w:t>
      </w:r>
    </w:p>
    <w:p w14:paraId="2D6D185C" w14:textId="77777777" w:rsidR="00251D76" w:rsidRDefault="00251D76" w:rsidP="0024672C">
      <w:pPr>
        <w:rPr>
          <w:b/>
          <w:color w:val="000000" w:themeColor="text1"/>
        </w:rPr>
      </w:pPr>
    </w:p>
    <w:p w14:paraId="5169FFAB" w14:textId="5D29F371" w:rsidR="0024672C" w:rsidRDefault="0024672C" w:rsidP="0024672C">
      <w:pPr>
        <w:rPr>
          <w:b/>
          <w:color w:val="000000" w:themeColor="text1"/>
        </w:rPr>
      </w:pPr>
      <w:r>
        <w:rPr>
          <w:b/>
          <w:color w:val="000000" w:themeColor="text1"/>
        </w:rPr>
        <w:t>2023 (</w:t>
      </w:r>
      <w:r w:rsidRPr="00DB6974">
        <w:rPr>
          <w:b/>
          <w:i/>
          <w:iCs/>
          <w:color w:val="000000" w:themeColor="text1"/>
        </w:rPr>
        <w:t>n</w:t>
      </w:r>
      <w:r>
        <w:rPr>
          <w:b/>
          <w:color w:val="000000" w:themeColor="text1"/>
        </w:rPr>
        <w:t xml:space="preserve"> = </w:t>
      </w:r>
      <w:r w:rsidR="00D32BC8">
        <w:rPr>
          <w:b/>
          <w:color w:val="000000" w:themeColor="text1"/>
        </w:rPr>
        <w:t>7</w:t>
      </w:r>
      <w:r>
        <w:rPr>
          <w:b/>
          <w:color w:val="000000" w:themeColor="text1"/>
        </w:rPr>
        <w:t>)</w:t>
      </w:r>
    </w:p>
    <w:p w14:paraId="5727ADB6" w14:textId="3C355641" w:rsidR="0024672C" w:rsidRDefault="0024672C" w:rsidP="0024672C">
      <w:pPr>
        <w:pStyle w:val="ListParagraph"/>
        <w:numPr>
          <w:ilvl w:val="0"/>
          <w:numId w:val="21"/>
        </w:numPr>
        <w:outlineLvl w:val="0"/>
        <w:rPr>
          <w:rFonts w:ascii="Times New Roman" w:hAnsi="Times New Roman" w:cs="Times New Roman"/>
          <w:bCs/>
          <w:color w:val="000000" w:themeColor="text1"/>
        </w:rPr>
      </w:pPr>
      <w:r w:rsidRPr="0024672C">
        <w:rPr>
          <w:rFonts w:ascii="Times New Roman" w:hAnsi="Times New Roman" w:cs="Times New Roman"/>
          <w:bCs/>
          <w:color w:val="000000" w:themeColor="text1"/>
        </w:rPr>
        <w:t>Review of Educational Research (</w:t>
      </w:r>
      <w:r w:rsidRPr="0024672C">
        <w:rPr>
          <w:rFonts w:ascii="Times New Roman" w:hAnsi="Times New Roman" w:cs="Times New Roman"/>
          <w:bCs/>
          <w:i/>
          <w:iCs/>
          <w:color w:val="000000" w:themeColor="text1"/>
        </w:rPr>
        <w:t>n</w:t>
      </w:r>
      <w:r w:rsidRPr="0024672C">
        <w:rPr>
          <w:rFonts w:ascii="Times New Roman" w:hAnsi="Times New Roman" w:cs="Times New Roman"/>
          <w:bCs/>
          <w:color w:val="000000" w:themeColor="text1"/>
        </w:rPr>
        <w:t xml:space="preserve"> = 1)</w:t>
      </w:r>
    </w:p>
    <w:p w14:paraId="653AC39E" w14:textId="12BD4682" w:rsidR="004836F0" w:rsidRDefault="004836F0" w:rsidP="004836F0">
      <w:pPr>
        <w:pStyle w:val="ListParagraph"/>
        <w:numPr>
          <w:ilvl w:val="0"/>
          <w:numId w:val="2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Journal of Learning Disabilities (</w:t>
      </w:r>
      <w:r w:rsidRPr="00992255">
        <w:rPr>
          <w:rFonts w:ascii="Times New Roman" w:eastAsia="Times New Roman" w:hAnsi="Times New Roman" w:cs="Times New Roman"/>
          <w:i/>
          <w:iCs/>
          <w:color w:val="000000" w:themeColor="text1"/>
        </w:rPr>
        <w:t>n</w:t>
      </w:r>
      <w:r w:rsidRPr="00992255">
        <w:rPr>
          <w:rFonts w:ascii="Times New Roman" w:eastAsia="Times New Roman" w:hAnsi="Times New Roman" w:cs="Times New Roman"/>
          <w:color w:val="000000" w:themeColor="text1"/>
        </w:rPr>
        <w:t xml:space="preserve"> = </w:t>
      </w:r>
      <w:r w:rsidR="008D342B">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w:t>
      </w:r>
    </w:p>
    <w:p w14:paraId="684516B7" w14:textId="4F2F0C31" w:rsidR="008435D6" w:rsidRPr="00BA435B" w:rsidRDefault="008435D6" w:rsidP="008435D6">
      <w:pPr>
        <w:pStyle w:val="ListParagraph"/>
        <w:numPr>
          <w:ilvl w:val="0"/>
          <w:numId w:val="21"/>
        </w:numPr>
        <w:rPr>
          <w:rFonts w:ascii="Times New Roman" w:hAnsi="Times New Roman" w:cs="Times New Roman"/>
          <w:b/>
          <w:bCs/>
          <w:color w:val="000000" w:themeColor="text1"/>
        </w:rPr>
      </w:pPr>
      <w:r w:rsidRPr="00040921">
        <w:rPr>
          <w:rFonts w:ascii="Times New Roman" w:hAnsi="Times New Roman" w:cs="Times New Roman"/>
          <w:color w:val="000000" w:themeColor="text1"/>
          <w:shd w:val="clear" w:color="auto" w:fill="FFFFFF"/>
        </w:rPr>
        <w:t>Learning Disabilities Research &amp; Practice (</w:t>
      </w:r>
      <w:r w:rsidRPr="00040921">
        <w:rPr>
          <w:rFonts w:ascii="Times New Roman" w:hAnsi="Times New Roman" w:cs="Times New Roman"/>
          <w:i/>
          <w:iCs/>
          <w:color w:val="000000" w:themeColor="text1"/>
          <w:shd w:val="clear" w:color="auto" w:fill="FFFFFF"/>
        </w:rPr>
        <w:t>n</w:t>
      </w:r>
      <w:r w:rsidRPr="00040921">
        <w:rPr>
          <w:rFonts w:ascii="Times New Roman" w:hAnsi="Times New Roman" w:cs="Times New Roman"/>
          <w:color w:val="000000" w:themeColor="text1"/>
          <w:shd w:val="clear" w:color="auto" w:fill="FFFFFF"/>
        </w:rPr>
        <w:t xml:space="preserve"> = </w:t>
      </w:r>
      <w:r>
        <w:rPr>
          <w:rFonts w:ascii="Times New Roman" w:hAnsi="Times New Roman" w:cs="Times New Roman"/>
          <w:color w:val="000000" w:themeColor="text1"/>
          <w:shd w:val="clear" w:color="auto" w:fill="FFFFFF"/>
        </w:rPr>
        <w:t>1</w:t>
      </w:r>
      <w:r w:rsidRPr="00040921">
        <w:rPr>
          <w:rFonts w:ascii="Times New Roman" w:hAnsi="Times New Roman" w:cs="Times New Roman"/>
          <w:color w:val="000000" w:themeColor="text1"/>
          <w:shd w:val="clear" w:color="auto" w:fill="FFFFFF"/>
        </w:rPr>
        <w:t>)</w:t>
      </w:r>
    </w:p>
    <w:p w14:paraId="4BEE7572" w14:textId="4E346772" w:rsidR="00BA435B" w:rsidRDefault="00BA435B" w:rsidP="00BA435B">
      <w:pPr>
        <w:pStyle w:val="ListParagraph"/>
        <w:numPr>
          <w:ilvl w:val="0"/>
          <w:numId w:val="2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Special Education Research, Policy, and Practice (</w:t>
      </w:r>
      <w:r w:rsidRPr="00992255">
        <w:rPr>
          <w:rFonts w:ascii="Times New Roman" w:eastAsia="Times New Roman" w:hAnsi="Times New Roman" w:cs="Times New Roman"/>
          <w:i/>
          <w:iCs/>
          <w:color w:val="000000" w:themeColor="text1"/>
        </w:rPr>
        <w:t>n</w:t>
      </w:r>
      <w:r w:rsidRPr="00992255">
        <w:rPr>
          <w:rFonts w:ascii="Times New Roman" w:eastAsia="Times New Roman" w:hAnsi="Times New Roman" w:cs="Times New Roman"/>
          <w:color w:val="000000" w:themeColor="text1"/>
        </w:rPr>
        <w:t xml:space="preserve"> = 1</w:t>
      </w:r>
      <w:r>
        <w:rPr>
          <w:rFonts w:ascii="Times New Roman" w:eastAsia="Times New Roman" w:hAnsi="Times New Roman" w:cs="Times New Roman"/>
          <w:color w:val="000000" w:themeColor="text1"/>
        </w:rPr>
        <w:t>)</w:t>
      </w:r>
    </w:p>
    <w:p w14:paraId="0E15FE1A" w14:textId="032FFED1" w:rsidR="005B31B7" w:rsidRDefault="005B31B7" w:rsidP="00BA435B">
      <w:pPr>
        <w:pStyle w:val="ListParagraph"/>
        <w:numPr>
          <w:ilvl w:val="0"/>
          <w:numId w:val="2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Remedial and Special Education (</w:t>
      </w:r>
      <w:r w:rsidRPr="00992255">
        <w:rPr>
          <w:rFonts w:ascii="Times New Roman" w:eastAsia="Times New Roman" w:hAnsi="Times New Roman" w:cs="Times New Roman"/>
          <w:i/>
          <w:iCs/>
          <w:color w:val="000000" w:themeColor="text1"/>
        </w:rPr>
        <w:t>n</w:t>
      </w:r>
      <w:r w:rsidRPr="00992255">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1)</w:t>
      </w:r>
    </w:p>
    <w:p w14:paraId="42D011A3" w14:textId="3F33628D" w:rsidR="00D32BC8" w:rsidRPr="00BA435B" w:rsidRDefault="00D32BC8" w:rsidP="00BA435B">
      <w:pPr>
        <w:pStyle w:val="ListParagraph"/>
        <w:numPr>
          <w:ilvl w:val="0"/>
          <w:numId w:val="2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Learning Disabilities: A Contemporary Journal (</w:t>
      </w:r>
      <w:r w:rsidRPr="00992255">
        <w:rPr>
          <w:rFonts w:ascii="Times New Roman" w:eastAsia="Times New Roman" w:hAnsi="Times New Roman" w:cs="Times New Roman"/>
          <w:i/>
          <w:iCs/>
          <w:color w:val="000000" w:themeColor="text1"/>
        </w:rPr>
        <w:t>n</w:t>
      </w:r>
      <w:r w:rsidRPr="00992255">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1)</w:t>
      </w:r>
    </w:p>
    <w:p w14:paraId="3DA28E1C" w14:textId="77777777" w:rsidR="0024672C" w:rsidRDefault="0024672C" w:rsidP="002F1077">
      <w:pPr>
        <w:outlineLvl w:val="0"/>
        <w:rPr>
          <w:bCs/>
          <w:i/>
          <w:iCs/>
          <w:color w:val="000000" w:themeColor="text1"/>
        </w:rPr>
      </w:pPr>
    </w:p>
    <w:p w14:paraId="765D1F2B" w14:textId="607DDA2C" w:rsidR="00F80CBE" w:rsidRPr="00992255" w:rsidRDefault="00F80CBE" w:rsidP="002F1077">
      <w:pPr>
        <w:outlineLvl w:val="0"/>
        <w:rPr>
          <w:bCs/>
          <w:i/>
          <w:iCs/>
          <w:color w:val="000000" w:themeColor="text1"/>
        </w:rPr>
      </w:pPr>
      <w:r w:rsidRPr="00992255">
        <w:rPr>
          <w:bCs/>
          <w:i/>
          <w:iCs/>
          <w:color w:val="000000" w:themeColor="text1"/>
        </w:rPr>
        <w:t>Journal Reviews</w:t>
      </w:r>
    </w:p>
    <w:p w14:paraId="07699830" w14:textId="49B82AFD" w:rsidR="00DB6974" w:rsidRDefault="00DB6974" w:rsidP="007C0E6E">
      <w:pPr>
        <w:rPr>
          <w:b/>
          <w:color w:val="000000" w:themeColor="text1"/>
        </w:rPr>
      </w:pPr>
      <w:r>
        <w:rPr>
          <w:b/>
          <w:color w:val="000000" w:themeColor="text1"/>
        </w:rPr>
        <w:t>2022 (</w:t>
      </w:r>
      <w:r w:rsidRPr="00DB6974">
        <w:rPr>
          <w:b/>
          <w:i/>
          <w:iCs/>
          <w:color w:val="000000" w:themeColor="text1"/>
        </w:rPr>
        <w:t>n</w:t>
      </w:r>
      <w:r>
        <w:rPr>
          <w:b/>
          <w:color w:val="000000" w:themeColor="text1"/>
        </w:rPr>
        <w:t xml:space="preserve"> = </w:t>
      </w:r>
      <w:r w:rsidR="00CD4D15">
        <w:rPr>
          <w:b/>
          <w:color w:val="000000" w:themeColor="text1"/>
        </w:rPr>
        <w:t>6</w:t>
      </w:r>
      <w:r>
        <w:rPr>
          <w:b/>
          <w:color w:val="000000" w:themeColor="text1"/>
        </w:rPr>
        <w:t>)</w:t>
      </w:r>
    </w:p>
    <w:p w14:paraId="0418F94E" w14:textId="3B126D4B" w:rsidR="00DB6974" w:rsidRDefault="00DB6974" w:rsidP="007C0E6E">
      <w:pPr>
        <w:pStyle w:val="ListParagraph"/>
        <w:numPr>
          <w:ilvl w:val="0"/>
          <w:numId w:val="19"/>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rPr>
        <w:t>International Journal of Early Years Education (</w:t>
      </w:r>
      <w:r w:rsidRPr="00992255">
        <w:rPr>
          <w:rFonts w:ascii="Times New Roman" w:eastAsia="Times New Roman" w:hAnsi="Times New Roman" w:cs="Times New Roman"/>
          <w:i/>
          <w:iCs/>
          <w:color w:val="000000" w:themeColor="text1"/>
        </w:rPr>
        <w:t>n</w:t>
      </w:r>
      <w:r w:rsidRPr="00992255">
        <w:rPr>
          <w:rFonts w:ascii="Times New Roman" w:eastAsia="Times New Roman" w:hAnsi="Times New Roman" w:cs="Times New Roman"/>
          <w:color w:val="000000" w:themeColor="text1"/>
        </w:rPr>
        <w:t xml:space="preserve"> = 1)</w:t>
      </w:r>
    </w:p>
    <w:p w14:paraId="4CF79FE6" w14:textId="7EB1B145" w:rsidR="004A3979" w:rsidRDefault="004A3979" w:rsidP="007C0E6E">
      <w:pPr>
        <w:pStyle w:val="ListParagraph"/>
        <w:numPr>
          <w:ilvl w:val="0"/>
          <w:numId w:val="19"/>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Exceptional Children (</w:t>
      </w:r>
      <w:r w:rsidRPr="004A3979">
        <w:rPr>
          <w:rFonts w:ascii="Times New Roman" w:eastAsia="Times New Roman" w:hAnsi="Times New Roman" w:cs="Times New Roman"/>
          <w:i/>
          <w:iCs/>
          <w:color w:val="000000" w:themeColor="text1"/>
        </w:rPr>
        <w:t>n</w:t>
      </w:r>
      <w:r>
        <w:rPr>
          <w:rFonts w:ascii="Times New Roman" w:eastAsia="Times New Roman" w:hAnsi="Times New Roman" w:cs="Times New Roman"/>
          <w:color w:val="000000" w:themeColor="text1"/>
        </w:rPr>
        <w:t xml:space="preserve"> = 1)</w:t>
      </w:r>
    </w:p>
    <w:p w14:paraId="01EAA300" w14:textId="08F42F1C" w:rsidR="00C46B4E" w:rsidRDefault="00C46B4E" w:rsidP="007C0E6E">
      <w:pPr>
        <w:pStyle w:val="ListParagraph"/>
        <w:numPr>
          <w:ilvl w:val="0"/>
          <w:numId w:val="19"/>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Teaching Exceptional Children </w:t>
      </w:r>
      <w:r w:rsidRPr="00992255">
        <w:rPr>
          <w:rFonts w:ascii="Times New Roman" w:eastAsia="Times New Roman" w:hAnsi="Times New Roman" w:cs="Times New Roman"/>
          <w:color w:val="000000" w:themeColor="text1"/>
        </w:rPr>
        <w:t>(</w:t>
      </w:r>
      <w:r w:rsidRPr="00992255">
        <w:rPr>
          <w:rFonts w:ascii="Times New Roman" w:eastAsia="Times New Roman" w:hAnsi="Times New Roman" w:cs="Times New Roman"/>
          <w:i/>
          <w:iCs/>
          <w:color w:val="000000" w:themeColor="text1"/>
        </w:rPr>
        <w:t>n</w:t>
      </w:r>
      <w:r w:rsidRPr="00992255">
        <w:rPr>
          <w:rFonts w:ascii="Times New Roman" w:eastAsia="Times New Roman" w:hAnsi="Times New Roman" w:cs="Times New Roman"/>
          <w:color w:val="000000" w:themeColor="text1"/>
        </w:rPr>
        <w:t xml:space="preserve"> = 1)</w:t>
      </w:r>
    </w:p>
    <w:p w14:paraId="1ABFED56" w14:textId="73D753D5" w:rsidR="00E35EEA" w:rsidRDefault="00E35EEA" w:rsidP="007C0E6E">
      <w:pPr>
        <w:pStyle w:val="ListParagraph"/>
        <w:numPr>
          <w:ilvl w:val="0"/>
          <w:numId w:val="19"/>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Special Education Research, Policy, and Practice (</w:t>
      </w:r>
      <w:r w:rsidRPr="00992255">
        <w:rPr>
          <w:rFonts w:ascii="Times New Roman" w:eastAsia="Times New Roman" w:hAnsi="Times New Roman" w:cs="Times New Roman"/>
          <w:i/>
          <w:iCs/>
          <w:color w:val="000000" w:themeColor="text1"/>
        </w:rPr>
        <w:t>n</w:t>
      </w:r>
      <w:r w:rsidRPr="00992255">
        <w:rPr>
          <w:rFonts w:ascii="Times New Roman" w:eastAsia="Times New Roman" w:hAnsi="Times New Roman" w:cs="Times New Roman"/>
          <w:color w:val="000000" w:themeColor="text1"/>
        </w:rPr>
        <w:t xml:space="preserve"> = 1</w:t>
      </w:r>
      <w:r>
        <w:rPr>
          <w:rFonts w:ascii="Times New Roman" w:eastAsia="Times New Roman" w:hAnsi="Times New Roman" w:cs="Times New Roman"/>
          <w:color w:val="000000" w:themeColor="text1"/>
        </w:rPr>
        <w:t>)</w:t>
      </w:r>
    </w:p>
    <w:p w14:paraId="721E2FE6" w14:textId="29513F75" w:rsidR="00E35EEA" w:rsidRDefault="00E35EEA" w:rsidP="007C0E6E">
      <w:pPr>
        <w:pStyle w:val="ListParagraph"/>
        <w:numPr>
          <w:ilvl w:val="0"/>
          <w:numId w:val="19"/>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Journal of Learning Disabilities (</w:t>
      </w:r>
      <w:r w:rsidRPr="00992255">
        <w:rPr>
          <w:rFonts w:ascii="Times New Roman" w:eastAsia="Times New Roman" w:hAnsi="Times New Roman" w:cs="Times New Roman"/>
          <w:i/>
          <w:iCs/>
          <w:color w:val="000000" w:themeColor="text1"/>
        </w:rPr>
        <w:t>n</w:t>
      </w:r>
      <w:r w:rsidRPr="00992255">
        <w:rPr>
          <w:rFonts w:ascii="Times New Roman" w:eastAsia="Times New Roman" w:hAnsi="Times New Roman" w:cs="Times New Roman"/>
          <w:color w:val="000000" w:themeColor="text1"/>
        </w:rPr>
        <w:t xml:space="preserve"> = 1</w:t>
      </w:r>
      <w:r>
        <w:rPr>
          <w:rFonts w:ascii="Times New Roman" w:eastAsia="Times New Roman" w:hAnsi="Times New Roman" w:cs="Times New Roman"/>
          <w:color w:val="000000" w:themeColor="text1"/>
        </w:rPr>
        <w:t>)</w:t>
      </w:r>
    </w:p>
    <w:p w14:paraId="2CFC3FE0" w14:textId="6C9FFF39" w:rsidR="00CD4D15" w:rsidRPr="00CD4D15" w:rsidRDefault="00CD4D15" w:rsidP="00CD4D15">
      <w:pPr>
        <w:pStyle w:val="ListParagraph"/>
        <w:numPr>
          <w:ilvl w:val="0"/>
          <w:numId w:val="19"/>
        </w:numPr>
        <w:rPr>
          <w:rFonts w:ascii="Times New Roman" w:hAnsi="Times New Roman" w:cs="Times New Roman"/>
          <w:b/>
          <w:bCs/>
          <w:color w:val="000000" w:themeColor="text1"/>
        </w:rPr>
      </w:pPr>
      <w:r w:rsidRPr="00040921">
        <w:rPr>
          <w:rFonts w:ascii="Times New Roman" w:hAnsi="Times New Roman" w:cs="Times New Roman"/>
          <w:color w:val="000000" w:themeColor="text1"/>
          <w:shd w:val="clear" w:color="auto" w:fill="FFFFFF"/>
        </w:rPr>
        <w:t>Learning Disabilities Research &amp; Practice (</w:t>
      </w:r>
      <w:r w:rsidRPr="00040921">
        <w:rPr>
          <w:rFonts w:ascii="Times New Roman" w:hAnsi="Times New Roman" w:cs="Times New Roman"/>
          <w:i/>
          <w:iCs/>
          <w:color w:val="000000" w:themeColor="text1"/>
          <w:shd w:val="clear" w:color="auto" w:fill="FFFFFF"/>
        </w:rPr>
        <w:t>n</w:t>
      </w:r>
      <w:r w:rsidRPr="00040921">
        <w:rPr>
          <w:rFonts w:ascii="Times New Roman" w:hAnsi="Times New Roman" w:cs="Times New Roman"/>
          <w:color w:val="000000" w:themeColor="text1"/>
          <w:shd w:val="clear" w:color="auto" w:fill="FFFFFF"/>
        </w:rPr>
        <w:t xml:space="preserve"> = </w:t>
      </w:r>
      <w:r>
        <w:rPr>
          <w:rFonts w:ascii="Times New Roman" w:hAnsi="Times New Roman" w:cs="Times New Roman"/>
          <w:color w:val="000000" w:themeColor="text1"/>
          <w:shd w:val="clear" w:color="auto" w:fill="FFFFFF"/>
        </w:rPr>
        <w:t>1</w:t>
      </w:r>
      <w:r w:rsidRPr="00040921">
        <w:rPr>
          <w:rFonts w:ascii="Times New Roman" w:hAnsi="Times New Roman" w:cs="Times New Roman"/>
          <w:color w:val="000000" w:themeColor="text1"/>
          <w:shd w:val="clear" w:color="auto" w:fill="FFFFFF"/>
        </w:rPr>
        <w:t>)</w:t>
      </w:r>
    </w:p>
    <w:p w14:paraId="14E9289B" w14:textId="77777777" w:rsidR="00DB6974" w:rsidRDefault="00DB6974" w:rsidP="007C0E6E">
      <w:pPr>
        <w:rPr>
          <w:b/>
          <w:color w:val="000000" w:themeColor="text1"/>
        </w:rPr>
      </w:pPr>
    </w:p>
    <w:p w14:paraId="67B29E41" w14:textId="7900206F" w:rsidR="007C0E6E" w:rsidRPr="00040921" w:rsidRDefault="007C0E6E" w:rsidP="007C0E6E">
      <w:pPr>
        <w:rPr>
          <w:b/>
          <w:bCs/>
          <w:color w:val="000000" w:themeColor="text1"/>
        </w:rPr>
      </w:pPr>
      <w:r w:rsidRPr="00040921">
        <w:rPr>
          <w:b/>
          <w:color w:val="000000" w:themeColor="text1"/>
        </w:rPr>
        <w:t>2021 (</w:t>
      </w:r>
      <w:r w:rsidRPr="00040921">
        <w:rPr>
          <w:b/>
          <w:bCs/>
          <w:i/>
          <w:iCs/>
          <w:color w:val="000000" w:themeColor="text1"/>
        </w:rPr>
        <w:t>n</w:t>
      </w:r>
      <w:r w:rsidRPr="00040921">
        <w:rPr>
          <w:b/>
          <w:bCs/>
          <w:color w:val="000000" w:themeColor="text1"/>
        </w:rPr>
        <w:t xml:space="preserve"> = </w:t>
      </w:r>
      <w:r w:rsidR="00243F26" w:rsidRPr="00040921">
        <w:rPr>
          <w:b/>
          <w:bCs/>
          <w:color w:val="000000" w:themeColor="text1"/>
        </w:rPr>
        <w:t>1</w:t>
      </w:r>
      <w:r w:rsidR="00EF2B0C" w:rsidRPr="00040921">
        <w:rPr>
          <w:b/>
          <w:bCs/>
          <w:color w:val="000000" w:themeColor="text1"/>
        </w:rPr>
        <w:t>2</w:t>
      </w:r>
      <w:r w:rsidRPr="00040921">
        <w:rPr>
          <w:b/>
          <w:bCs/>
          <w:color w:val="000000" w:themeColor="text1"/>
        </w:rPr>
        <w:t>)</w:t>
      </w:r>
    </w:p>
    <w:p w14:paraId="6C15709D" w14:textId="6FAC3E30" w:rsidR="00A90FE7" w:rsidRPr="00040921" w:rsidRDefault="00A90FE7" w:rsidP="007C0E6E">
      <w:pPr>
        <w:pStyle w:val="ListParagraph"/>
        <w:numPr>
          <w:ilvl w:val="0"/>
          <w:numId w:val="20"/>
        </w:numPr>
        <w:rPr>
          <w:rFonts w:ascii="Times New Roman" w:hAnsi="Times New Roman" w:cs="Times New Roman"/>
          <w:b/>
          <w:bCs/>
          <w:color w:val="000000" w:themeColor="text1"/>
        </w:rPr>
      </w:pPr>
      <w:r w:rsidRPr="00040921">
        <w:rPr>
          <w:rFonts w:ascii="Times New Roman" w:hAnsi="Times New Roman" w:cs="Times New Roman"/>
          <w:color w:val="000000" w:themeColor="text1"/>
          <w:shd w:val="clear" w:color="auto" w:fill="FFFFFF"/>
        </w:rPr>
        <w:t>Exceptional Children (</w:t>
      </w:r>
      <w:r w:rsidRPr="00040921">
        <w:rPr>
          <w:rFonts w:ascii="Times New Roman" w:hAnsi="Times New Roman" w:cs="Times New Roman"/>
          <w:i/>
          <w:iCs/>
          <w:color w:val="000000" w:themeColor="text1"/>
          <w:shd w:val="clear" w:color="auto" w:fill="FFFFFF"/>
        </w:rPr>
        <w:t>n</w:t>
      </w:r>
      <w:r w:rsidRPr="00040921">
        <w:rPr>
          <w:rFonts w:ascii="Times New Roman" w:hAnsi="Times New Roman" w:cs="Times New Roman"/>
          <w:color w:val="000000" w:themeColor="text1"/>
          <w:shd w:val="clear" w:color="auto" w:fill="FFFFFF"/>
        </w:rPr>
        <w:t xml:space="preserve"> = 1)</w:t>
      </w:r>
    </w:p>
    <w:p w14:paraId="3DDAB7A4" w14:textId="6E47CDB8" w:rsidR="00A90FE7" w:rsidRPr="00040921" w:rsidRDefault="00A90FE7" w:rsidP="00A90FE7">
      <w:pPr>
        <w:pStyle w:val="ListParagraph"/>
        <w:numPr>
          <w:ilvl w:val="0"/>
          <w:numId w:val="20"/>
        </w:numPr>
        <w:rPr>
          <w:rFonts w:ascii="Times New Roman" w:eastAsia="Times New Roman" w:hAnsi="Times New Roman" w:cs="Times New Roman"/>
          <w:color w:val="000000" w:themeColor="text1"/>
        </w:rPr>
      </w:pPr>
      <w:r w:rsidRPr="00040921">
        <w:rPr>
          <w:rFonts w:ascii="Times New Roman" w:eastAsia="Times New Roman" w:hAnsi="Times New Roman" w:cs="Times New Roman"/>
          <w:color w:val="000000" w:themeColor="text1"/>
          <w:shd w:val="clear" w:color="auto" w:fill="FFFFFF"/>
        </w:rPr>
        <w:t>Journal of Learning Disabilities (</w:t>
      </w:r>
      <w:r w:rsidRPr="00040921">
        <w:rPr>
          <w:rFonts w:ascii="Times New Roman" w:eastAsia="Times New Roman" w:hAnsi="Times New Roman" w:cs="Times New Roman"/>
          <w:i/>
          <w:color w:val="000000" w:themeColor="text1"/>
          <w:shd w:val="clear" w:color="auto" w:fill="FFFFFF"/>
        </w:rPr>
        <w:t>n</w:t>
      </w:r>
      <w:r w:rsidRPr="00040921">
        <w:rPr>
          <w:rFonts w:ascii="Times New Roman" w:eastAsia="Times New Roman" w:hAnsi="Times New Roman" w:cs="Times New Roman"/>
          <w:color w:val="000000" w:themeColor="text1"/>
          <w:shd w:val="clear" w:color="auto" w:fill="FFFFFF"/>
        </w:rPr>
        <w:t xml:space="preserve"> = </w:t>
      </w:r>
      <w:r w:rsidR="00EF2B0C" w:rsidRPr="00040921">
        <w:rPr>
          <w:rFonts w:ascii="Times New Roman" w:eastAsia="Times New Roman" w:hAnsi="Times New Roman" w:cs="Times New Roman"/>
          <w:color w:val="000000" w:themeColor="text1"/>
          <w:shd w:val="clear" w:color="auto" w:fill="FFFFFF"/>
        </w:rPr>
        <w:t>2</w:t>
      </w:r>
      <w:r w:rsidRPr="00040921">
        <w:rPr>
          <w:rFonts w:ascii="Times New Roman" w:eastAsia="Times New Roman" w:hAnsi="Times New Roman" w:cs="Times New Roman"/>
          <w:color w:val="000000" w:themeColor="text1"/>
          <w:shd w:val="clear" w:color="auto" w:fill="FFFFFF"/>
        </w:rPr>
        <w:t>)</w:t>
      </w:r>
    </w:p>
    <w:p w14:paraId="0627862B" w14:textId="0D1E4AC6" w:rsidR="00A90FE7" w:rsidRPr="00040921" w:rsidRDefault="00A90FE7" w:rsidP="00A90FE7">
      <w:pPr>
        <w:pStyle w:val="ListParagraph"/>
        <w:numPr>
          <w:ilvl w:val="0"/>
          <w:numId w:val="20"/>
        </w:numPr>
        <w:rPr>
          <w:rFonts w:ascii="Times New Roman" w:hAnsi="Times New Roman" w:cs="Times New Roman"/>
          <w:b/>
          <w:bCs/>
          <w:color w:val="000000" w:themeColor="text1"/>
        </w:rPr>
      </w:pPr>
      <w:r w:rsidRPr="00040921">
        <w:rPr>
          <w:rFonts w:ascii="Times New Roman" w:hAnsi="Times New Roman" w:cs="Times New Roman"/>
          <w:color w:val="000000" w:themeColor="text1"/>
          <w:shd w:val="clear" w:color="auto" w:fill="FFFFFF"/>
        </w:rPr>
        <w:t>Learning Disabilities Research &amp; Practice (</w:t>
      </w:r>
      <w:r w:rsidRPr="00040921">
        <w:rPr>
          <w:rFonts w:ascii="Times New Roman" w:hAnsi="Times New Roman" w:cs="Times New Roman"/>
          <w:i/>
          <w:iCs/>
          <w:color w:val="000000" w:themeColor="text1"/>
          <w:shd w:val="clear" w:color="auto" w:fill="FFFFFF"/>
        </w:rPr>
        <w:t>n</w:t>
      </w:r>
      <w:r w:rsidRPr="00040921">
        <w:rPr>
          <w:rFonts w:ascii="Times New Roman" w:hAnsi="Times New Roman" w:cs="Times New Roman"/>
          <w:color w:val="000000" w:themeColor="text1"/>
          <w:shd w:val="clear" w:color="auto" w:fill="FFFFFF"/>
        </w:rPr>
        <w:t xml:space="preserve"> = 2)</w:t>
      </w:r>
    </w:p>
    <w:p w14:paraId="396FC0C3" w14:textId="78F863B1" w:rsidR="004534ED" w:rsidRPr="00040921" w:rsidRDefault="004534ED" w:rsidP="007C0E6E">
      <w:pPr>
        <w:pStyle w:val="ListParagraph"/>
        <w:numPr>
          <w:ilvl w:val="0"/>
          <w:numId w:val="20"/>
        </w:numPr>
        <w:rPr>
          <w:rFonts w:ascii="Times New Roman" w:hAnsi="Times New Roman" w:cs="Times New Roman"/>
          <w:b/>
          <w:bCs/>
          <w:color w:val="000000" w:themeColor="text1"/>
        </w:rPr>
      </w:pPr>
      <w:r w:rsidRPr="00040921">
        <w:rPr>
          <w:rFonts w:ascii="Times New Roman" w:hAnsi="Times New Roman" w:cs="Times New Roman"/>
          <w:color w:val="000000" w:themeColor="text1"/>
          <w:shd w:val="clear" w:color="auto" w:fill="FFFFFF"/>
        </w:rPr>
        <w:t>Review of Education (</w:t>
      </w:r>
      <w:r w:rsidRPr="00040921">
        <w:rPr>
          <w:rFonts w:ascii="Times New Roman" w:hAnsi="Times New Roman" w:cs="Times New Roman"/>
          <w:i/>
          <w:iCs/>
          <w:color w:val="000000" w:themeColor="text1"/>
          <w:shd w:val="clear" w:color="auto" w:fill="FFFFFF"/>
        </w:rPr>
        <w:t>n</w:t>
      </w:r>
      <w:r w:rsidRPr="00040921">
        <w:rPr>
          <w:rFonts w:ascii="Times New Roman" w:hAnsi="Times New Roman" w:cs="Times New Roman"/>
          <w:color w:val="000000" w:themeColor="text1"/>
          <w:shd w:val="clear" w:color="auto" w:fill="FFFFFF"/>
        </w:rPr>
        <w:t xml:space="preserve"> = 1)</w:t>
      </w:r>
    </w:p>
    <w:p w14:paraId="43C0A484" w14:textId="6A06BD0F" w:rsidR="00D456C7" w:rsidRPr="00040921" w:rsidRDefault="00D456C7" w:rsidP="00AF08A8">
      <w:pPr>
        <w:pStyle w:val="ListParagraph"/>
        <w:numPr>
          <w:ilvl w:val="0"/>
          <w:numId w:val="20"/>
        </w:numPr>
        <w:rPr>
          <w:rFonts w:ascii="Times New Roman" w:eastAsia="Times New Roman" w:hAnsi="Times New Roman" w:cs="Times New Roman"/>
          <w:color w:val="000000" w:themeColor="text1"/>
        </w:rPr>
      </w:pPr>
      <w:r w:rsidRPr="00040921">
        <w:rPr>
          <w:rFonts w:ascii="Times New Roman" w:eastAsia="Times New Roman" w:hAnsi="Times New Roman" w:cs="Times New Roman"/>
          <w:color w:val="000000" w:themeColor="text1"/>
          <w:shd w:val="clear" w:color="auto" w:fill="FFFFFF"/>
        </w:rPr>
        <w:t xml:space="preserve">Special Education Research, Policy &amp; Practice </w:t>
      </w:r>
      <w:r w:rsidRPr="00040921">
        <w:rPr>
          <w:rFonts w:ascii="Times New Roman" w:eastAsia="Times New Roman" w:hAnsi="Times New Roman" w:cs="Times New Roman"/>
          <w:color w:val="000000" w:themeColor="text1"/>
        </w:rPr>
        <w:t>(</w:t>
      </w:r>
      <w:r w:rsidRPr="00040921">
        <w:rPr>
          <w:rFonts w:ascii="Times New Roman" w:eastAsia="Times New Roman" w:hAnsi="Times New Roman" w:cs="Times New Roman"/>
          <w:i/>
          <w:color w:val="000000" w:themeColor="text1"/>
        </w:rPr>
        <w:t>n</w:t>
      </w:r>
      <w:r w:rsidRPr="00040921">
        <w:rPr>
          <w:rFonts w:ascii="Times New Roman" w:eastAsia="Times New Roman" w:hAnsi="Times New Roman" w:cs="Times New Roman"/>
          <w:color w:val="000000" w:themeColor="text1"/>
        </w:rPr>
        <w:t xml:space="preserve"> = </w:t>
      </w:r>
      <w:r w:rsidR="008609EE" w:rsidRPr="00040921">
        <w:rPr>
          <w:rFonts w:ascii="Times New Roman" w:eastAsia="Times New Roman" w:hAnsi="Times New Roman" w:cs="Times New Roman"/>
          <w:color w:val="000000" w:themeColor="text1"/>
        </w:rPr>
        <w:t>2</w:t>
      </w:r>
      <w:r w:rsidRPr="00040921">
        <w:rPr>
          <w:rFonts w:ascii="Times New Roman" w:eastAsia="Times New Roman" w:hAnsi="Times New Roman" w:cs="Times New Roman"/>
          <w:color w:val="000000" w:themeColor="text1"/>
        </w:rPr>
        <w:t>)</w:t>
      </w:r>
    </w:p>
    <w:p w14:paraId="6CBDE43E" w14:textId="77777777" w:rsidR="00A90FE7" w:rsidRPr="00040921" w:rsidRDefault="00A90FE7" w:rsidP="00A90FE7">
      <w:pPr>
        <w:pStyle w:val="ListParagraph"/>
        <w:numPr>
          <w:ilvl w:val="0"/>
          <w:numId w:val="20"/>
        </w:numPr>
        <w:rPr>
          <w:rFonts w:ascii="Times New Roman" w:hAnsi="Times New Roman" w:cs="Times New Roman"/>
          <w:b/>
          <w:bCs/>
          <w:color w:val="000000" w:themeColor="text1"/>
        </w:rPr>
      </w:pPr>
      <w:r w:rsidRPr="00040921">
        <w:rPr>
          <w:rFonts w:ascii="Times New Roman" w:hAnsi="Times New Roman" w:cs="Times New Roman"/>
          <w:color w:val="000000" w:themeColor="text1"/>
          <w:shd w:val="clear" w:color="auto" w:fill="FFFFFF"/>
        </w:rPr>
        <w:t>Teacher Education and Special Education (</w:t>
      </w:r>
      <w:r w:rsidRPr="00040921">
        <w:rPr>
          <w:rFonts w:ascii="Times New Roman" w:hAnsi="Times New Roman" w:cs="Times New Roman"/>
          <w:i/>
          <w:iCs/>
          <w:color w:val="000000" w:themeColor="text1"/>
          <w:shd w:val="clear" w:color="auto" w:fill="FFFFFF"/>
        </w:rPr>
        <w:t>n</w:t>
      </w:r>
      <w:r w:rsidRPr="00040921">
        <w:rPr>
          <w:rFonts w:ascii="Times New Roman" w:hAnsi="Times New Roman" w:cs="Times New Roman"/>
          <w:color w:val="000000" w:themeColor="text1"/>
          <w:shd w:val="clear" w:color="auto" w:fill="FFFFFF"/>
        </w:rPr>
        <w:t xml:space="preserve"> = 1)</w:t>
      </w:r>
    </w:p>
    <w:p w14:paraId="1F8FDA7E" w14:textId="3FBE1F9C" w:rsidR="00A90FE7" w:rsidRPr="00040921" w:rsidRDefault="00A90FE7" w:rsidP="00A90FE7">
      <w:pPr>
        <w:pStyle w:val="ListParagraph"/>
        <w:numPr>
          <w:ilvl w:val="0"/>
          <w:numId w:val="20"/>
        </w:numPr>
        <w:rPr>
          <w:rFonts w:ascii="Times New Roman" w:eastAsia="Times New Roman" w:hAnsi="Times New Roman" w:cs="Times New Roman"/>
          <w:color w:val="000000" w:themeColor="text1"/>
        </w:rPr>
      </w:pPr>
      <w:r w:rsidRPr="00040921">
        <w:rPr>
          <w:rFonts w:ascii="Times New Roman" w:eastAsia="Times New Roman" w:hAnsi="Times New Roman" w:cs="Times New Roman"/>
          <w:color w:val="000000" w:themeColor="text1"/>
        </w:rPr>
        <w:t>The Elementary School Journal (</w:t>
      </w:r>
      <w:r w:rsidRPr="00040921">
        <w:rPr>
          <w:rFonts w:ascii="Times New Roman" w:eastAsia="Times New Roman" w:hAnsi="Times New Roman" w:cs="Times New Roman"/>
          <w:i/>
          <w:color w:val="000000" w:themeColor="text1"/>
        </w:rPr>
        <w:t>n</w:t>
      </w:r>
      <w:r w:rsidRPr="00040921">
        <w:rPr>
          <w:rFonts w:ascii="Times New Roman" w:eastAsia="Times New Roman" w:hAnsi="Times New Roman" w:cs="Times New Roman"/>
          <w:color w:val="000000" w:themeColor="text1"/>
        </w:rPr>
        <w:t xml:space="preserve"> = 3)</w:t>
      </w:r>
    </w:p>
    <w:p w14:paraId="4173B9BB" w14:textId="77777777" w:rsidR="007C0E6E" w:rsidRPr="00992255" w:rsidRDefault="007C0E6E" w:rsidP="007E484D">
      <w:pPr>
        <w:rPr>
          <w:b/>
          <w:color w:val="000000" w:themeColor="text1"/>
        </w:rPr>
      </w:pPr>
    </w:p>
    <w:p w14:paraId="1DD46445" w14:textId="2C6F35E7" w:rsidR="007E484D" w:rsidRPr="00992255" w:rsidRDefault="007E484D" w:rsidP="007E484D">
      <w:pPr>
        <w:rPr>
          <w:b/>
          <w:bCs/>
          <w:color w:val="000000" w:themeColor="text1"/>
        </w:rPr>
      </w:pPr>
      <w:r w:rsidRPr="00992255">
        <w:rPr>
          <w:b/>
          <w:color w:val="000000" w:themeColor="text1"/>
        </w:rPr>
        <w:t>2020 (</w:t>
      </w:r>
      <w:r w:rsidRPr="00992255">
        <w:rPr>
          <w:b/>
          <w:bCs/>
          <w:i/>
          <w:iCs/>
          <w:color w:val="000000" w:themeColor="text1"/>
        </w:rPr>
        <w:t>n</w:t>
      </w:r>
      <w:r w:rsidRPr="00992255">
        <w:rPr>
          <w:b/>
          <w:bCs/>
          <w:color w:val="000000" w:themeColor="text1"/>
        </w:rPr>
        <w:t xml:space="preserve"> = </w:t>
      </w:r>
      <w:r w:rsidR="00F80842" w:rsidRPr="00992255">
        <w:rPr>
          <w:b/>
          <w:bCs/>
          <w:color w:val="000000" w:themeColor="text1"/>
        </w:rPr>
        <w:t>10</w:t>
      </w:r>
      <w:r w:rsidRPr="00992255">
        <w:rPr>
          <w:b/>
          <w:bCs/>
          <w:color w:val="000000" w:themeColor="text1"/>
        </w:rPr>
        <w:t>)</w:t>
      </w:r>
    </w:p>
    <w:p w14:paraId="4F0992F3" w14:textId="77777777" w:rsidR="00F80842" w:rsidRPr="00992255" w:rsidRDefault="00F80842" w:rsidP="00F80842">
      <w:pPr>
        <w:pStyle w:val="ListParagraph"/>
        <w:numPr>
          <w:ilvl w:val="0"/>
          <w:numId w:val="19"/>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shd w:val="clear" w:color="auto" w:fill="FFFFFF"/>
        </w:rPr>
        <w:t>Early Childhood Research Quarterly (</w:t>
      </w:r>
      <w:r w:rsidRPr="00992255">
        <w:rPr>
          <w:rFonts w:ascii="Times New Roman" w:eastAsia="Times New Roman" w:hAnsi="Times New Roman" w:cs="Times New Roman"/>
          <w:i/>
          <w:color w:val="000000" w:themeColor="text1"/>
          <w:shd w:val="clear" w:color="auto" w:fill="FFFFFF"/>
        </w:rPr>
        <w:t xml:space="preserve">n </w:t>
      </w:r>
      <w:r w:rsidRPr="00992255">
        <w:rPr>
          <w:rFonts w:ascii="Times New Roman" w:eastAsia="Times New Roman" w:hAnsi="Times New Roman" w:cs="Times New Roman"/>
          <w:color w:val="000000" w:themeColor="text1"/>
          <w:shd w:val="clear" w:color="auto" w:fill="FFFFFF"/>
        </w:rPr>
        <w:t>= 1)</w:t>
      </w:r>
    </w:p>
    <w:p w14:paraId="3D575A08" w14:textId="539D4557" w:rsidR="00F80842" w:rsidRPr="00992255" w:rsidRDefault="00F80842" w:rsidP="00F80842">
      <w:pPr>
        <w:pStyle w:val="ListParagraph"/>
        <w:numPr>
          <w:ilvl w:val="0"/>
          <w:numId w:val="19"/>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rPr>
        <w:t xml:space="preserve">Educational Psychology: </w:t>
      </w:r>
      <w:r w:rsidRPr="00992255">
        <w:rPr>
          <w:rFonts w:ascii="Times New Roman" w:hAnsi="Times New Roman" w:cs="Times New Roman"/>
          <w:color w:val="000000" w:themeColor="text1"/>
          <w:shd w:val="clear" w:color="auto" w:fill="FFFFFF"/>
        </w:rPr>
        <w:t xml:space="preserve">An International Journal of Experimental Educational Psychology </w:t>
      </w:r>
      <w:r w:rsidRPr="00992255">
        <w:rPr>
          <w:rFonts w:ascii="Times New Roman" w:hAnsi="Times New Roman" w:cs="Times New Roman"/>
          <w:color w:val="000000" w:themeColor="text1"/>
        </w:rPr>
        <w:t>(</w:t>
      </w:r>
      <w:r w:rsidRPr="00992255">
        <w:rPr>
          <w:rFonts w:ascii="Times New Roman" w:hAnsi="Times New Roman" w:cs="Times New Roman"/>
          <w:i/>
          <w:iCs/>
          <w:color w:val="000000" w:themeColor="text1"/>
        </w:rPr>
        <w:t>n</w:t>
      </w:r>
      <w:r w:rsidRPr="00992255">
        <w:rPr>
          <w:rFonts w:ascii="Times New Roman" w:hAnsi="Times New Roman" w:cs="Times New Roman"/>
          <w:color w:val="000000" w:themeColor="text1"/>
        </w:rPr>
        <w:t xml:space="preserve"> = 1)</w:t>
      </w:r>
    </w:p>
    <w:p w14:paraId="0A33191D" w14:textId="77777777" w:rsidR="00F80842" w:rsidRPr="00992255" w:rsidRDefault="00F80842" w:rsidP="00F80842">
      <w:pPr>
        <w:pStyle w:val="ListParagraph"/>
        <w:numPr>
          <w:ilvl w:val="0"/>
          <w:numId w:val="19"/>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rPr>
        <w:t>International Journal of Early Years Education (</w:t>
      </w:r>
      <w:r w:rsidRPr="00992255">
        <w:rPr>
          <w:rFonts w:ascii="Times New Roman" w:eastAsia="Times New Roman" w:hAnsi="Times New Roman" w:cs="Times New Roman"/>
          <w:i/>
          <w:iCs/>
          <w:color w:val="000000" w:themeColor="text1"/>
        </w:rPr>
        <w:t>n</w:t>
      </w:r>
      <w:r w:rsidRPr="00992255">
        <w:rPr>
          <w:rFonts w:ascii="Times New Roman" w:eastAsia="Times New Roman" w:hAnsi="Times New Roman" w:cs="Times New Roman"/>
          <w:color w:val="000000" w:themeColor="text1"/>
        </w:rPr>
        <w:t xml:space="preserve"> = 1)</w:t>
      </w:r>
    </w:p>
    <w:p w14:paraId="4A2C0B3F" w14:textId="77777777" w:rsidR="00F80842" w:rsidRPr="00992255" w:rsidRDefault="00F80842" w:rsidP="00F80842">
      <w:pPr>
        <w:pStyle w:val="ListParagraph"/>
        <w:numPr>
          <w:ilvl w:val="0"/>
          <w:numId w:val="18"/>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rPr>
        <w:t>Journal of Educational Psychology (</w:t>
      </w:r>
      <w:r w:rsidRPr="00992255">
        <w:rPr>
          <w:rFonts w:ascii="Times New Roman" w:eastAsia="Times New Roman" w:hAnsi="Times New Roman" w:cs="Times New Roman"/>
          <w:i/>
          <w:iCs/>
          <w:color w:val="000000" w:themeColor="text1"/>
        </w:rPr>
        <w:t>n</w:t>
      </w:r>
      <w:r w:rsidRPr="00992255">
        <w:rPr>
          <w:rFonts w:ascii="Times New Roman" w:eastAsia="Times New Roman" w:hAnsi="Times New Roman" w:cs="Times New Roman"/>
          <w:color w:val="000000" w:themeColor="text1"/>
        </w:rPr>
        <w:t xml:space="preserve"> = 1) </w:t>
      </w:r>
    </w:p>
    <w:p w14:paraId="177D5308" w14:textId="7C725B78" w:rsidR="00F80842" w:rsidRPr="00992255" w:rsidRDefault="00F80842" w:rsidP="00F80842">
      <w:pPr>
        <w:pStyle w:val="ListParagraph"/>
        <w:numPr>
          <w:ilvl w:val="0"/>
          <w:numId w:val="18"/>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rPr>
        <w:t>Learning and Individual Differences (</w:t>
      </w:r>
      <w:r w:rsidRPr="00992255">
        <w:rPr>
          <w:rFonts w:ascii="Times New Roman" w:eastAsia="Times New Roman" w:hAnsi="Times New Roman" w:cs="Times New Roman"/>
          <w:i/>
          <w:iCs/>
          <w:color w:val="000000" w:themeColor="text1"/>
        </w:rPr>
        <w:t>n</w:t>
      </w:r>
      <w:r w:rsidRPr="00992255">
        <w:rPr>
          <w:rFonts w:ascii="Times New Roman" w:eastAsia="Times New Roman" w:hAnsi="Times New Roman" w:cs="Times New Roman"/>
          <w:color w:val="000000" w:themeColor="text1"/>
        </w:rPr>
        <w:t xml:space="preserve"> = 1)</w:t>
      </w:r>
    </w:p>
    <w:p w14:paraId="5D70E44E" w14:textId="22A18A78" w:rsidR="00F80842" w:rsidRPr="00992255" w:rsidRDefault="00F80842" w:rsidP="00F80842">
      <w:pPr>
        <w:pStyle w:val="ListParagraph"/>
        <w:numPr>
          <w:ilvl w:val="0"/>
          <w:numId w:val="18"/>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rPr>
        <w:lastRenderedPageBreak/>
        <w:t>Learning Disabilities Research &amp; Practice (</w:t>
      </w:r>
      <w:r w:rsidRPr="00992255">
        <w:rPr>
          <w:rFonts w:ascii="Times New Roman" w:eastAsia="Times New Roman" w:hAnsi="Times New Roman" w:cs="Times New Roman"/>
          <w:i/>
          <w:iCs/>
          <w:color w:val="000000" w:themeColor="text1"/>
        </w:rPr>
        <w:t>n</w:t>
      </w:r>
      <w:r w:rsidRPr="00992255">
        <w:rPr>
          <w:rFonts w:ascii="Times New Roman" w:eastAsia="Times New Roman" w:hAnsi="Times New Roman" w:cs="Times New Roman"/>
          <w:color w:val="000000" w:themeColor="text1"/>
        </w:rPr>
        <w:t xml:space="preserve"> = 2)</w:t>
      </w:r>
    </w:p>
    <w:p w14:paraId="3640A356" w14:textId="4C99CFEA" w:rsidR="00160DCA" w:rsidRPr="00992255" w:rsidRDefault="00160DCA" w:rsidP="00160DCA">
      <w:pPr>
        <w:pStyle w:val="ListParagraph"/>
        <w:numPr>
          <w:ilvl w:val="0"/>
          <w:numId w:val="19"/>
        </w:numPr>
        <w:rPr>
          <w:rFonts w:ascii="Times New Roman" w:hAnsi="Times New Roman" w:cs="Times New Roman"/>
          <w:b/>
          <w:bCs/>
          <w:color w:val="000000" w:themeColor="text1"/>
        </w:rPr>
      </w:pPr>
      <w:r w:rsidRPr="00992255">
        <w:rPr>
          <w:rFonts w:ascii="Times New Roman" w:hAnsi="Times New Roman" w:cs="Times New Roman"/>
          <w:color w:val="000000" w:themeColor="text1"/>
          <w:shd w:val="clear" w:color="auto" w:fill="FFFFFF"/>
        </w:rPr>
        <w:t>Special Education Research, Policy &amp; Practice (</w:t>
      </w:r>
      <w:r w:rsidRPr="00992255">
        <w:rPr>
          <w:rFonts w:ascii="Times New Roman" w:hAnsi="Times New Roman" w:cs="Times New Roman"/>
          <w:i/>
          <w:iCs/>
          <w:color w:val="000000" w:themeColor="text1"/>
          <w:shd w:val="clear" w:color="auto" w:fill="FFFFFF"/>
        </w:rPr>
        <w:t>n</w:t>
      </w:r>
      <w:r w:rsidRPr="00992255">
        <w:rPr>
          <w:rFonts w:ascii="Times New Roman" w:hAnsi="Times New Roman" w:cs="Times New Roman"/>
          <w:color w:val="000000" w:themeColor="text1"/>
          <w:shd w:val="clear" w:color="auto" w:fill="FFFFFF"/>
        </w:rPr>
        <w:t xml:space="preserve"> = 1)</w:t>
      </w:r>
    </w:p>
    <w:p w14:paraId="3340DA0A" w14:textId="50383115" w:rsidR="000C0E44" w:rsidRPr="00992255" w:rsidRDefault="00AC4457" w:rsidP="000C0E44">
      <w:pPr>
        <w:pStyle w:val="ListParagraph"/>
        <w:numPr>
          <w:ilvl w:val="0"/>
          <w:numId w:val="18"/>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rPr>
        <w:t>The Elementary School Journal (</w:t>
      </w:r>
      <w:r w:rsidRPr="00992255">
        <w:rPr>
          <w:rFonts w:ascii="Times New Roman" w:eastAsia="Times New Roman" w:hAnsi="Times New Roman" w:cs="Times New Roman"/>
          <w:i/>
          <w:color w:val="000000" w:themeColor="text1"/>
        </w:rPr>
        <w:t>n</w:t>
      </w:r>
      <w:r w:rsidRPr="00992255">
        <w:rPr>
          <w:rFonts w:ascii="Times New Roman" w:eastAsia="Times New Roman" w:hAnsi="Times New Roman" w:cs="Times New Roman"/>
          <w:color w:val="000000" w:themeColor="text1"/>
        </w:rPr>
        <w:t xml:space="preserve"> = </w:t>
      </w:r>
      <w:r w:rsidR="00A45AD2" w:rsidRPr="00992255">
        <w:rPr>
          <w:rFonts w:ascii="Times New Roman" w:eastAsia="Times New Roman" w:hAnsi="Times New Roman" w:cs="Times New Roman"/>
          <w:color w:val="000000" w:themeColor="text1"/>
        </w:rPr>
        <w:t>2</w:t>
      </w:r>
      <w:r w:rsidRPr="00992255">
        <w:rPr>
          <w:rFonts w:ascii="Times New Roman" w:eastAsia="Times New Roman" w:hAnsi="Times New Roman" w:cs="Times New Roman"/>
          <w:color w:val="000000" w:themeColor="text1"/>
        </w:rPr>
        <w:t>)</w:t>
      </w:r>
    </w:p>
    <w:p w14:paraId="6A3A3AB9" w14:textId="77777777" w:rsidR="007E484D" w:rsidRPr="00992255" w:rsidRDefault="007E484D" w:rsidP="007E484D">
      <w:pPr>
        <w:rPr>
          <w:b/>
          <w:color w:val="000000" w:themeColor="text1"/>
        </w:rPr>
      </w:pPr>
    </w:p>
    <w:p w14:paraId="5290A324" w14:textId="7DC99159" w:rsidR="00E409DC" w:rsidRPr="00992255" w:rsidRDefault="00E409DC" w:rsidP="00E409DC">
      <w:pPr>
        <w:rPr>
          <w:b/>
          <w:color w:val="000000" w:themeColor="text1"/>
        </w:rPr>
      </w:pPr>
      <w:r w:rsidRPr="00992255">
        <w:rPr>
          <w:b/>
          <w:color w:val="000000" w:themeColor="text1"/>
        </w:rPr>
        <w:t>2019 (</w:t>
      </w:r>
      <w:r w:rsidRPr="00992255">
        <w:rPr>
          <w:b/>
          <w:bCs/>
          <w:i/>
          <w:iCs/>
          <w:color w:val="000000" w:themeColor="text1"/>
        </w:rPr>
        <w:t>n</w:t>
      </w:r>
      <w:r w:rsidRPr="00992255">
        <w:rPr>
          <w:b/>
          <w:bCs/>
          <w:color w:val="000000" w:themeColor="text1"/>
        </w:rPr>
        <w:t xml:space="preserve"> = 1</w:t>
      </w:r>
      <w:r w:rsidR="009E7EDC" w:rsidRPr="00992255">
        <w:rPr>
          <w:b/>
          <w:bCs/>
          <w:color w:val="000000" w:themeColor="text1"/>
        </w:rPr>
        <w:t>1</w:t>
      </w:r>
      <w:r w:rsidRPr="00992255">
        <w:rPr>
          <w:b/>
          <w:bCs/>
          <w:color w:val="000000" w:themeColor="text1"/>
        </w:rPr>
        <w:t>)</w:t>
      </w:r>
    </w:p>
    <w:p w14:paraId="5920DF47" w14:textId="0A5E1B28" w:rsidR="00B324DA" w:rsidRPr="00992255" w:rsidRDefault="00B324DA" w:rsidP="00B324DA">
      <w:pPr>
        <w:pStyle w:val="ListParagraph"/>
        <w:numPr>
          <w:ilvl w:val="0"/>
          <w:numId w:val="7"/>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shd w:val="clear" w:color="auto" w:fill="FFFFFF"/>
        </w:rPr>
        <w:t>Special Education Research, Policy &amp; Practice (</w:t>
      </w:r>
      <w:r w:rsidRPr="00992255">
        <w:rPr>
          <w:rFonts w:ascii="Times New Roman" w:eastAsia="Times New Roman" w:hAnsi="Times New Roman" w:cs="Times New Roman"/>
          <w:i/>
          <w:color w:val="000000" w:themeColor="text1"/>
          <w:shd w:val="clear" w:color="auto" w:fill="FFFFFF"/>
        </w:rPr>
        <w:t>n</w:t>
      </w:r>
      <w:r w:rsidRPr="00992255">
        <w:rPr>
          <w:rFonts w:ascii="Times New Roman" w:eastAsia="Times New Roman" w:hAnsi="Times New Roman" w:cs="Times New Roman"/>
          <w:color w:val="000000" w:themeColor="text1"/>
          <w:shd w:val="clear" w:color="auto" w:fill="FFFFFF"/>
        </w:rPr>
        <w:t xml:space="preserve"> = 2)</w:t>
      </w:r>
    </w:p>
    <w:p w14:paraId="5D229B15" w14:textId="3DE18D79" w:rsidR="00B324DA" w:rsidRPr="00992255" w:rsidRDefault="00B324DA" w:rsidP="00B324DA">
      <w:pPr>
        <w:pStyle w:val="ListParagraph"/>
        <w:numPr>
          <w:ilvl w:val="0"/>
          <w:numId w:val="7"/>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shd w:val="clear" w:color="auto" w:fill="FFFFFF"/>
        </w:rPr>
        <w:t>Assessment for Effective Intervention (</w:t>
      </w:r>
      <w:r w:rsidRPr="00992255">
        <w:rPr>
          <w:rFonts w:ascii="Times New Roman" w:eastAsia="Times New Roman" w:hAnsi="Times New Roman" w:cs="Times New Roman"/>
          <w:i/>
          <w:color w:val="000000" w:themeColor="text1"/>
          <w:shd w:val="clear" w:color="auto" w:fill="FFFFFF"/>
        </w:rPr>
        <w:t>n</w:t>
      </w:r>
      <w:r w:rsidRPr="00992255">
        <w:rPr>
          <w:rFonts w:ascii="Times New Roman" w:eastAsia="Times New Roman" w:hAnsi="Times New Roman" w:cs="Times New Roman"/>
          <w:color w:val="000000" w:themeColor="text1"/>
          <w:shd w:val="clear" w:color="auto" w:fill="FFFFFF"/>
        </w:rPr>
        <w:t xml:space="preserve"> = </w:t>
      </w:r>
      <w:r w:rsidR="00631FF6" w:rsidRPr="00992255">
        <w:rPr>
          <w:rFonts w:ascii="Times New Roman" w:eastAsia="Times New Roman" w:hAnsi="Times New Roman" w:cs="Times New Roman"/>
          <w:color w:val="000000" w:themeColor="text1"/>
          <w:shd w:val="clear" w:color="auto" w:fill="FFFFFF"/>
        </w:rPr>
        <w:t>3</w:t>
      </w:r>
      <w:r w:rsidRPr="00992255">
        <w:rPr>
          <w:rFonts w:ascii="Times New Roman" w:eastAsia="Times New Roman" w:hAnsi="Times New Roman" w:cs="Times New Roman"/>
          <w:color w:val="000000" w:themeColor="text1"/>
          <w:shd w:val="clear" w:color="auto" w:fill="FFFFFF"/>
        </w:rPr>
        <w:t>)</w:t>
      </w:r>
    </w:p>
    <w:p w14:paraId="13A44AE0" w14:textId="0F1E285E" w:rsidR="00B324DA" w:rsidRPr="00992255" w:rsidRDefault="00B324DA" w:rsidP="00B324DA">
      <w:pPr>
        <w:pStyle w:val="ListParagraph"/>
        <w:numPr>
          <w:ilvl w:val="0"/>
          <w:numId w:val="7"/>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shd w:val="clear" w:color="auto" w:fill="FFFFFF"/>
        </w:rPr>
        <w:t>Journal of Learning Disabilities (</w:t>
      </w:r>
      <w:r w:rsidRPr="00992255">
        <w:rPr>
          <w:rFonts w:ascii="Times New Roman" w:eastAsia="Times New Roman" w:hAnsi="Times New Roman" w:cs="Times New Roman"/>
          <w:i/>
          <w:color w:val="000000" w:themeColor="text1"/>
          <w:shd w:val="clear" w:color="auto" w:fill="FFFFFF"/>
        </w:rPr>
        <w:t>n</w:t>
      </w:r>
      <w:r w:rsidRPr="00992255">
        <w:rPr>
          <w:rFonts w:ascii="Times New Roman" w:eastAsia="Times New Roman" w:hAnsi="Times New Roman" w:cs="Times New Roman"/>
          <w:color w:val="000000" w:themeColor="text1"/>
          <w:shd w:val="clear" w:color="auto" w:fill="FFFFFF"/>
        </w:rPr>
        <w:t xml:space="preserve"> = </w:t>
      </w:r>
      <w:r w:rsidR="00715828" w:rsidRPr="00992255">
        <w:rPr>
          <w:rFonts w:ascii="Times New Roman" w:eastAsia="Times New Roman" w:hAnsi="Times New Roman" w:cs="Times New Roman"/>
          <w:color w:val="000000" w:themeColor="text1"/>
          <w:shd w:val="clear" w:color="auto" w:fill="FFFFFF"/>
        </w:rPr>
        <w:t>2</w:t>
      </w:r>
      <w:r w:rsidRPr="00992255">
        <w:rPr>
          <w:rFonts w:ascii="Times New Roman" w:eastAsia="Times New Roman" w:hAnsi="Times New Roman" w:cs="Times New Roman"/>
          <w:color w:val="000000" w:themeColor="text1"/>
          <w:shd w:val="clear" w:color="auto" w:fill="FFFFFF"/>
        </w:rPr>
        <w:t>)</w:t>
      </w:r>
    </w:p>
    <w:p w14:paraId="20D9297A" w14:textId="16931B4C" w:rsidR="00B324DA" w:rsidRPr="00992255" w:rsidRDefault="00B324DA" w:rsidP="00B324DA">
      <w:pPr>
        <w:pStyle w:val="ListParagraph"/>
        <w:numPr>
          <w:ilvl w:val="0"/>
          <w:numId w:val="7"/>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rPr>
        <w:t>The Elementary School Journal (</w:t>
      </w:r>
      <w:r w:rsidRPr="00992255">
        <w:rPr>
          <w:rFonts w:ascii="Times New Roman" w:eastAsia="Times New Roman" w:hAnsi="Times New Roman" w:cs="Times New Roman"/>
          <w:i/>
          <w:color w:val="000000" w:themeColor="text1"/>
        </w:rPr>
        <w:t>n</w:t>
      </w:r>
      <w:r w:rsidRPr="00992255">
        <w:rPr>
          <w:rFonts w:ascii="Times New Roman" w:eastAsia="Times New Roman" w:hAnsi="Times New Roman" w:cs="Times New Roman"/>
          <w:color w:val="000000" w:themeColor="text1"/>
        </w:rPr>
        <w:t xml:space="preserve"> = 1)</w:t>
      </w:r>
    </w:p>
    <w:p w14:paraId="343CDE84" w14:textId="70E38C88" w:rsidR="001933B5" w:rsidRPr="00992255" w:rsidRDefault="001933B5" w:rsidP="00B324DA">
      <w:pPr>
        <w:pStyle w:val="ListParagraph"/>
        <w:numPr>
          <w:ilvl w:val="0"/>
          <w:numId w:val="7"/>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rPr>
        <w:t>ZDM Mathematics Education (</w:t>
      </w:r>
      <w:r w:rsidRPr="00992255">
        <w:rPr>
          <w:rFonts w:ascii="Times New Roman" w:eastAsia="Times New Roman" w:hAnsi="Times New Roman" w:cs="Times New Roman"/>
          <w:i/>
          <w:color w:val="000000" w:themeColor="text1"/>
        </w:rPr>
        <w:t>n</w:t>
      </w:r>
      <w:r w:rsidRPr="00992255">
        <w:rPr>
          <w:rFonts w:ascii="Times New Roman" w:eastAsia="Times New Roman" w:hAnsi="Times New Roman" w:cs="Times New Roman"/>
          <w:color w:val="000000" w:themeColor="text1"/>
        </w:rPr>
        <w:t xml:space="preserve"> = </w:t>
      </w:r>
      <w:r w:rsidR="009E7EDC" w:rsidRPr="00992255">
        <w:rPr>
          <w:rFonts w:ascii="Times New Roman" w:eastAsia="Times New Roman" w:hAnsi="Times New Roman" w:cs="Times New Roman"/>
          <w:color w:val="000000" w:themeColor="text1"/>
        </w:rPr>
        <w:t>1</w:t>
      </w:r>
      <w:r w:rsidRPr="00992255">
        <w:rPr>
          <w:rFonts w:ascii="Times New Roman" w:eastAsia="Times New Roman" w:hAnsi="Times New Roman" w:cs="Times New Roman"/>
          <w:color w:val="000000" w:themeColor="text1"/>
        </w:rPr>
        <w:t>)</w:t>
      </w:r>
    </w:p>
    <w:p w14:paraId="06E39CD2" w14:textId="668633A0" w:rsidR="00E409DC" w:rsidRPr="00992255" w:rsidRDefault="00E409DC" w:rsidP="00B324DA">
      <w:pPr>
        <w:pStyle w:val="ListParagraph"/>
        <w:numPr>
          <w:ilvl w:val="0"/>
          <w:numId w:val="7"/>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rPr>
        <w:t>Learning Disabilities Research &amp; Practice (</w:t>
      </w:r>
      <w:r w:rsidRPr="00992255">
        <w:rPr>
          <w:rFonts w:ascii="Times New Roman" w:eastAsia="Times New Roman" w:hAnsi="Times New Roman" w:cs="Times New Roman"/>
          <w:i/>
          <w:iCs/>
          <w:color w:val="000000" w:themeColor="text1"/>
        </w:rPr>
        <w:t>n</w:t>
      </w:r>
      <w:r w:rsidRPr="00992255">
        <w:rPr>
          <w:rFonts w:ascii="Times New Roman" w:eastAsia="Times New Roman" w:hAnsi="Times New Roman" w:cs="Times New Roman"/>
          <w:color w:val="000000" w:themeColor="text1"/>
        </w:rPr>
        <w:t xml:space="preserve"> = 1)</w:t>
      </w:r>
    </w:p>
    <w:p w14:paraId="4577683A" w14:textId="64D08894" w:rsidR="00E409DC" w:rsidRPr="00992255" w:rsidRDefault="00E409DC" w:rsidP="00E409DC">
      <w:pPr>
        <w:pStyle w:val="ListParagraph"/>
        <w:numPr>
          <w:ilvl w:val="0"/>
          <w:numId w:val="7"/>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shd w:val="clear" w:color="auto" w:fill="FFFFFF"/>
        </w:rPr>
        <w:t>Early Childhood Research Quarterly (</w:t>
      </w:r>
      <w:r w:rsidRPr="00992255">
        <w:rPr>
          <w:rFonts w:ascii="Times New Roman" w:eastAsia="Times New Roman" w:hAnsi="Times New Roman" w:cs="Times New Roman"/>
          <w:i/>
          <w:color w:val="000000" w:themeColor="text1"/>
          <w:shd w:val="clear" w:color="auto" w:fill="FFFFFF"/>
        </w:rPr>
        <w:t xml:space="preserve">n </w:t>
      </w:r>
      <w:r w:rsidRPr="00992255">
        <w:rPr>
          <w:rFonts w:ascii="Times New Roman" w:eastAsia="Times New Roman" w:hAnsi="Times New Roman" w:cs="Times New Roman"/>
          <w:color w:val="000000" w:themeColor="text1"/>
          <w:shd w:val="clear" w:color="auto" w:fill="FFFFFF"/>
        </w:rPr>
        <w:t>= 1)</w:t>
      </w:r>
    </w:p>
    <w:p w14:paraId="4618E657" w14:textId="166E41B4" w:rsidR="00B324DA" w:rsidRPr="00992255" w:rsidRDefault="00B324DA" w:rsidP="00B324DA">
      <w:pPr>
        <w:rPr>
          <w:color w:val="000000" w:themeColor="text1"/>
        </w:rPr>
      </w:pPr>
    </w:p>
    <w:p w14:paraId="1EDB4D51" w14:textId="043985BE" w:rsidR="00E409DC" w:rsidRPr="00992255" w:rsidRDefault="00E409DC" w:rsidP="00B324DA">
      <w:pPr>
        <w:rPr>
          <w:b/>
          <w:bCs/>
          <w:color w:val="000000" w:themeColor="text1"/>
        </w:rPr>
      </w:pPr>
      <w:r w:rsidRPr="00992255">
        <w:rPr>
          <w:b/>
          <w:bCs/>
          <w:color w:val="000000" w:themeColor="text1"/>
        </w:rPr>
        <w:t>2018 (</w:t>
      </w:r>
      <w:r w:rsidRPr="00992255">
        <w:rPr>
          <w:b/>
          <w:bCs/>
          <w:i/>
          <w:iCs/>
          <w:color w:val="000000" w:themeColor="text1"/>
        </w:rPr>
        <w:t>n</w:t>
      </w:r>
      <w:r w:rsidRPr="00992255">
        <w:rPr>
          <w:b/>
          <w:bCs/>
          <w:color w:val="000000" w:themeColor="text1"/>
        </w:rPr>
        <w:t xml:space="preserve"> = 9)</w:t>
      </w:r>
    </w:p>
    <w:p w14:paraId="44497A36" w14:textId="030FDF26" w:rsidR="00B324DA" w:rsidRPr="00992255" w:rsidRDefault="00B324DA" w:rsidP="00B324DA">
      <w:pPr>
        <w:pStyle w:val="ListParagraph"/>
        <w:numPr>
          <w:ilvl w:val="0"/>
          <w:numId w:val="7"/>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shd w:val="clear" w:color="auto" w:fill="FFFFFF"/>
        </w:rPr>
        <w:t>Special Education Research, Policy &amp; Practice (</w:t>
      </w:r>
      <w:r w:rsidRPr="00992255">
        <w:rPr>
          <w:rFonts w:ascii="Times New Roman" w:eastAsia="Times New Roman" w:hAnsi="Times New Roman" w:cs="Times New Roman"/>
          <w:i/>
          <w:color w:val="000000" w:themeColor="text1"/>
          <w:shd w:val="clear" w:color="auto" w:fill="FFFFFF"/>
        </w:rPr>
        <w:t>n</w:t>
      </w:r>
      <w:r w:rsidRPr="00992255">
        <w:rPr>
          <w:rFonts w:ascii="Times New Roman" w:eastAsia="Times New Roman" w:hAnsi="Times New Roman" w:cs="Times New Roman"/>
          <w:color w:val="000000" w:themeColor="text1"/>
          <w:shd w:val="clear" w:color="auto" w:fill="FFFFFF"/>
        </w:rPr>
        <w:t xml:space="preserve"> = 4)</w:t>
      </w:r>
    </w:p>
    <w:p w14:paraId="51E244F4" w14:textId="4FDF5F17" w:rsidR="00B324DA" w:rsidRPr="00992255" w:rsidRDefault="00B324DA" w:rsidP="00B324DA">
      <w:pPr>
        <w:pStyle w:val="ListParagraph"/>
        <w:numPr>
          <w:ilvl w:val="0"/>
          <w:numId w:val="7"/>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shd w:val="clear" w:color="auto" w:fill="FFFFFF"/>
        </w:rPr>
        <w:t>Journal of Learning Disabilities (</w:t>
      </w:r>
      <w:r w:rsidRPr="00992255">
        <w:rPr>
          <w:rFonts w:ascii="Times New Roman" w:eastAsia="Times New Roman" w:hAnsi="Times New Roman" w:cs="Times New Roman"/>
          <w:i/>
          <w:color w:val="000000" w:themeColor="text1"/>
          <w:shd w:val="clear" w:color="auto" w:fill="FFFFFF"/>
        </w:rPr>
        <w:t>n</w:t>
      </w:r>
      <w:r w:rsidRPr="00992255">
        <w:rPr>
          <w:rFonts w:ascii="Times New Roman" w:eastAsia="Times New Roman" w:hAnsi="Times New Roman" w:cs="Times New Roman"/>
          <w:color w:val="000000" w:themeColor="text1"/>
          <w:shd w:val="clear" w:color="auto" w:fill="FFFFFF"/>
        </w:rPr>
        <w:t xml:space="preserve"> = 2)</w:t>
      </w:r>
    </w:p>
    <w:p w14:paraId="707C2E96" w14:textId="40BD5DC8" w:rsidR="00B324DA" w:rsidRPr="00992255" w:rsidRDefault="00B324DA" w:rsidP="00B324DA">
      <w:pPr>
        <w:pStyle w:val="ListParagraph"/>
        <w:numPr>
          <w:ilvl w:val="0"/>
          <w:numId w:val="7"/>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shd w:val="clear" w:color="auto" w:fill="FFFFFF"/>
        </w:rPr>
        <w:t>Learning and Individual Differences (</w:t>
      </w:r>
      <w:r w:rsidRPr="00992255">
        <w:rPr>
          <w:rFonts w:ascii="Times New Roman" w:eastAsia="Times New Roman" w:hAnsi="Times New Roman" w:cs="Times New Roman"/>
          <w:i/>
          <w:color w:val="000000" w:themeColor="text1"/>
          <w:shd w:val="clear" w:color="auto" w:fill="FFFFFF"/>
        </w:rPr>
        <w:t>n</w:t>
      </w:r>
      <w:r w:rsidRPr="00992255">
        <w:rPr>
          <w:rFonts w:ascii="Times New Roman" w:eastAsia="Times New Roman" w:hAnsi="Times New Roman" w:cs="Times New Roman"/>
          <w:color w:val="000000" w:themeColor="text1"/>
          <w:shd w:val="clear" w:color="auto" w:fill="FFFFFF"/>
        </w:rPr>
        <w:t xml:space="preserve"> = 2)</w:t>
      </w:r>
    </w:p>
    <w:p w14:paraId="67142A8C" w14:textId="56DA72DE" w:rsidR="00B324DA" w:rsidRPr="00992255" w:rsidRDefault="00B324DA" w:rsidP="00B324DA">
      <w:pPr>
        <w:pStyle w:val="ListParagraph"/>
        <w:numPr>
          <w:ilvl w:val="0"/>
          <w:numId w:val="7"/>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shd w:val="clear" w:color="auto" w:fill="FFFFFF"/>
        </w:rPr>
        <w:t>Teaching Children Mathematics (</w:t>
      </w:r>
      <w:r w:rsidRPr="00992255">
        <w:rPr>
          <w:rFonts w:ascii="Times New Roman" w:eastAsia="Times New Roman" w:hAnsi="Times New Roman" w:cs="Times New Roman"/>
          <w:i/>
          <w:color w:val="000000" w:themeColor="text1"/>
          <w:shd w:val="clear" w:color="auto" w:fill="FFFFFF"/>
        </w:rPr>
        <w:t>n</w:t>
      </w:r>
      <w:r w:rsidRPr="00992255">
        <w:rPr>
          <w:rFonts w:ascii="Times New Roman" w:eastAsia="Times New Roman" w:hAnsi="Times New Roman" w:cs="Times New Roman"/>
          <w:color w:val="000000" w:themeColor="text1"/>
          <w:shd w:val="clear" w:color="auto" w:fill="FFFFFF"/>
        </w:rPr>
        <w:t xml:space="preserve"> = 1)</w:t>
      </w:r>
    </w:p>
    <w:p w14:paraId="0BB13905" w14:textId="0DE2653A" w:rsidR="00B324DA" w:rsidRPr="00992255" w:rsidRDefault="00B324DA" w:rsidP="00B324DA">
      <w:pPr>
        <w:rPr>
          <w:color w:val="000000" w:themeColor="text1"/>
        </w:rPr>
      </w:pPr>
    </w:p>
    <w:p w14:paraId="41522608" w14:textId="3DD56B23" w:rsidR="00E409DC" w:rsidRPr="00992255" w:rsidRDefault="00E409DC" w:rsidP="00B324DA">
      <w:pPr>
        <w:rPr>
          <w:b/>
          <w:bCs/>
          <w:color w:val="000000" w:themeColor="text1"/>
        </w:rPr>
      </w:pPr>
      <w:r w:rsidRPr="00992255">
        <w:rPr>
          <w:b/>
          <w:bCs/>
          <w:color w:val="000000" w:themeColor="text1"/>
        </w:rPr>
        <w:t>2017 (</w:t>
      </w:r>
      <w:r w:rsidRPr="00992255">
        <w:rPr>
          <w:b/>
          <w:bCs/>
          <w:i/>
          <w:iCs/>
          <w:color w:val="000000" w:themeColor="text1"/>
        </w:rPr>
        <w:t>n</w:t>
      </w:r>
      <w:r w:rsidRPr="00992255">
        <w:rPr>
          <w:b/>
          <w:bCs/>
          <w:color w:val="000000" w:themeColor="text1"/>
        </w:rPr>
        <w:t xml:space="preserve"> = 3)</w:t>
      </w:r>
    </w:p>
    <w:p w14:paraId="28E52778" w14:textId="32FA5129" w:rsidR="00B324DA" w:rsidRPr="00992255" w:rsidRDefault="00B324DA" w:rsidP="00B324DA">
      <w:pPr>
        <w:pStyle w:val="ListParagraph"/>
        <w:numPr>
          <w:ilvl w:val="0"/>
          <w:numId w:val="7"/>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shd w:val="clear" w:color="auto" w:fill="FFFFFF"/>
        </w:rPr>
        <w:t>Special Education Research, Policy &amp; Practice (</w:t>
      </w:r>
      <w:r w:rsidRPr="00992255">
        <w:rPr>
          <w:rFonts w:ascii="Times New Roman" w:eastAsia="Times New Roman" w:hAnsi="Times New Roman" w:cs="Times New Roman"/>
          <w:i/>
          <w:color w:val="000000" w:themeColor="text1"/>
          <w:shd w:val="clear" w:color="auto" w:fill="FFFFFF"/>
        </w:rPr>
        <w:t xml:space="preserve">n </w:t>
      </w:r>
      <w:r w:rsidRPr="00992255">
        <w:rPr>
          <w:rFonts w:ascii="Times New Roman" w:eastAsia="Times New Roman" w:hAnsi="Times New Roman" w:cs="Times New Roman"/>
          <w:color w:val="000000" w:themeColor="text1"/>
          <w:shd w:val="clear" w:color="auto" w:fill="FFFFFF"/>
        </w:rPr>
        <w:t>= 2)</w:t>
      </w:r>
    </w:p>
    <w:p w14:paraId="7A27F856" w14:textId="407A422B" w:rsidR="00B324DA" w:rsidRPr="00992255" w:rsidRDefault="00B324DA" w:rsidP="00B324DA">
      <w:pPr>
        <w:pStyle w:val="ListParagraph"/>
        <w:numPr>
          <w:ilvl w:val="0"/>
          <w:numId w:val="7"/>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shd w:val="clear" w:color="auto" w:fill="FFFFFF"/>
        </w:rPr>
        <w:t>Early Childhood Research Quarterly (</w:t>
      </w:r>
      <w:r w:rsidRPr="00992255">
        <w:rPr>
          <w:rFonts w:ascii="Times New Roman" w:eastAsia="Times New Roman" w:hAnsi="Times New Roman" w:cs="Times New Roman"/>
          <w:i/>
          <w:color w:val="000000" w:themeColor="text1"/>
          <w:shd w:val="clear" w:color="auto" w:fill="FFFFFF"/>
        </w:rPr>
        <w:t xml:space="preserve">n </w:t>
      </w:r>
      <w:r w:rsidRPr="00992255">
        <w:rPr>
          <w:rFonts w:ascii="Times New Roman" w:eastAsia="Times New Roman" w:hAnsi="Times New Roman" w:cs="Times New Roman"/>
          <w:color w:val="000000" w:themeColor="text1"/>
          <w:shd w:val="clear" w:color="auto" w:fill="FFFFFF"/>
        </w:rPr>
        <w:t>= 1)</w:t>
      </w:r>
    </w:p>
    <w:p w14:paraId="6A6F01F6" w14:textId="07363709" w:rsidR="00B324DA" w:rsidRPr="00992255" w:rsidRDefault="00B324DA" w:rsidP="00B324DA">
      <w:pPr>
        <w:rPr>
          <w:color w:val="000000" w:themeColor="text1"/>
        </w:rPr>
      </w:pPr>
    </w:p>
    <w:p w14:paraId="45EA04E6" w14:textId="6CF1166C" w:rsidR="00E409DC" w:rsidRPr="00992255" w:rsidRDefault="00E409DC" w:rsidP="00B324DA">
      <w:pPr>
        <w:rPr>
          <w:b/>
          <w:bCs/>
          <w:color w:val="000000" w:themeColor="text1"/>
        </w:rPr>
      </w:pPr>
      <w:r w:rsidRPr="00992255">
        <w:rPr>
          <w:b/>
          <w:bCs/>
          <w:color w:val="000000" w:themeColor="text1"/>
        </w:rPr>
        <w:t>2015 (</w:t>
      </w:r>
      <w:r w:rsidRPr="00992255">
        <w:rPr>
          <w:b/>
          <w:bCs/>
          <w:i/>
          <w:iCs/>
          <w:color w:val="000000" w:themeColor="text1"/>
        </w:rPr>
        <w:t>n</w:t>
      </w:r>
      <w:r w:rsidRPr="00992255">
        <w:rPr>
          <w:b/>
          <w:bCs/>
          <w:color w:val="000000" w:themeColor="text1"/>
        </w:rPr>
        <w:t xml:space="preserve"> = 3)</w:t>
      </w:r>
    </w:p>
    <w:p w14:paraId="3FAB2AFC" w14:textId="4ADF099A" w:rsidR="00B324DA" w:rsidRPr="00992255" w:rsidRDefault="00B324DA" w:rsidP="00B324DA">
      <w:pPr>
        <w:pStyle w:val="ListParagraph"/>
        <w:numPr>
          <w:ilvl w:val="0"/>
          <w:numId w:val="7"/>
        </w:numPr>
        <w:rPr>
          <w:rFonts w:ascii="Times New Roman" w:hAnsi="Times New Roman" w:cs="Times New Roman"/>
          <w:color w:val="000000" w:themeColor="text1"/>
        </w:rPr>
      </w:pPr>
      <w:r w:rsidRPr="00992255">
        <w:rPr>
          <w:rFonts w:ascii="Times New Roman" w:hAnsi="Times New Roman" w:cs="Times New Roman"/>
          <w:color w:val="000000" w:themeColor="text1"/>
        </w:rPr>
        <w:t xml:space="preserve">Assessment for Effective Intervention </w:t>
      </w:r>
      <w:r w:rsidRPr="00992255">
        <w:rPr>
          <w:rFonts w:ascii="Times New Roman" w:eastAsia="Times New Roman" w:hAnsi="Times New Roman" w:cs="Times New Roman"/>
          <w:color w:val="000000" w:themeColor="text1"/>
          <w:shd w:val="clear" w:color="auto" w:fill="FFFFFF"/>
        </w:rPr>
        <w:t>(</w:t>
      </w:r>
      <w:r w:rsidRPr="00992255">
        <w:rPr>
          <w:rFonts w:ascii="Times New Roman" w:eastAsia="Times New Roman" w:hAnsi="Times New Roman" w:cs="Times New Roman"/>
          <w:i/>
          <w:color w:val="000000" w:themeColor="text1"/>
          <w:shd w:val="clear" w:color="auto" w:fill="FFFFFF"/>
        </w:rPr>
        <w:t xml:space="preserve">n </w:t>
      </w:r>
      <w:r w:rsidRPr="00992255">
        <w:rPr>
          <w:rFonts w:ascii="Times New Roman" w:eastAsia="Times New Roman" w:hAnsi="Times New Roman" w:cs="Times New Roman"/>
          <w:color w:val="000000" w:themeColor="text1"/>
          <w:shd w:val="clear" w:color="auto" w:fill="FFFFFF"/>
        </w:rPr>
        <w:t>= 2)</w:t>
      </w:r>
    </w:p>
    <w:p w14:paraId="249CDF9D" w14:textId="4D08DD39" w:rsidR="00B324DA" w:rsidRPr="00992255" w:rsidRDefault="00B324DA" w:rsidP="00B324DA">
      <w:pPr>
        <w:pStyle w:val="ListParagraph"/>
        <w:numPr>
          <w:ilvl w:val="0"/>
          <w:numId w:val="7"/>
        </w:numPr>
        <w:rPr>
          <w:rFonts w:ascii="Times New Roman" w:eastAsia="Times New Roman" w:hAnsi="Times New Roman" w:cs="Times New Roman"/>
          <w:color w:val="000000" w:themeColor="text1"/>
        </w:rPr>
      </w:pPr>
      <w:r w:rsidRPr="00992255">
        <w:rPr>
          <w:rFonts w:ascii="Times New Roman" w:hAnsi="Times New Roman" w:cs="Times New Roman"/>
          <w:color w:val="000000" w:themeColor="text1"/>
        </w:rPr>
        <w:t xml:space="preserve">American Journal on Intellectual and Developmental Disabilities </w:t>
      </w:r>
      <w:r w:rsidRPr="00992255">
        <w:rPr>
          <w:rFonts w:ascii="Times New Roman" w:eastAsia="Times New Roman" w:hAnsi="Times New Roman" w:cs="Times New Roman"/>
          <w:color w:val="000000" w:themeColor="text1"/>
          <w:shd w:val="clear" w:color="auto" w:fill="FFFFFF"/>
        </w:rPr>
        <w:t>(</w:t>
      </w:r>
      <w:r w:rsidRPr="00992255">
        <w:rPr>
          <w:rFonts w:ascii="Times New Roman" w:eastAsia="Times New Roman" w:hAnsi="Times New Roman" w:cs="Times New Roman"/>
          <w:i/>
          <w:color w:val="000000" w:themeColor="text1"/>
          <w:shd w:val="clear" w:color="auto" w:fill="FFFFFF"/>
        </w:rPr>
        <w:t xml:space="preserve">n </w:t>
      </w:r>
      <w:r w:rsidRPr="00992255">
        <w:rPr>
          <w:rFonts w:ascii="Times New Roman" w:eastAsia="Times New Roman" w:hAnsi="Times New Roman" w:cs="Times New Roman"/>
          <w:color w:val="000000" w:themeColor="text1"/>
          <w:shd w:val="clear" w:color="auto" w:fill="FFFFFF"/>
        </w:rPr>
        <w:t>= 1)</w:t>
      </w:r>
    </w:p>
    <w:p w14:paraId="313B4A40" w14:textId="77777777" w:rsidR="00B324DA" w:rsidRPr="00992255" w:rsidRDefault="00B324DA" w:rsidP="00B324DA">
      <w:pPr>
        <w:rPr>
          <w:color w:val="000000" w:themeColor="text1"/>
        </w:rPr>
      </w:pPr>
    </w:p>
    <w:p w14:paraId="4A9C4647" w14:textId="77777777" w:rsidR="00B324DA" w:rsidRPr="00992255" w:rsidRDefault="00B324DA" w:rsidP="002F1077">
      <w:pPr>
        <w:jc w:val="center"/>
        <w:outlineLvl w:val="0"/>
        <w:rPr>
          <w:b/>
          <w:color w:val="000000" w:themeColor="text1"/>
        </w:rPr>
      </w:pPr>
      <w:r w:rsidRPr="00992255">
        <w:rPr>
          <w:b/>
          <w:color w:val="000000" w:themeColor="text1"/>
        </w:rPr>
        <w:t>Conference Proposal Reviews</w:t>
      </w:r>
    </w:p>
    <w:p w14:paraId="14802039" w14:textId="21B604E1" w:rsidR="003100F6" w:rsidRPr="00992255" w:rsidRDefault="003100F6" w:rsidP="00B324DA">
      <w:pPr>
        <w:pStyle w:val="ListParagraph"/>
        <w:numPr>
          <w:ilvl w:val="0"/>
          <w:numId w:val="7"/>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rPr>
        <w:t>Mathematical Cognition and Learning Society (2021)</w:t>
      </w:r>
    </w:p>
    <w:p w14:paraId="1917A440" w14:textId="0CF7ABA2" w:rsidR="00B324DA" w:rsidRPr="00992255" w:rsidRDefault="00B324DA" w:rsidP="00B324DA">
      <w:pPr>
        <w:pStyle w:val="ListParagraph"/>
        <w:numPr>
          <w:ilvl w:val="0"/>
          <w:numId w:val="7"/>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rPr>
        <w:t>Psychology of Mathematics – North American Chapter (2019)</w:t>
      </w:r>
    </w:p>
    <w:p w14:paraId="103327C7" w14:textId="6293140D" w:rsidR="00B324DA" w:rsidRPr="00992255" w:rsidRDefault="00B324DA" w:rsidP="00B324DA">
      <w:pPr>
        <w:pStyle w:val="ListParagraph"/>
        <w:numPr>
          <w:ilvl w:val="0"/>
          <w:numId w:val="7"/>
        </w:numPr>
        <w:rPr>
          <w:rFonts w:ascii="Times New Roman" w:eastAsia="Times New Roman" w:hAnsi="Times New Roman" w:cs="Times New Roman"/>
          <w:color w:val="000000" w:themeColor="text1"/>
        </w:rPr>
      </w:pPr>
      <w:r w:rsidRPr="00992255">
        <w:rPr>
          <w:rFonts w:ascii="Times New Roman" w:eastAsia="Times New Roman" w:hAnsi="Times New Roman" w:cs="Times New Roman"/>
          <w:color w:val="000000" w:themeColor="text1"/>
          <w:shd w:val="clear" w:color="auto" w:fill="FFFFFF"/>
        </w:rPr>
        <w:t>Council for Exceptional Children (2018</w:t>
      </w:r>
      <w:r w:rsidR="00805D42" w:rsidRPr="00992255">
        <w:rPr>
          <w:rFonts w:ascii="Times New Roman" w:eastAsia="Times New Roman" w:hAnsi="Times New Roman" w:cs="Times New Roman"/>
          <w:color w:val="000000" w:themeColor="text1"/>
          <w:shd w:val="clear" w:color="auto" w:fill="FFFFFF"/>
        </w:rPr>
        <w:t>, 2019</w:t>
      </w:r>
      <w:r w:rsidR="00A414B0" w:rsidRPr="00992255">
        <w:rPr>
          <w:rFonts w:ascii="Times New Roman" w:eastAsia="Times New Roman" w:hAnsi="Times New Roman" w:cs="Times New Roman"/>
          <w:color w:val="000000" w:themeColor="text1"/>
          <w:shd w:val="clear" w:color="auto" w:fill="FFFFFF"/>
        </w:rPr>
        <w:t>, 2020</w:t>
      </w:r>
      <w:r w:rsidR="009B5DEE" w:rsidRPr="00992255">
        <w:rPr>
          <w:rFonts w:ascii="Times New Roman" w:eastAsia="Times New Roman" w:hAnsi="Times New Roman" w:cs="Times New Roman"/>
          <w:color w:val="000000" w:themeColor="text1"/>
          <w:shd w:val="clear" w:color="auto" w:fill="FFFFFF"/>
        </w:rPr>
        <w:t>, 2021</w:t>
      </w:r>
      <w:r w:rsidR="007B4321">
        <w:rPr>
          <w:rFonts w:ascii="Times New Roman" w:eastAsia="Times New Roman" w:hAnsi="Times New Roman" w:cs="Times New Roman"/>
          <w:color w:val="000000" w:themeColor="text1"/>
          <w:shd w:val="clear" w:color="auto" w:fill="FFFFFF"/>
        </w:rPr>
        <w:t>, 2024</w:t>
      </w:r>
      <w:r w:rsidRPr="00992255">
        <w:rPr>
          <w:rFonts w:ascii="Times New Roman" w:eastAsia="Times New Roman" w:hAnsi="Times New Roman" w:cs="Times New Roman"/>
          <w:color w:val="000000" w:themeColor="text1"/>
          <w:shd w:val="clear" w:color="auto" w:fill="FFFFFF"/>
        </w:rPr>
        <w:t>)</w:t>
      </w:r>
    </w:p>
    <w:p w14:paraId="282D09AC" w14:textId="77777777" w:rsidR="00B324DA" w:rsidRPr="00992255" w:rsidRDefault="00B324DA">
      <w:pPr>
        <w:rPr>
          <w:color w:val="000000" w:themeColor="text1"/>
        </w:rPr>
      </w:pPr>
    </w:p>
    <w:p w14:paraId="48017EAA" w14:textId="77777777" w:rsidR="00FD487C" w:rsidRPr="00992255" w:rsidRDefault="00FD487C">
      <w:pPr>
        <w:rPr>
          <w:color w:val="000000" w:themeColor="text1"/>
          <w:sz w:val="26"/>
          <w:szCs w:val="26"/>
        </w:rPr>
      </w:pPr>
    </w:p>
    <w:p w14:paraId="1966A88E" w14:textId="77777777" w:rsidR="00A310D5" w:rsidRPr="00992255" w:rsidRDefault="00A310D5" w:rsidP="00F20A5C">
      <w:pPr>
        <w:rPr>
          <w:color w:val="000000" w:themeColor="text1"/>
        </w:rPr>
      </w:pPr>
    </w:p>
    <w:sectPr w:rsidR="00A310D5" w:rsidRPr="00992255" w:rsidSect="004D4DEC">
      <w:footerReference w:type="default" r:id="rId73"/>
      <w:headerReference w:type="first" r:id="rId74"/>
      <w:footerReference w:type="first" r:id="rId75"/>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26942" w14:textId="77777777" w:rsidR="0096078F" w:rsidRDefault="0096078F" w:rsidP="001D7D2F">
      <w:r>
        <w:separator/>
      </w:r>
    </w:p>
  </w:endnote>
  <w:endnote w:type="continuationSeparator" w:id="0">
    <w:p w14:paraId="1FD7F30D" w14:textId="77777777" w:rsidR="0096078F" w:rsidRDefault="0096078F" w:rsidP="001D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D3678" w14:textId="77777777" w:rsidR="00935BD6" w:rsidRPr="00935BD6" w:rsidRDefault="00935BD6">
    <w:pPr>
      <w:pStyle w:val="Footer"/>
      <w:jc w:val="center"/>
      <w:rPr>
        <w:rFonts w:ascii="Garamond" w:hAnsi="Garamond"/>
        <w:i/>
        <w:color w:val="000000" w:themeColor="text1"/>
        <w:sz w:val="20"/>
        <w:szCs w:val="20"/>
      </w:rPr>
    </w:pPr>
    <w:r w:rsidRPr="00935BD6">
      <w:rPr>
        <w:rFonts w:ascii="Garamond" w:hAnsi="Garamond"/>
        <w:i/>
        <w:color w:val="000000" w:themeColor="text1"/>
        <w:sz w:val="20"/>
        <w:szCs w:val="20"/>
      </w:rPr>
      <w:t xml:space="preserve">Page </w:t>
    </w:r>
    <w:r w:rsidRPr="00935BD6">
      <w:rPr>
        <w:rFonts w:ascii="Garamond" w:hAnsi="Garamond"/>
        <w:i/>
        <w:color w:val="000000" w:themeColor="text1"/>
        <w:sz w:val="20"/>
        <w:szCs w:val="20"/>
      </w:rPr>
      <w:fldChar w:fldCharType="begin"/>
    </w:r>
    <w:r w:rsidRPr="00935BD6">
      <w:rPr>
        <w:rFonts w:ascii="Garamond" w:hAnsi="Garamond"/>
        <w:i/>
        <w:color w:val="000000" w:themeColor="text1"/>
        <w:sz w:val="20"/>
        <w:szCs w:val="20"/>
      </w:rPr>
      <w:instrText xml:space="preserve"> PAGE  \* Arabic  \* MERGEFORMAT </w:instrText>
    </w:r>
    <w:r w:rsidRPr="00935BD6">
      <w:rPr>
        <w:rFonts w:ascii="Garamond" w:hAnsi="Garamond"/>
        <w:i/>
        <w:color w:val="000000" w:themeColor="text1"/>
        <w:sz w:val="20"/>
        <w:szCs w:val="20"/>
      </w:rPr>
      <w:fldChar w:fldCharType="separate"/>
    </w:r>
    <w:r w:rsidRPr="00935BD6">
      <w:rPr>
        <w:rFonts w:ascii="Garamond" w:hAnsi="Garamond"/>
        <w:i/>
        <w:noProof/>
        <w:color w:val="000000" w:themeColor="text1"/>
        <w:sz w:val="20"/>
        <w:szCs w:val="20"/>
      </w:rPr>
      <w:t>2</w:t>
    </w:r>
    <w:r w:rsidRPr="00935BD6">
      <w:rPr>
        <w:rFonts w:ascii="Garamond" w:hAnsi="Garamond"/>
        <w:i/>
        <w:color w:val="000000" w:themeColor="text1"/>
        <w:sz w:val="20"/>
        <w:szCs w:val="20"/>
      </w:rPr>
      <w:fldChar w:fldCharType="end"/>
    </w:r>
    <w:r w:rsidRPr="00935BD6">
      <w:rPr>
        <w:rFonts w:ascii="Garamond" w:hAnsi="Garamond"/>
        <w:i/>
        <w:color w:val="000000" w:themeColor="text1"/>
        <w:sz w:val="20"/>
        <w:szCs w:val="20"/>
      </w:rPr>
      <w:t xml:space="preserve"> of </w:t>
    </w:r>
    <w:r w:rsidRPr="00935BD6">
      <w:rPr>
        <w:rFonts w:ascii="Garamond" w:hAnsi="Garamond"/>
        <w:i/>
        <w:color w:val="000000" w:themeColor="text1"/>
        <w:sz w:val="20"/>
        <w:szCs w:val="20"/>
      </w:rPr>
      <w:fldChar w:fldCharType="begin"/>
    </w:r>
    <w:r w:rsidRPr="00935BD6">
      <w:rPr>
        <w:rFonts w:ascii="Garamond" w:hAnsi="Garamond"/>
        <w:i/>
        <w:color w:val="000000" w:themeColor="text1"/>
        <w:sz w:val="20"/>
        <w:szCs w:val="20"/>
      </w:rPr>
      <w:instrText xml:space="preserve"> NUMPAGES  \* Arabic  \* MERGEFORMAT </w:instrText>
    </w:r>
    <w:r w:rsidRPr="00935BD6">
      <w:rPr>
        <w:rFonts w:ascii="Garamond" w:hAnsi="Garamond"/>
        <w:i/>
        <w:color w:val="000000" w:themeColor="text1"/>
        <w:sz w:val="20"/>
        <w:szCs w:val="20"/>
      </w:rPr>
      <w:fldChar w:fldCharType="separate"/>
    </w:r>
    <w:r w:rsidRPr="00935BD6">
      <w:rPr>
        <w:rFonts w:ascii="Garamond" w:hAnsi="Garamond"/>
        <w:i/>
        <w:noProof/>
        <w:color w:val="000000" w:themeColor="text1"/>
        <w:sz w:val="20"/>
        <w:szCs w:val="20"/>
      </w:rPr>
      <w:t>2</w:t>
    </w:r>
    <w:r w:rsidRPr="00935BD6">
      <w:rPr>
        <w:rFonts w:ascii="Garamond" w:hAnsi="Garamond"/>
        <w:i/>
        <w:color w:val="000000" w:themeColor="text1"/>
        <w:sz w:val="20"/>
        <w:szCs w:val="20"/>
      </w:rPr>
      <w:fldChar w:fldCharType="end"/>
    </w:r>
  </w:p>
  <w:p w14:paraId="211124A0" w14:textId="77777777" w:rsidR="00935BD6" w:rsidRDefault="00935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AEF1E" w14:textId="77777777" w:rsidR="00E84CF2" w:rsidRPr="00E84CF2" w:rsidRDefault="00E84CF2">
    <w:pPr>
      <w:pStyle w:val="Footer"/>
      <w:jc w:val="center"/>
      <w:rPr>
        <w:rFonts w:ascii="Garamond" w:hAnsi="Garamond"/>
        <w:i/>
        <w:color w:val="000000" w:themeColor="text1"/>
        <w:sz w:val="20"/>
        <w:szCs w:val="20"/>
      </w:rPr>
    </w:pPr>
    <w:r w:rsidRPr="00E84CF2">
      <w:rPr>
        <w:rFonts w:ascii="Garamond" w:hAnsi="Garamond"/>
        <w:i/>
        <w:color w:val="000000" w:themeColor="text1"/>
        <w:sz w:val="20"/>
        <w:szCs w:val="20"/>
      </w:rPr>
      <w:t xml:space="preserve">Page </w:t>
    </w:r>
    <w:r w:rsidRPr="00E84CF2">
      <w:rPr>
        <w:rFonts w:ascii="Garamond" w:hAnsi="Garamond"/>
        <w:i/>
        <w:color w:val="000000" w:themeColor="text1"/>
        <w:sz w:val="20"/>
        <w:szCs w:val="20"/>
      </w:rPr>
      <w:fldChar w:fldCharType="begin"/>
    </w:r>
    <w:r w:rsidRPr="00E84CF2">
      <w:rPr>
        <w:rFonts w:ascii="Garamond" w:hAnsi="Garamond"/>
        <w:i/>
        <w:color w:val="000000" w:themeColor="text1"/>
        <w:sz w:val="20"/>
        <w:szCs w:val="20"/>
      </w:rPr>
      <w:instrText xml:space="preserve"> PAGE  \* Arabic  \* MERGEFORMAT </w:instrText>
    </w:r>
    <w:r w:rsidRPr="00E84CF2">
      <w:rPr>
        <w:rFonts w:ascii="Garamond" w:hAnsi="Garamond"/>
        <w:i/>
        <w:color w:val="000000" w:themeColor="text1"/>
        <w:sz w:val="20"/>
        <w:szCs w:val="20"/>
      </w:rPr>
      <w:fldChar w:fldCharType="separate"/>
    </w:r>
    <w:r w:rsidR="00BC5386">
      <w:rPr>
        <w:rFonts w:ascii="Garamond" w:hAnsi="Garamond"/>
        <w:i/>
        <w:noProof/>
        <w:color w:val="000000" w:themeColor="text1"/>
        <w:sz w:val="20"/>
        <w:szCs w:val="20"/>
      </w:rPr>
      <w:t>1</w:t>
    </w:r>
    <w:r w:rsidRPr="00E84CF2">
      <w:rPr>
        <w:rFonts w:ascii="Garamond" w:hAnsi="Garamond"/>
        <w:i/>
        <w:color w:val="000000" w:themeColor="text1"/>
        <w:sz w:val="20"/>
        <w:szCs w:val="20"/>
      </w:rPr>
      <w:fldChar w:fldCharType="end"/>
    </w:r>
    <w:r w:rsidRPr="00E84CF2">
      <w:rPr>
        <w:rFonts w:ascii="Garamond" w:hAnsi="Garamond"/>
        <w:i/>
        <w:color w:val="000000" w:themeColor="text1"/>
        <w:sz w:val="20"/>
        <w:szCs w:val="20"/>
      </w:rPr>
      <w:t xml:space="preserve"> of </w:t>
    </w:r>
    <w:r w:rsidRPr="00E84CF2">
      <w:rPr>
        <w:rFonts w:ascii="Garamond" w:hAnsi="Garamond"/>
        <w:i/>
        <w:color w:val="000000" w:themeColor="text1"/>
        <w:sz w:val="20"/>
        <w:szCs w:val="20"/>
      </w:rPr>
      <w:fldChar w:fldCharType="begin"/>
    </w:r>
    <w:r w:rsidRPr="00E84CF2">
      <w:rPr>
        <w:rFonts w:ascii="Garamond" w:hAnsi="Garamond"/>
        <w:i/>
        <w:color w:val="000000" w:themeColor="text1"/>
        <w:sz w:val="20"/>
        <w:szCs w:val="20"/>
      </w:rPr>
      <w:instrText xml:space="preserve"> NUMPAGES  \* Arabic  \* MERGEFORMAT </w:instrText>
    </w:r>
    <w:r w:rsidRPr="00E84CF2">
      <w:rPr>
        <w:rFonts w:ascii="Garamond" w:hAnsi="Garamond"/>
        <w:i/>
        <w:color w:val="000000" w:themeColor="text1"/>
        <w:sz w:val="20"/>
        <w:szCs w:val="20"/>
      </w:rPr>
      <w:fldChar w:fldCharType="separate"/>
    </w:r>
    <w:r w:rsidR="00BC5386">
      <w:rPr>
        <w:rFonts w:ascii="Garamond" w:hAnsi="Garamond"/>
        <w:i/>
        <w:noProof/>
        <w:color w:val="000000" w:themeColor="text1"/>
        <w:sz w:val="20"/>
        <w:szCs w:val="20"/>
      </w:rPr>
      <w:t>1</w:t>
    </w:r>
    <w:r w:rsidRPr="00E84CF2">
      <w:rPr>
        <w:rFonts w:ascii="Garamond" w:hAnsi="Garamond"/>
        <w:i/>
        <w:color w:val="000000" w:themeColor="text1"/>
        <w:sz w:val="20"/>
        <w:szCs w:val="20"/>
      </w:rPr>
      <w:fldChar w:fldCharType="end"/>
    </w:r>
  </w:p>
  <w:p w14:paraId="35D4D4B1" w14:textId="77777777" w:rsidR="00E84CF2" w:rsidRDefault="00E84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BA8E1" w14:textId="77777777" w:rsidR="0096078F" w:rsidRDefault="0096078F" w:rsidP="001D7D2F">
      <w:r>
        <w:separator/>
      </w:r>
    </w:p>
  </w:footnote>
  <w:footnote w:type="continuationSeparator" w:id="0">
    <w:p w14:paraId="0842F5DD" w14:textId="77777777" w:rsidR="0096078F" w:rsidRDefault="0096078F" w:rsidP="001D7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7E0A7" w14:textId="77777777" w:rsidR="00E84CF2" w:rsidRPr="00D30CB1" w:rsidRDefault="00E84CF2" w:rsidP="00503DC4">
    <w:pPr>
      <w:pStyle w:val="Header"/>
      <w:jc w:val="center"/>
      <w:rPr>
        <w:rFonts w:ascii="Garamond" w:hAnsi="Garamond"/>
        <w:b/>
        <w:sz w:val="40"/>
        <w:szCs w:val="40"/>
      </w:rPr>
    </w:pPr>
    <w:r w:rsidRPr="00D30CB1">
      <w:rPr>
        <w:rFonts w:ascii="Garamond" w:hAnsi="Garamond"/>
        <w:b/>
        <w:sz w:val="40"/>
        <w:szCs w:val="40"/>
      </w:rPr>
      <w:t>Gena Nelson</w:t>
    </w:r>
  </w:p>
  <w:p w14:paraId="5E7544A1" w14:textId="6679C960" w:rsidR="001D7D2F" w:rsidRPr="00503DC4" w:rsidRDefault="002E5AEF" w:rsidP="00503DC4">
    <w:pPr>
      <w:pStyle w:val="Header"/>
      <w:jc w:val="center"/>
      <w:rPr>
        <w:rFonts w:ascii="Garamond" w:hAnsi="Garamond"/>
        <w:i/>
        <w:sz w:val="26"/>
        <w:szCs w:val="26"/>
      </w:rPr>
    </w:pPr>
    <w:r>
      <w:rPr>
        <w:rFonts w:ascii="Garamond" w:hAnsi="Garamond"/>
        <w:i/>
        <w:sz w:val="26"/>
        <w:szCs w:val="26"/>
      </w:rPr>
      <w:t>Associate</w:t>
    </w:r>
    <w:r w:rsidR="008B6C51" w:rsidRPr="00503DC4">
      <w:rPr>
        <w:rFonts w:ascii="Garamond" w:hAnsi="Garamond"/>
        <w:i/>
        <w:sz w:val="26"/>
        <w:szCs w:val="26"/>
      </w:rPr>
      <w:t xml:space="preserve"> </w:t>
    </w:r>
    <w:r w:rsidR="00DB793E" w:rsidRPr="00DC70D4">
      <w:rPr>
        <w:rFonts w:ascii="Garamond" w:hAnsi="Garamond"/>
        <w:i/>
        <w:sz w:val="26"/>
        <w:szCs w:val="26"/>
      </w:rPr>
      <w:t>R</w:t>
    </w:r>
    <w:r w:rsidR="00DB793E">
      <w:rPr>
        <w:rFonts w:ascii="Garamond" w:hAnsi="Garamond"/>
        <w:i/>
        <w:sz w:val="26"/>
        <w:szCs w:val="26"/>
      </w:rPr>
      <w:t xml:space="preserve">esearch </w:t>
    </w:r>
    <w:r w:rsidR="008B6C51" w:rsidRPr="00503DC4">
      <w:rPr>
        <w:rFonts w:ascii="Garamond" w:hAnsi="Garamond"/>
        <w:i/>
        <w:sz w:val="26"/>
        <w:szCs w:val="26"/>
      </w:rPr>
      <w:t xml:space="preserve">Professor, </w:t>
    </w:r>
    <w:r w:rsidR="00DB793E">
      <w:rPr>
        <w:rFonts w:ascii="Garamond" w:hAnsi="Garamond"/>
        <w:i/>
        <w:sz w:val="26"/>
        <w:szCs w:val="26"/>
      </w:rPr>
      <w:t>Center on Teaching and Learning</w:t>
    </w:r>
  </w:p>
  <w:p w14:paraId="5B38F772" w14:textId="1795AE56" w:rsidR="00B23AEF" w:rsidRPr="00503DC4" w:rsidRDefault="00DB793E" w:rsidP="00924D29">
    <w:pPr>
      <w:pStyle w:val="Header"/>
      <w:jc w:val="center"/>
      <w:rPr>
        <w:rFonts w:ascii="Garamond" w:hAnsi="Garamond"/>
        <w:i/>
        <w:sz w:val="26"/>
        <w:szCs w:val="26"/>
      </w:rPr>
    </w:pPr>
    <w:r>
      <w:rPr>
        <w:rFonts w:ascii="Garamond" w:hAnsi="Garamond"/>
        <w:i/>
        <w:sz w:val="26"/>
        <w:szCs w:val="26"/>
      </w:rPr>
      <w:t>University of Oregon</w:t>
    </w:r>
  </w:p>
  <w:p w14:paraId="4709A395" w14:textId="591CB2F6" w:rsidR="00B23AEF" w:rsidRDefault="00B23AEF" w:rsidP="00503DC4">
    <w:pPr>
      <w:pStyle w:val="Header"/>
      <w:jc w:val="center"/>
      <w:rPr>
        <w:rFonts w:ascii="Garamond" w:hAnsi="Garamond"/>
        <w:i/>
        <w:sz w:val="26"/>
        <w:szCs w:val="26"/>
      </w:rPr>
    </w:pPr>
    <w:r w:rsidRPr="00503DC4">
      <w:rPr>
        <w:rFonts w:ascii="Garamond" w:hAnsi="Garamond"/>
        <w:i/>
        <w:sz w:val="26"/>
        <w:szCs w:val="26"/>
      </w:rPr>
      <w:t xml:space="preserve">Email: </w:t>
    </w:r>
    <w:r w:rsidR="00B11B47" w:rsidRPr="00B11B47">
      <w:rPr>
        <w:rFonts w:ascii="Garamond" w:hAnsi="Garamond"/>
        <w:i/>
        <w:sz w:val="26"/>
        <w:szCs w:val="26"/>
      </w:rPr>
      <w:t>gsnelson@uoregon.edu</w:t>
    </w:r>
  </w:p>
  <w:p w14:paraId="312D02F5" w14:textId="3D0A70B8" w:rsidR="008B6C51" w:rsidRDefault="00B11B47" w:rsidP="00B11B47">
    <w:pPr>
      <w:pStyle w:val="Header"/>
      <w:jc w:val="center"/>
      <w:rPr>
        <w:rFonts w:ascii="Garamond" w:hAnsi="Garamond"/>
        <w:i/>
        <w:sz w:val="22"/>
        <w:szCs w:val="22"/>
      </w:rPr>
    </w:pPr>
    <w:hyperlink r:id="rId1" w:history="1">
      <w:r w:rsidRPr="00B11B47">
        <w:rPr>
          <w:rStyle w:val="Hyperlink"/>
          <w:rFonts w:ascii="Garamond" w:hAnsi="Garamond"/>
          <w:i/>
          <w:sz w:val="22"/>
          <w:szCs w:val="22"/>
        </w:rPr>
        <w:t>https://orcid.org/0000-0002-7369-0132</w:t>
      </w:r>
    </w:hyperlink>
    <w:r w:rsidRPr="00B11B47">
      <w:rPr>
        <w:rFonts w:ascii="Garamond" w:hAnsi="Garamond"/>
        <w:i/>
        <w:sz w:val="22"/>
        <w:szCs w:val="22"/>
      </w:rPr>
      <w:t xml:space="preserve"> </w:t>
    </w:r>
  </w:p>
  <w:p w14:paraId="54930528" w14:textId="77777777" w:rsidR="00B11B47" w:rsidRPr="00B11B47" w:rsidRDefault="00B11B47" w:rsidP="00B11B47">
    <w:pPr>
      <w:pStyle w:val="Header"/>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B30"/>
    <w:multiLevelType w:val="hybridMultilevel"/>
    <w:tmpl w:val="2BE09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156B2"/>
    <w:multiLevelType w:val="hybridMultilevel"/>
    <w:tmpl w:val="609A8942"/>
    <w:lvl w:ilvl="0" w:tplc="9580C794">
      <w:start w:val="1"/>
      <w:numFmt w:val="decimal"/>
      <w:lvlText w:val="%1."/>
      <w:lvlJc w:val="left"/>
      <w:pPr>
        <w:ind w:left="720" w:hanging="360"/>
      </w:pPr>
      <w:rPr>
        <w:b w:val="0"/>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E1555"/>
    <w:multiLevelType w:val="hybridMultilevel"/>
    <w:tmpl w:val="4848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00317"/>
    <w:multiLevelType w:val="hybridMultilevel"/>
    <w:tmpl w:val="B7667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348BF"/>
    <w:multiLevelType w:val="hybridMultilevel"/>
    <w:tmpl w:val="FCDE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F5552"/>
    <w:multiLevelType w:val="hybridMultilevel"/>
    <w:tmpl w:val="DD78E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62C11"/>
    <w:multiLevelType w:val="hybridMultilevel"/>
    <w:tmpl w:val="6F3C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E10C7"/>
    <w:multiLevelType w:val="hybridMultilevel"/>
    <w:tmpl w:val="A3EA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D0231"/>
    <w:multiLevelType w:val="hybridMultilevel"/>
    <w:tmpl w:val="6602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3445E"/>
    <w:multiLevelType w:val="hybridMultilevel"/>
    <w:tmpl w:val="F88A6F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85F4FD1"/>
    <w:multiLevelType w:val="hybridMultilevel"/>
    <w:tmpl w:val="23D634D6"/>
    <w:lvl w:ilvl="0" w:tplc="984C1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011D1F"/>
    <w:multiLevelType w:val="hybridMultilevel"/>
    <w:tmpl w:val="CC52F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67162"/>
    <w:multiLevelType w:val="hybridMultilevel"/>
    <w:tmpl w:val="64128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B511E2"/>
    <w:multiLevelType w:val="hybridMultilevel"/>
    <w:tmpl w:val="68E0F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E36DF"/>
    <w:multiLevelType w:val="hybridMultilevel"/>
    <w:tmpl w:val="B204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891294"/>
    <w:multiLevelType w:val="hybridMultilevel"/>
    <w:tmpl w:val="F0849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F3F15"/>
    <w:multiLevelType w:val="hybridMultilevel"/>
    <w:tmpl w:val="A41A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1E4183"/>
    <w:multiLevelType w:val="hybridMultilevel"/>
    <w:tmpl w:val="FA4C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B033FE"/>
    <w:multiLevelType w:val="hybridMultilevel"/>
    <w:tmpl w:val="A5CA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154C21"/>
    <w:multiLevelType w:val="hybridMultilevel"/>
    <w:tmpl w:val="A044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B23CBD"/>
    <w:multiLevelType w:val="hybridMultilevel"/>
    <w:tmpl w:val="DE92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349272">
    <w:abstractNumId w:val="8"/>
  </w:num>
  <w:num w:numId="2" w16cid:durableId="342902909">
    <w:abstractNumId w:val="16"/>
  </w:num>
  <w:num w:numId="3" w16cid:durableId="1371103172">
    <w:abstractNumId w:val="20"/>
  </w:num>
  <w:num w:numId="4" w16cid:durableId="1962960070">
    <w:abstractNumId w:val="10"/>
  </w:num>
  <w:num w:numId="5" w16cid:durableId="695695079">
    <w:abstractNumId w:val="1"/>
  </w:num>
  <w:num w:numId="6" w16cid:durableId="712003622">
    <w:abstractNumId w:val="18"/>
  </w:num>
  <w:num w:numId="7" w16cid:durableId="855123116">
    <w:abstractNumId w:val="19"/>
  </w:num>
  <w:num w:numId="8" w16cid:durableId="952899676">
    <w:abstractNumId w:val="0"/>
  </w:num>
  <w:num w:numId="9" w16cid:durableId="985933061">
    <w:abstractNumId w:val="11"/>
  </w:num>
  <w:num w:numId="10" w16cid:durableId="1372419300">
    <w:abstractNumId w:val="15"/>
  </w:num>
  <w:num w:numId="11" w16cid:durableId="1884291324">
    <w:abstractNumId w:val="3"/>
  </w:num>
  <w:num w:numId="12" w16cid:durableId="290983284">
    <w:abstractNumId w:val="17"/>
  </w:num>
  <w:num w:numId="13" w16cid:durableId="230891852">
    <w:abstractNumId w:val="13"/>
  </w:num>
  <w:num w:numId="14" w16cid:durableId="308901877">
    <w:abstractNumId w:val="4"/>
  </w:num>
  <w:num w:numId="15" w16cid:durableId="331877960">
    <w:abstractNumId w:val="12"/>
  </w:num>
  <w:num w:numId="16" w16cid:durableId="869299590">
    <w:abstractNumId w:val="7"/>
  </w:num>
  <w:num w:numId="17" w16cid:durableId="2002732904">
    <w:abstractNumId w:val="14"/>
  </w:num>
  <w:num w:numId="18" w16cid:durableId="2319315">
    <w:abstractNumId w:val="5"/>
  </w:num>
  <w:num w:numId="19" w16cid:durableId="321350827">
    <w:abstractNumId w:val="9"/>
  </w:num>
  <w:num w:numId="20" w16cid:durableId="476727188">
    <w:abstractNumId w:val="2"/>
  </w:num>
  <w:num w:numId="21" w16cid:durableId="16751834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06"/>
    <w:rsid w:val="00003351"/>
    <w:rsid w:val="0001079F"/>
    <w:rsid w:val="00010A51"/>
    <w:rsid w:val="0001146E"/>
    <w:rsid w:val="00012E1C"/>
    <w:rsid w:val="00013A15"/>
    <w:rsid w:val="000148F0"/>
    <w:rsid w:val="00016A20"/>
    <w:rsid w:val="0002010D"/>
    <w:rsid w:val="00020365"/>
    <w:rsid w:val="00021F77"/>
    <w:rsid w:val="000221BB"/>
    <w:rsid w:val="00026076"/>
    <w:rsid w:val="00036195"/>
    <w:rsid w:val="00040921"/>
    <w:rsid w:val="00040A05"/>
    <w:rsid w:val="00044F91"/>
    <w:rsid w:val="000461E9"/>
    <w:rsid w:val="00050989"/>
    <w:rsid w:val="00051679"/>
    <w:rsid w:val="00052C38"/>
    <w:rsid w:val="0005434B"/>
    <w:rsid w:val="00054D65"/>
    <w:rsid w:val="00056067"/>
    <w:rsid w:val="00056376"/>
    <w:rsid w:val="000578B8"/>
    <w:rsid w:val="00060F03"/>
    <w:rsid w:val="00064DE5"/>
    <w:rsid w:val="000662F2"/>
    <w:rsid w:val="00067350"/>
    <w:rsid w:val="00067C47"/>
    <w:rsid w:val="00067E81"/>
    <w:rsid w:val="000711AE"/>
    <w:rsid w:val="00073EBD"/>
    <w:rsid w:val="000815AB"/>
    <w:rsid w:val="0008207A"/>
    <w:rsid w:val="00082D0D"/>
    <w:rsid w:val="00082F4D"/>
    <w:rsid w:val="0008607D"/>
    <w:rsid w:val="000873B1"/>
    <w:rsid w:val="000927E7"/>
    <w:rsid w:val="00093866"/>
    <w:rsid w:val="00093B67"/>
    <w:rsid w:val="00094B8D"/>
    <w:rsid w:val="00096839"/>
    <w:rsid w:val="00097E7B"/>
    <w:rsid w:val="000A13D5"/>
    <w:rsid w:val="000A3B10"/>
    <w:rsid w:val="000A4D10"/>
    <w:rsid w:val="000A5F92"/>
    <w:rsid w:val="000A6876"/>
    <w:rsid w:val="000B053B"/>
    <w:rsid w:val="000B300C"/>
    <w:rsid w:val="000B49B5"/>
    <w:rsid w:val="000B5BAA"/>
    <w:rsid w:val="000B6ABC"/>
    <w:rsid w:val="000C0E44"/>
    <w:rsid w:val="000C21A9"/>
    <w:rsid w:val="000C4104"/>
    <w:rsid w:val="000C59B5"/>
    <w:rsid w:val="000C5FEE"/>
    <w:rsid w:val="000C7344"/>
    <w:rsid w:val="000C7DEF"/>
    <w:rsid w:val="000D26EA"/>
    <w:rsid w:val="000E126B"/>
    <w:rsid w:val="000E6DF7"/>
    <w:rsid w:val="000F0460"/>
    <w:rsid w:val="000F3413"/>
    <w:rsid w:val="000F46A0"/>
    <w:rsid w:val="00101115"/>
    <w:rsid w:val="001020F7"/>
    <w:rsid w:val="00102EED"/>
    <w:rsid w:val="00103D09"/>
    <w:rsid w:val="00112571"/>
    <w:rsid w:val="00124DDF"/>
    <w:rsid w:val="00127017"/>
    <w:rsid w:val="0012748F"/>
    <w:rsid w:val="0013166B"/>
    <w:rsid w:val="001328ED"/>
    <w:rsid w:val="001368D9"/>
    <w:rsid w:val="00136D3B"/>
    <w:rsid w:val="00137A52"/>
    <w:rsid w:val="00140DEA"/>
    <w:rsid w:val="0014568A"/>
    <w:rsid w:val="0015014A"/>
    <w:rsid w:val="00150CDC"/>
    <w:rsid w:val="00152F1A"/>
    <w:rsid w:val="00154B20"/>
    <w:rsid w:val="0015553E"/>
    <w:rsid w:val="00155ACE"/>
    <w:rsid w:val="00156253"/>
    <w:rsid w:val="00157894"/>
    <w:rsid w:val="00160DCA"/>
    <w:rsid w:val="00163B4C"/>
    <w:rsid w:val="0016506C"/>
    <w:rsid w:val="00165581"/>
    <w:rsid w:val="00172203"/>
    <w:rsid w:val="00174B67"/>
    <w:rsid w:val="00177626"/>
    <w:rsid w:val="00183C50"/>
    <w:rsid w:val="001850E4"/>
    <w:rsid w:val="00186895"/>
    <w:rsid w:val="00187444"/>
    <w:rsid w:val="00187CD0"/>
    <w:rsid w:val="00190E46"/>
    <w:rsid w:val="00191A33"/>
    <w:rsid w:val="001933B5"/>
    <w:rsid w:val="00194528"/>
    <w:rsid w:val="00194953"/>
    <w:rsid w:val="001958C4"/>
    <w:rsid w:val="001974D0"/>
    <w:rsid w:val="001A063A"/>
    <w:rsid w:val="001A5B37"/>
    <w:rsid w:val="001A5C6E"/>
    <w:rsid w:val="001B3103"/>
    <w:rsid w:val="001B53EB"/>
    <w:rsid w:val="001B63D8"/>
    <w:rsid w:val="001B6ED5"/>
    <w:rsid w:val="001C1A8B"/>
    <w:rsid w:val="001C1FCE"/>
    <w:rsid w:val="001C5C6C"/>
    <w:rsid w:val="001D158B"/>
    <w:rsid w:val="001D200A"/>
    <w:rsid w:val="001D7D2F"/>
    <w:rsid w:val="001D7D59"/>
    <w:rsid w:val="001E1F31"/>
    <w:rsid w:val="001E3C36"/>
    <w:rsid w:val="001E41F5"/>
    <w:rsid w:val="001E5DA7"/>
    <w:rsid w:val="001F1B68"/>
    <w:rsid w:val="001F475D"/>
    <w:rsid w:val="001F5476"/>
    <w:rsid w:val="001F6EC1"/>
    <w:rsid w:val="001F7344"/>
    <w:rsid w:val="00202189"/>
    <w:rsid w:val="00202A01"/>
    <w:rsid w:val="00202B2A"/>
    <w:rsid w:val="00203EF1"/>
    <w:rsid w:val="00205388"/>
    <w:rsid w:val="00206576"/>
    <w:rsid w:val="00207D01"/>
    <w:rsid w:val="0021644F"/>
    <w:rsid w:val="00220CCB"/>
    <w:rsid w:val="00220DC5"/>
    <w:rsid w:val="00221F5E"/>
    <w:rsid w:val="00222CA6"/>
    <w:rsid w:val="0022634D"/>
    <w:rsid w:val="00227BC6"/>
    <w:rsid w:val="00231147"/>
    <w:rsid w:val="00231DEA"/>
    <w:rsid w:val="0023343E"/>
    <w:rsid w:val="002340DD"/>
    <w:rsid w:val="00236DA9"/>
    <w:rsid w:val="002377C4"/>
    <w:rsid w:val="00241118"/>
    <w:rsid w:val="00241AF3"/>
    <w:rsid w:val="00243F26"/>
    <w:rsid w:val="00245586"/>
    <w:rsid w:val="0024672C"/>
    <w:rsid w:val="00247428"/>
    <w:rsid w:val="00251690"/>
    <w:rsid w:val="00251D76"/>
    <w:rsid w:val="002548DE"/>
    <w:rsid w:val="0025518C"/>
    <w:rsid w:val="00276AF1"/>
    <w:rsid w:val="00277FD2"/>
    <w:rsid w:val="00280005"/>
    <w:rsid w:val="00282795"/>
    <w:rsid w:val="002856EB"/>
    <w:rsid w:val="00285B76"/>
    <w:rsid w:val="00286809"/>
    <w:rsid w:val="00291A2C"/>
    <w:rsid w:val="00291F69"/>
    <w:rsid w:val="0029331E"/>
    <w:rsid w:val="00293617"/>
    <w:rsid w:val="00294997"/>
    <w:rsid w:val="00295E4C"/>
    <w:rsid w:val="002A459B"/>
    <w:rsid w:val="002A562D"/>
    <w:rsid w:val="002A5E38"/>
    <w:rsid w:val="002A78A9"/>
    <w:rsid w:val="002B2CF5"/>
    <w:rsid w:val="002C05A2"/>
    <w:rsid w:val="002C35C5"/>
    <w:rsid w:val="002C446B"/>
    <w:rsid w:val="002C6298"/>
    <w:rsid w:val="002D1769"/>
    <w:rsid w:val="002D29A7"/>
    <w:rsid w:val="002D76CF"/>
    <w:rsid w:val="002E15FD"/>
    <w:rsid w:val="002E4F17"/>
    <w:rsid w:val="002E5AEF"/>
    <w:rsid w:val="002F1077"/>
    <w:rsid w:val="002F3E51"/>
    <w:rsid w:val="002F44B9"/>
    <w:rsid w:val="002F4F8C"/>
    <w:rsid w:val="002F56ED"/>
    <w:rsid w:val="002F626D"/>
    <w:rsid w:val="003100F6"/>
    <w:rsid w:val="003119B4"/>
    <w:rsid w:val="00313C0D"/>
    <w:rsid w:val="0031635B"/>
    <w:rsid w:val="00316874"/>
    <w:rsid w:val="00317750"/>
    <w:rsid w:val="00321676"/>
    <w:rsid w:val="003235D7"/>
    <w:rsid w:val="00330D4A"/>
    <w:rsid w:val="003315E5"/>
    <w:rsid w:val="003373CD"/>
    <w:rsid w:val="0034569C"/>
    <w:rsid w:val="0034626D"/>
    <w:rsid w:val="003531F0"/>
    <w:rsid w:val="003535DB"/>
    <w:rsid w:val="00353860"/>
    <w:rsid w:val="00355B70"/>
    <w:rsid w:val="0035638E"/>
    <w:rsid w:val="003577FB"/>
    <w:rsid w:val="003638C9"/>
    <w:rsid w:val="00364C2D"/>
    <w:rsid w:val="00364C80"/>
    <w:rsid w:val="00364F5D"/>
    <w:rsid w:val="00367506"/>
    <w:rsid w:val="00373643"/>
    <w:rsid w:val="00376783"/>
    <w:rsid w:val="003809D1"/>
    <w:rsid w:val="00384C1C"/>
    <w:rsid w:val="003853E4"/>
    <w:rsid w:val="00386D4B"/>
    <w:rsid w:val="0038785E"/>
    <w:rsid w:val="0039200C"/>
    <w:rsid w:val="003933AC"/>
    <w:rsid w:val="00394178"/>
    <w:rsid w:val="00394CE7"/>
    <w:rsid w:val="00395CB7"/>
    <w:rsid w:val="00396DD8"/>
    <w:rsid w:val="003A16BC"/>
    <w:rsid w:val="003A2B8B"/>
    <w:rsid w:val="003A304C"/>
    <w:rsid w:val="003A3BB4"/>
    <w:rsid w:val="003A3EBC"/>
    <w:rsid w:val="003A508B"/>
    <w:rsid w:val="003A5E7B"/>
    <w:rsid w:val="003A5ED2"/>
    <w:rsid w:val="003A60A0"/>
    <w:rsid w:val="003A69F2"/>
    <w:rsid w:val="003A7E42"/>
    <w:rsid w:val="003B13AF"/>
    <w:rsid w:val="003B4CD8"/>
    <w:rsid w:val="003B7545"/>
    <w:rsid w:val="003C2487"/>
    <w:rsid w:val="003C52F1"/>
    <w:rsid w:val="003C6B0D"/>
    <w:rsid w:val="003D0902"/>
    <w:rsid w:val="003D301C"/>
    <w:rsid w:val="003D39CF"/>
    <w:rsid w:val="003D4F47"/>
    <w:rsid w:val="003E531B"/>
    <w:rsid w:val="003E5406"/>
    <w:rsid w:val="003F0FE4"/>
    <w:rsid w:val="003F1A12"/>
    <w:rsid w:val="003F223F"/>
    <w:rsid w:val="003F2712"/>
    <w:rsid w:val="003F436A"/>
    <w:rsid w:val="00402846"/>
    <w:rsid w:val="00402AE2"/>
    <w:rsid w:val="00404DC9"/>
    <w:rsid w:val="00412D5B"/>
    <w:rsid w:val="00414ACA"/>
    <w:rsid w:val="00414B43"/>
    <w:rsid w:val="004154BD"/>
    <w:rsid w:val="0041621C"/>
    <w:rsid w:val="004173D5"/>
    <w:rsid w:val="00424A6F"/>
    <w:rsid w:val="004253E3"/>
    <w:rsid w:val="00434E5A"/>
    <w:rsid w:val="004358E3"/>
    <w:rsid w:val="00435B97"/>
    <w:rsid w:val="004426FE"/>
    <w:rsid w:val="004430F9"/>
    <w:rsid w:val="004445CB"/>
    <w:rsid w:val="00446035"/>
    <w:rsid w:val="00453414"/>
    <w:rsid w:val="004534ED"/>
    <w:rsid w:val="0045537F"/>
    <w:rsid w:val="00457795"/>
    <w:rsid w:val="00460888"/>
    <w:rsid w:val="00463E4B"/>
    <w:rsid w:val="00463F4C"/>
    <w:rsid w:val="00464257"/>
    <w:rsid w:val="0046494A"/>
    <w:rsid w:val="00464974"/>
    <w:rsid w:val="00464E24"/>
    <w:rsid w:val="00472C62"/>
    <w:rsid w:val="00474936"/>
    <w:rsid w:val="0048282D"/>
    <w:rsid w:val="00483606"/>
    <w:rsid w:val="004836F0"/>
    <w:rsid w:val="00484D46"/>
    <w:rsid w:val="00485C6B"/>
    <w:rsid w:val="0048672D"/>
    <w:rsid w:val="00486D70"/>
    <w:rsid w:val="00497939"/>
    <w:rsid w:val="004A03A5"/>
    <w:rsid w:val="004A16FE"/>
    <w:rsid w:val="004A2A1D"/>
    <w:rsid w:val="004A3979"/>
    <w:rsid w:val="004A4B17"/>
    <w:rsid w:val="004C1C33"/>
    <w:rsid w:val="004C61EF"/>
    <w:rsid w:val="004C798D"/>
    <w:rsid w:val="004D24A4"/>
    <w:rsid w:val="004D2735"/>
    <w:rsid w:val="004D41D5"/>
    <w:rsid w:val="004D4DEC"/>
    <w:rsid w:val="004E1427"/>
    <w:rsid w:val="004E2667"/>
    <w:rsid w:val="004E2673"/>
    <w:rsid w:val="004E2B64"/>
    <w:rsid w:val="004E40D4"/>
    <w:rsid w:val="004E6FF7"/>
    <w:rsid w:val="004F0D2D"/>
    <w:rsid w:val="004F3970"/>
    <w:rsid w:val="005039EC"/>
    <w:rsid w:val="00503DC4"/>
    <w:rsid w:val="005046F0"/>
    <w:rsid w:val="00505075"/>
    <w:rsid w:val="0050683D"/>
    <w:rsid w:val="00510670"/>
    <w:rsid w:val="005143F9"/>
    <w:rsid w:val="00514B52"/>
    <w:rsid w:val="005151AE"/>
    <w:rsid w:val="00515F89"/>
    <w:rsid w:val="00517CB9"/>
    <w:rsid w:val="00523B0B"/>
    <w:rsid w:val="00524B49"/>
    <w:rsid w:val="00530FAF"/>
    <w:rsid w:val="00531EBE"/>
    <w:rsid w:val="00534450"/>
    <w:rsid w:val="00535D17"/>
    <w:rsid w:val="00535E48"/>
    <w:rsid w:val="00535E6A"/>
    <w:rsid w:val="00536ECD"/>
    <w:rsid w:val="005417EC"/>
    <w:rsid w:val="00541AB0"/>
    <w:rsid w:val="00542604"/>
    <w:rsid w:val="00542B9B"/>
    <w:rsid w:val="00544329"/>
    <w:rsid w:val="00544AFD"/>
    <w:rsid w:val="00546581"/>
    <w:rsid w:val="00547370"/>
    <w:rsid w:val="0055324E"/>
    <w:rsid w:val="0056432F"/>
    <w:rsid w:val="00565A80"/>
    <w:rsid w:val="00571581"/>
    <w:rsid w:val="0057315B"/>
    <w:rsid w:val="00574D5D"/>
    <w:rsid w:val="00575766"/>
    <w:rsid w:val="0058340C"/>
    <w:rsid w:val="00593247"/>
    <w:rsid w:val="005942EE"/>
    <w:rsid w:val="005955FD"/>
    <w:rsid w:val="00595D21"/>
    <w:rsid w:val="00597381"/>
    <w:rsid w:val="005A00D5"/>
    <w:rsid w:val="005A0999"/>
    <w:rsid w:val="005A15B4"/>
    <w:rsid w:val="005A2A92"/>
    <w:rsid w:val="005A4449"/>
    <w:rsid w:val="005A4AE2"/>
    <w:rsid w:val="005A4F86"/>
    <w:rsid w:val="005A53AA"/>
    <w:rsid w:val="005A5A84"/>
    <w:rsid w:val="005A60A3"/>
    <w:rsid w:val="005B31B7"/>
    <w:rsid w:val="005C06FB"/>
    <w:rsid w:val="005C3D7C"/>
    <w:rsid w:val="005C4125"/>
    <w:rsid w:val="005C429E"/>
    <w:rsid w:val="005C52B5"/>
    <w:rsid w:val="005D0885"/>
    <w:rsid w:val="005D15A7"/>
    <w:rsid w:val="005D1659"/>
    <w:rsid w:val="005D5EF8"/>
    <w:rsid w:val="005D736D"/>
    <w:rsid w:val="005D7623"/>
    <w:rsid w:val="005E014B"/>
    <w:rsid w:val="005E0383"/>
    <w:rsid w:val="005E1DAF"/>
    <w:rsid w:val="005E3796"/>
    <w:rsid w:val="005E3CB8"/>
    <w:rsid w:val="005E457C"/>
    <w:rsid w:val="005E4C53"/>
    <w:rsid w:val="005E5B98"/>
    <w:rsid w:val="005F04FE"/>
    <w:rsid w:val="005F0958"/>
    <w:rsid w:val="005F3BB8"/>
    <w:rsid w:val="005F5166"/>
    <w:rsid w:val="005F5E2D"/>
    <w:rsid w:val="005F7171"/>
    <w:rsid w:val="0060092A"/>
    <w:rsid w:val="00605926"/>
    <w:rsid w:val="00606903"/>
    <w:rsid w:val="006108EB"/>
    <w:rsid w:val="00611314"/>
    <w:rsid w:val="006127F3"/>
    <w:rsid w:val="0061309A"/>
    <w:rsid w:val="00617950"/>
    <w:rsid w:val="00620606"/>
    <w:rsid w:val="0062169C"/>
    <w:rsid w:val="00626F58"/>
    <w:rsid w:val="00630208"/>
    <w:rsid w:val="00631FF6"/>
    <w:rsid w:val="00632B66"/>
    <w:rsid w:val="006351FA"/>
    <w:rsid w:val="0064463F"/>
    <w:rsid w:val="0065268E"/>
    <w:rsid w:val="006642E1"/>
    <w:rsid w:val="006648CD"/>
    <w:rsid w:val="00667066"/>
    <w:rsid w:val="006736ED"/>
    <w:rsid w:val="00680B5A"/>
    <w:rsid w:val="0068318D"/>
    <w:rsid w:val="006863D9"/>
    <w:rsid w:val="0069653A"/>
    <w:rsid w:val="00697FAA"/>
    <w:rsid w:val="006A4B0C"/>
    <w:rsid w:val="006A7B36"/>
    <w:rsid w:val="006B1775"/>
    <w:rsid w:val="006B189C"/>
    <w:rsid w:val="006B198B"/>
    <w:rsid w:val="006B449C"/>
    <w:rsid w:val="006B5E7E"/>
    <w:rsid w:val="006B7A13"/>
    <w:rsid w:val="006C0C5B"/>
    <w:rsid w:val="006C3DF1"/>
    <w:rsid w:val="006D2C9B"/>
    <w:rsid w:val="006D35D8"/>
    <w:rsid w:val="006D4F63"/>
    <w:rsid w:val="006D5830"/>
    <w:rsid w:val="006D64A4"/>
    <w:rsid w:val="006E0760"/>
    <w:rsid w:val="006E2194"/>
    <w:rsid w:val="006E5D9A"/>
    <w:rsid w:val="006E64F8"/>
    <w:rsid w:val="006F3E47"/>
    <w:rsid w:val="006F463C"/>
    <w:rsid w:val="006F5975"/>
    <w:rsid w:val="00700DB3"/>
    <w:rsid w:val="007039E5"/>
    <w:rsid w:val="00704DF0"/>
    <w:rsid w:val="0071469D"/>
    <w:rsid w:val="007155F8"/>
    <w:rsid w:val="00715828"/>
    <w:rsid w:val="00720071"/>
    <w:rsid w:val="00721878"/>
    <w:rsid w:val="00722087"/>
    <w:rsid w:val="00724EB6"/>
    <w:rsid w:val="0072520E"/>
    <w:rsid w:val="00732CDB"/>
    <w:rsid w:val="00733A8C"/>
    <w:rsid w:val="0073718D"/>
    <w:rsid w:val="0073774C"/>
    <w:rsid w:val="00740512"/>
    <w:rsid w:val="00745C95"/>
    <w:rsid w:val="00750BBC"/>
    <w:rsid w:val="00752ABE"/>
    <w:rsid w:val="00757B25"/>
    <w:rsid w:val="007613AF"/>
    <w:rsid w:val="0076273B"/>
    <w:rsid w:val="007627A4"/>
    <w:rsid w:val="00762C69"/>
    <w:rsid w:val="007658D4"/>
    <w:rsid w:val="00766E0D"/>
    <w:rsid w:val="00767978"/>
    <w:rsid w:val="00767C8B"/>
    <w:rsid w:val="00770360"/>
    <w:rsid w:val="007712B0"/>
    <w:rsid w:val="007717D4"/>
    <w:rsid w:val="0077596A"/>
    <w:rsid w:val="007764F9"/>
    <w:rsid w:val="007765C0"/>
    <w:rsid w:val="00776A35"/>
    <w:rsid w:val="00781189"/>
    <w:rsid w:val="00782DC5"/>
    <w:rsid w:val="00783FB0"/>
    <w:rsid w:val="00784F2A"/>
    <w:rsid w:val="00786434"/>
    <w:rsid w:val="007A1FEF"/>
    <w:rsid w:val="007A28A6"/>
    <w:rsid w:val="007A3E16"/>
    <w:rsid w:val="007A5BE0"/>
    <w:rsid w:val="007B1328"/>
    <w:rsid w:val="007B3D42"/>
    <w:rsid w:val="007B4321"/>
    <w:rsid w:val="007B543B"/>
    <w:rsid w:val="007B5923"/>
    <w:rsid w:val="007B682C"/>
    <w:rsid w:val="007C0E6E"/>
    <w:rsid w:val="007C29AD"/>
    <w:rsid w:val="007C60A8"/>
    <w:rsid w:val="007C6E76"/>
    <w:rsid w:val="007C7DB7"/>
    <w:rsid w:val="007D193A"/>
    <w:rsid w:val="007D29E3"/>
    <w:rsid w:val="007D3664"/>
    <w:rsid w:val="007D43F9"/>
    <w:rsid w:val="007D45BE"/>
    <w:rsid w:val="007D75FA"/>
    <w:rsid w:val="007E0481"/>
    <w:rsid w:val="007E484D"/>
    <w:rsid w:val="007E72CC"/>
    <w:rsid w:val="007E7EAD"/>
    <w:rsid w:val="007F3AD3"/>
    <w:rsid w:val="007F4B0E"/>
    <w:rsid w:val="00802477"/>
    <w:rsid w:val="00805881"/>
    <w:rsid w:val="00805D42"/>
    <w:rsid w:val="0080770C"/>
    <w:rsid w:val="00811E64"/>
    <w:rsid w:val="00812C40"/>
    <w:rsid w:val="00814911"/>
    <w:rsid w:val="00815CAA"/>
    <w:rsid w:val="00816CB8"/>
    <w:rsid w:val="00820490"/>
    <w:rsid w:val="00820EC4"/>
    <w:rsid w:val="00820FA7"/>
    <w:rsid w:val="008226D2"/>
    <w:rsid w:val="00835B8E"/>
    <w:rsid w:val="00835FA9"/>
    <w:rsid w:val="00837C13"/>
    <w:rsid w:val="0084080E"/>
    <w:rsid w:val="0084245F"/>
    <w:rsid w:val="008434F8"/>
    <w:rsid w:val="008435D6"/>
    <w:rsid w:val="008444AD"/>
    <w:rsid w:val="00845D33"/>
    <w:rsid w:val="008462AE"/>
    <w:rsid w:val="00847609"/>
    <w:rsid w:val="00851811"/>
    <w:rsid w:val="0085360A"/>
    <w:rsid w:val="008609EE"/>
    <w:rsid w:val="008628DE"/>
    <w:rsid w:val="00862EA1"/>
    <w:rsid w:val="008675AF"/>
    <w:rsid w:val="008775A7"/>
    <w:rsid w:val="00882815"/>
    <w:rsid w:val="008859AD"/>
    <w:rsid w:val="0088688A"/>
    <w:rsid w:val="008926B5"/>
    <w:rsid w:val="00893711"/>
    <w:rsid w:val="00893DEE"/>
    <w:rsid w:val="008959F3"/>
    <w:rsid w:val="00896976"/>
    <w:rsid w:val="008972AA"/>
    <w:rsid w:val="008A3082"/>
    <w:rsid w:val="008A3BF4"/>
    <w:rsid w:val="008B11E8"/>
    <w:rsid w:val="008B24EA"/>
    <w:rsid w:val="008B2D33"/>
    <w:rsid w:val="008B5800"/>
    <w:rsid w:val="008B5810"/>
    <w:rsid w:val="008B6746"/>
    <w:rsid w:val="008B6C51"/>
    <w:rsid w:val="008C1EEE"/>
    <w:rsid w:val="008C2C99"/>
    <w:rsid w:val="008C2E2E"/>
    <w:rsid w:val="008C379A"/>
    <w:rsid w:val="008C4FB0"/>
    <w:rsid w:val="008D342B"/>
    <w:rsid w:val="008D7CDB"/>
    <w:rsid w:val="008E0C9C"/>
    <w:rsid w:val="008E0FAC"/>
    <w:rsid w:val="008E2DEE"/>
    <w:rsid w:val="008E3015"/>
    <w:rsid w:val="008E393A"/>
    <w:rsid w:val="008E6A8B"/>
    <w:rsid w:val="008E7E11"/>
    <w:rsid w:val="008F0FAF"/>
    <w:rsid w:val="008F405F"/>
    <w:rsid w:val="008F46C8"/>
    <w:rsid w:val="008F6330"/>
    <w:rsid w:val="00900C2B"/>
    <w:rsid w:val="00906129"/>
    <w:rsid w:val="00911685"/>
    <w:rsid w:val="00924724"/>
    <w:rsid w:val="00924D29"/>
    <w:rsid w:val="0092632B"/>
    <w:rsid w:val="00926496"/>
    <w:rsid w:val="0092689C"/>
    <w:rsid w:val="009304C3"/>
    <w:rsid w:val="00930CD1"/>
    <w:rsid w:val="00931476"/>
    <w:rsid w:val="0093185C"/>
    <w:rsid w:val="0093252C"/>
    <w:rsid w:val="00935BD6"/>
    <w:rsid w:val="009375BA"/>
    <w:rsid w:val="009375C1"/>
    <w:rsid w:val="00937678"/>
    <w:rsid w:val="0094149C"/>
    <w:rsid w:val="00941C48"/>
    <w:rsid w:val="00941CA8"/>
    <w:rsid w:val="00943848"/>
    <w:rsid w:val="0094422C"/>
    <w:rsid w:val="009455D3"/>
    <w:rsid w:val="0095083B"/>
    <w:rsid w:val="00950AD3"/>
    <w:rsid w:val="00952A24"/>
    <w:rsid w:val="009545F3"/>
    <w:rsid w:val="00954832"/>
    <w:rsid w:val="00956206"/>
    <w:rsid w:val="0096078F"/>
    <w:rsid w:val="0096243A"/>
    <w:rsid w:val="0096497F"/>
    <w:rsid w:val="0097036C"/>
    <w:rsid w:val="00972ECE"/>
    <w:rsid w:val="00973845"/>
    <w:rsid w:val="00977EAF"/>
    <w:rsid w:val="0098346A"/>
    <w:rsid w:val="0098587E"/>
    <w:rsid w:val="00986335"/>
    <w:rsid w:val="00986398"/>
    <w:rsid w:val="00991D22"/>
    <w:rsid w:val="00992255"/>
    <w:rsid w:val="00993A65"/>
    <w:rsid w:val="009A0CDA"/>
    <w:rsid w:val="009A248C"/>
    <w:rsid w:val="009A28B2"/>
    <w:rsid w:val="009A31A7"/>
    <w:rsid w:val="009A60F8"/>
    <w:rsid w:val="009A779C"/>
    <w:rsid w:val="009B4627"/>
    <w:rsid w:val="009B5DEE"/>
    <w:rsid w:val="009B76FC"/>
    <w:rsid w:val="009C2218"/>
    <w:rsid w:val="009C4B7E"/>
    <w:rsid w:val="009C58C2"/>
    <w:rsid w:val="009C6877"/>
    <w:rsid w:val="009D0F58"/>
    <w:rsid w:val="009D4569"/>
    <w:rsid w:val="009D4C4F"/>
    <w:rsid w:val="009D7493"/>
    <w:rsid w:val="009E15AE"/>
    <w:rsid w:val="009E2FD8"/>
    <w:rsid w:val="009E6E76"/>
    <w:rsid w:val="009E7C00"/>
    <w:rsid w:val="009E7EDC"/>
    <w:rsid w:val="009F1EAF"/>
    <w:rsid w:val="009F5696"/>
    <w:rsid w:val="009F67AB"/>
    <w:rsid w:val="009F7199"/>
    <w:rsid w:val="00A0191A"/>
    <w:rsid w:val="00A04959"/>
    <w:rsid w:val="00A06313"/>
    <w:rsid w:val="00A075EE"/>
    <w:rsid w:val="00A1290C"/>
    <w:rsid w:val="00A130D1"/>
    <w:rsid w:val="00A13BF2"/>
    <w:rsid w:val="00A13C38"/>
    <w:rsid w:val="00A140EC"/>
    <w:rsid w:val="00A1427C"/>
    <w:rsid w:val="00A219C8"/>
    <w:rsid w:val="00A21D63"/>
    <w:rsid w:val="00A226F5"/>
    <w:rsid w:val="00A2714C"/>
    <w:rsid w:val="00A2748A"/>
    <w:rsid w:val="00A310D5"/>
    <w:rsid w:val="00A31824"/>
    <w:rsid w:val="00A31C07"/>
    <w:rsid w:val="00A342FC"/>
    <w:rsid w:val="00A34C74"/>
    <w:rsid w:val="00A355D9"/>
    <w:rsid w:val="00A4048A"/>
    <w:rsid w:val="00A414B0"/>
    <w:rsid w:val="00A44AA1"/>
    <w:rsid w:val="00A44F8C"/>
    <w:rsid w:val="00A45AD2"/>
    <w:rsid w:val="00A45CB2"/>
    <w:rsid w:val="00A505D3"/>
    <w:rsid w:val="00A51BB4"/>
    <w:rsid w:val="00A53FBE"/>
    <w:rsid w:val="00A549E2"/>
    <w:rsid w:val="00A55219"/>
    <w:rsid w:val="00A66DF3"/>
    <w:rsid w:val="00A719C6"/>
    <w:rsid w:val="00A72486"/>
    <w:rsid w:val="00A779E9"/>
    <w:rsid w:val="00A81DCD"/>
    <w:rsid w:val="00A85EE8"/>
    <w:rsid w:val="00A870CF"/>
    <w:rsid w:val="00A87BCC"/>
    <w:rsid w:val="00A90F08"/>
    <w:rsid w:val="00A90FE7"/>
    <w:rsid w:val="00A92D5B"/>
    <w:rsid w:val="00A942D8"/>
    <w:rsid w:val="00AA331B"/>
    <w:rsid w:val="00AA3BE6"/>
    <w:rsid w:val="00AA50F1"/>
    <w:rsid w:val="00AA656E"/>
    <w:rsid w:val="00AB0197"/>
    <w:rsid w:val="00AB0C9B"/>
    <w:rsid w:val="00AB3657"/>
    <w:rsid w:val="00AB4C0D"/>
    <w:rsid w:val="00AB6C0B"/>
    <w:rsid w:val="00AC09A6"/>
    <w:rsid w:val="00AC2F07"/>
    <w:rsid w:val="00AC339E"/>
    <w:rsid w:val="00AC4457"/>
    <w:rsid w:val="00AC5479"/>
    <w:rsid w:val="00AD2EC1"/>
    <w:rsid w:val="00AD3CE0"/>
    <w:rsid w:val="00AD4F08"/>
    <w:rsid w:val="00AE0D04"/>
    <w:rsid w:val="00AE208C"/>
    <w:rsid w:val="00AE37A2"/>
    <w:rsid w:val="00AE393B"/>
    <w:rsid w:val="00AE3A40"/>
    <w:rsid w:val="00AE4112"/>
    <w:rsid w:val="00AF08A8"/>
    <w:rsid w:val="00AF2170"/>
    <w:rsid w:val="00AF38B7"/>
    <w:rsid w:val="00AF5BB6"/>
    <w:rsid w:val="00B05D13"/>
    <w:rsid w:val="00B07345"/>
    <w:rsid w:val="00B11332"/>
    <w:rsid w:val="00B11B47"/>
    <w:rsid w:val="00B122F3"/>
    <w:rsid w:val="00B14929"/>
    <w:rsid w:val="00B22245"/>
    <w:rsid w:val="00B22DF2"/>
    <w:rsid w:val="00B2331C"/>
    <w:rsid w:val="00B23AEF"/>
    <w:rsid w:val="00B30A08"/>
    <w:rsid w:val="00B324DA"/>
    <w:rsid w:val="00B32898"/>
    <w:rsid w:val="00B32C2E"/>
    <w:rsid w:val="00B3348F"/>
    <w:rsid w:val="00B40836"/>
    <w:rsid w:val="00B41892"/>
    <w:rsid w:val="00B45F3D"/>
    <w:rsid w:val="00B47192"/>
    <w:rsid w:val="00B50201"/>
    <w:rsid w:val="00B50705"/>
    <w:rsid w:val="00B565A7"/>
    <w:rsid w:val="00B56A73"/>
    <w:rsid w:val="00B57B90"/>
    <w:rsid w:val="00B57C54"/>
    <w:rsid w:val="00B61865"/>
    <w:rsid w:val="00B619CC"/>
    <w:rsid w:val="00B63236"/>
    <w:rsid w:val="00B63988"/>
    <w:rsid w:val="00B64F5C"/>
    <w:rsid w:val="00B67565"/>
    <w:rsid w:val="00B67824"/>
    <w:rsid w:val="00B700B9"/>
    <w:rsid w:val="00B72A24"/>
    <w:rsid w:val="00B72B08"/>
    <w:rsid w:val="00B7479D"/>
    <w:rsid w:val="00B763DB"/>
    <w:rsid w:val="00B77F8A"/>
    <w:rsid w:val="00B829C2"/>
    <w:rsid w:val="00B85376"/>
    <w:rsid w:val="00B8599F"/>
    <w:rsid w:val="00B92C0C"/>
    <w:rsid w:val="00B93B4B"/>
    <w:rsid w:val="00B94442"/>
    <w:rsid w:val="00B95627"/>
    <w:rsid w:val="00BA435B"/>
    <w:rsid w:val="00BA4C38"/>
    <w:rsid w:val="00BA5514"/>
    <w:rsid w:val="00BA5D54"/>
    <w:rsid w:val="00BA639D"/>
    <w:rsid w:val="00BA77F7"/>
    <w:rsid w:val="00BA7FF2"/>
    <w:rsid w:val="00BB0329"/>
    <w:rsid w:val="00BB58D5"/>
    <w:rsid w:val="00BB5BC5"/>
    <w:rsid w:val="00BB5D15"/>
    <w:rsid w:val="00BC05A9"/>
    <w:rsid w:val="00BC195D"/>
    <w:rsid w:val="00BC5121"/>
    <w:rsid w:val="00BC5386"/>
    <w:rsid w:val="00BC67D1"/>
    <w:rsid w:val="00BE1A26"/>
    <w:rsid w:val="00BE5E54"/>
    <w:rsid w:val="00BE7BA8"/>
    <w:rsid w:val="00BF00D4"/>
    <w:rsid w:val="00BF032A"/>
    <w:rsid w:val="00BF1F15"/>
    <w:rsid w:val="00BF3D3A"/>
    <w:rsid w:val="00BF55BB"/>
    <w:rsid w:val="00BF6736"/>
    <w:rsid w:val="00BF7C34"/>
    <w:rsid w:val="00BF7E9C"/>
    <w:rsid w:val="00C0105D"/>
    <w:rsid w:val="00C02222"/>
    <w:rsid w:val="00C02CFE"/>
    <w:rsid w:val="00C106CD"/>
    <w:rsid w:val="00C11477"/>
    <w:rsid w:val="00C1182C"/>
    <w:rsid w:val="00C13561"/>
    <w:rsid w:val="00C1584E"/>
    <w:rsid w:val="00C17683"/>
    <w:rsid w:val="00C30DFB"/>
    <w:rsid w:val="00C37CC2"/>
    <w:rsid w:val="00C465D6"/>
    <w:rsid w:val="00C46B4E"/>
    <w:rsid w:val="00C47961"/>
    <w:rsid w:val="00C526F0"/>
    <w:rsid w:val="00C52C47"/>
    <w:rsid w:val="00C52E3F"/>
    <w:rsid w:val="00C536F9"/>
    <w:rsid w:val="00C54F3B"/>
    <w:rsid w:val="00C572E5"/>
    <w:rsid w:val="00C60689"/>
    <w:rsid w:val="00C66880"/>
    <w:rsid w:val="00C67004"/>
    <w:rsid w:val="00C705DB"/>
    <w:rsid w:val="00C7104E"/>
    <w:rsid w:val="00C717AC"/>
    <w:rsid w:val="00C72651"/>
    <w:rsid w:val="00C72BFA"/>
    <w:rsid w:val="00C74613"/>
    <w:rsid w:val="00C75104"/>
    <w:rsid w:val="00C7760E"/>
    <w:rsid w:val="00C77B8F"/>
    <w:rsid w:val="00C80A53"/>
    <w:rsid w:val="00C80EEB"/>
    <w:rsid w:val="00C85EC1"/>
    <w:rsid w:val="00C91108"/>
    <w:rsid w:val="00C91176"/>
    <w:rsid w:val="00C91BD2"/>
    <w:rsid w:val="00C91EBF"/>
    <w:rsid w:val="00C92856"/>
    <w:rsid w:val="00C92FB3"/>
    <w:rsid w:val="00C93F45"/>
    <w:rsid w:val="00C9784A"/>
    <w:rsid w:val="00CA0517"/>
    <w:rsid w:val="00CA1D36"/>
    <w:rsid w:val="00CA1DD6"/>
    <w:rsid w:val="00CA2725"/>
    <w:rsid w:val="00CA353B"/>
    <w:rsid w:val="00CA5557"/>
    <w:rsid w:val="00CA65B4"/>
    <w:rsid w:val="00CA6644"/>
    <w:rsid w:val="00CA70C4"/>
    <w:rsid w:val="00CB03C6"/>
    <w:rsid w:val="00CB03EA"/>
    <w:rsid w:val="00CB041F"/>
    <w:rsid w:val="00CB0F95"/>
    <w:rsid w:val="00CB2837"/>
    <w:rsid w:val="00CB4319"/>
    <w:rsid w:val="00CB4367"/>
    <w:rsid w:val="00CB73BC"/>
    <w:rsid w:val="00CC2842"/>
    <w:rsid w:val="00CD0BB8"/>
    <w:rsid w:val="00CD22D3"/>
    <w:rsid w:val="00CD4323"/>
    <w:rsid w:val="00CD4D15"/>
    <w:rsid w:val="00CD6C09"/>
    <w:rsid w:val="00CE06CA"/>
    <w:rsid w:val="00CE325F"/>
    <w:rsid w:val="00CE36D5"/>
    <w:rsid w:val="00CE55C1"/>
    <w:rsid w:val="00CE5F1A"/>
    <w:rsid w:val="00CE6A14"/>
    <w:rsid w:val="00CF0268"/>
    <w:rsid w:val="00CF731E"/>
    <w:rsid w:val="00CF7F63"/>
    <w:rsid w:val="00D00DD8"/>
    <w:rsid w:val="00D02E04"/>
    <w:rsid w:val="00D04A54"/>
    <w:rsid w:val="00D05860"/>
    <w:rsid w:val="00D12B35"/>
    <w:rsid w:val="00D134EB"/>
    <w:rsid w:val="00D15950"/>
    <w:rsid w:val="00D20BCB"/>
    <w:rsid w:val="00D211C1"/>
    <w:rsid w:val="00D21B6A"/>
    <w:rsid w:val="00D2281A"/>
    <w:rsid w:val="00D234B7"/>
    <w:rsid w:val="00D23F7E"/>
    <w:rsid w:val="00D30CB1"/>
    <w:rsid w:val="00D322DB"/>
    <w:rsid w:val="00D32350"/>
    <w:rsid w:val="00D32BC8"/>
    <w:rsid w:val="00D40D22"/>
    <w:rsid w:val="00D4233A"/>
    <w:rsid w:val="00D43970"/>
    <w:rsid w:val="00D456C7"/>
    <w:rsid w:val="00D52004"/>
    <w:rsid w:val="00D53825"/>
    <w:rsid w:val="00D546BF"/>
    <w:rsid w:val="00D56C5A"/>
    <w:rsid w:val="00D65026"/>
    <w:rsid w:val="00D66660"/>
    <w:rsid w:val="00D66C1E"/>
    <w:rsid w:val="00D70DAE"/>
    <w:rsid w:val="00D718F7"/>
    <w:rsid w:val="00D726D6"/>
    <w:rsid w:val="00D73391"/>
    <w:rsid w:val="00D74130"/>
    <w:rsid w:val="00D75286"/>
    <w:rsid w:val="00D76D61"/>
    <w:rsid w:val="00D83547"/>
    <w:rsid w:val="00D83F4A"/>
    <w:rsid w:val="00D84B6C"/>
    <w:rsid w:val="00D86DF5"/>
    <w:rsid w:val="00D92E16"/>
    <w:rsid w:val="00DA63CE"/>
    <w:rsid w:val="00DA69AA"/>
    <w:rsid w:val="00DB1F14"/>
    <w:rsid w:val="00DB6974"/>
    <w:rsid w:val="00DB781C"/>
    <w:rsid w:val="00DB793E"/>
    <w:rsid w:val="00DC1403"/>
    <w:rsid w:val="00DC18BA"/>
    <w:rsid w:val="00DC3A52"/>
    <w:rsid w:val="00DC70D4"/>
    <w:rsid w:val="00DC71AB"/>
    <w:rsid w:val="00DD1ACD"/>
    <w:rsid w:val="00DD1E55"/>
    <w:rsid w:val="00DD3204"/>
    <w:rsid w:val="00DD3363"/>
    <w:rsid w:val="00DD4BFD"/>
    <w:rsid w:val="00DD6CBB"/>
    <w:rsid w:val="00DD6E2C"/>
    <w:rsid w:val="00DE3FC4"/>
    <w:rsid w:val="00DE634F"/>
    <w:rsid w:val="00DE69DA"/>
    <w:rsid w:val="00DF167D"/>
    <w:rsid w:val="00DF426A"/>
    <w:rsid w:val="00DF6547"/>
    <w:rsid w:val="00E0129F"/>
    <w:rsid w:val="00E02A9E"/>
    <w:rsid w:val="00E07EC1"/>
    <w:rsid w:val="00E12BFC"/>
    <w:rsid w:val="00E15649"/>
    <w:rsid w:val="00E172B0"/>
    <w:rsid w:val="00E25020"/>
    <w:rsid w:val="00E27C60"/>
    <w:rsid w:val="00E30AC1"/>
    <w:rsid w:val="00E316E1"/>
    <w:rsid w:val="00E33AF3"/>
    <w:rsid w:val="00E35EEA"/>
    <w:rsid w:val="00E409DC"/>
    <w:rsid w:val="00E430A3"/>
    <w:rsid w:val="00E45617"/>
    <w:rsid w:val="00E46EC7"/>
    <w:rsid w:val="00E52368"/>
    <w:rsid w:val="00E529D3"/>
    <w:rsid w:val="00E567A3"/>
    <w:rsid w:val="00E56C74"/>
    <w:rsid w:val="00E57D96"/>
    <w:rsid w:val="00E606B1"/>
    <w:rsid w:val="00E65A6B"/>
    <w:rsid w:val="00E67400"/>
    <w:rsid w:val="00E71C40"/>
    <w:rsid w:val="00E72743"/>
    <w:rsid w:val="00E72871"/>
    <w:rsid w:val="00E73895"/>
    <w:rsid w:val="00E73992"/>
    <w:rsid w:val="00E80DB8"/>
    <w:rsid w:val="00E84150"/>
    <w:rsid w:val="00E84CF2"/>
    <w:rsid w:val="00E8772C"/>
    <w:rsid w:val="00E90044"/>
    <w:rsid w:val="00E91CA5"/>
    <w:rsid w:val="00E92B07"/>
    <w:rsid w:val="00E93E6D"/>
    <w:rsid w:val="00E94353"/>
    <w:rsid w:val="00EA46BE"/>
    <w:rsid w:val="00EA668C"/>
    <w:rsid w:val="00EA7324"/>
    <w:rsid w:val="00EA7F37"/>
    <w:rsid w:val="00EB0C8A"/>
    <w:rsid w:val="00EB17CF"/>
    <w:rsid w:val="00EB1C6A"/>
    <w:rsid w:val="00EB35C3"/>
    <w:rsid w:val="00EB522F"/>
    <w:rsid w:val="00EB6E00"/>
    <w:rsid w:val="00EC1582"/>
    <w:rsid w:val="00EC5180"/>
    <w:rsid w:val="00ED28AA"/>
    <w:rsid w:val="00ED3209"/>
    <w:rsid w:val="00ED4569"/>
    <w:rsid w:val="00ED46E6"/>
    <w:rsid w:val="00ED5260"/>
    <w:rsid w:val="00EE0BDD"/>
    <w:rsid w:val="00EE2FE3"/>
    <w:rsid w:val="00EE50C8"/>
    <w:rsid w:val="00EE606C"/>
    <w:rsid w:val="00EF1139"/>
    <w:rsid w:val="00EF22A7"/>
    <w:rsid w:val="00EF2B0C"/>
    <w:rsid w:val="00EF2C0F"/>
    <w:rsid w:val="00EF7EE0"/>
    <w:rsid w:val="00F01CF7"/>
    <w:rsid w:val="00F0210A"/>
    <w:rsid w:val="00F02E04"/>
    <w:rsid w:val="00F034C1"/>
    <w:rsid w:val="00F03979"/>
    <w:rsid w:val="00F1128F"/>
    <w:rsid w:val="00F125E4"/>
    <w:rsid w:val="00F1565A"/>
    <w:rsid w:val="00F16227"/>
    <w:rsid w:val="00F20202"/>
    <w:rsid w:val="00F20A5C"/>
    <w:rsid w:val="00F23CAE"/>
    <w:rsid w:val="00F24E47"/>
    <w:rsid w:val="00F25230"/>
    <w:rsid w:val="00F319EF"/>
    <w:rsid w:val="00F34AE9"/>
    <w:rsid w:val="00F35200"/>
    <w:rsid w:val="00F35DD5"/>
    <w:rsid w:val="00F3760D"/>
    <w:rsid w:val="00F41AF3"/>
    <w:rsid w:val="00F457FE"/>
    <w:rsid w:val="00F50EEC"/>
    <w:rsid w:val="00F524E1"/>
    <w:rsid w:val="00F53C22"/>
    <w:rsid w:val="00F53F5D"/>
    <w:rsid w:val="00F54877"/>
    <w:rsid w:val="00F556C5"/>
    <w:rsid w:val="00F55832"/>
    <w:rsid w:val="00F55E9D"/>
    <w:rsid w:val="00F561D5"/>
    <w:rsid w:val="00F576CB"/>
    <w:rsid w:val="00F606CD"/>
    <w:rsid w:val="00F607F7"/>
    <w:rsid w:val="00F611D5"/>
    <w:rsid w:val="00F61DBE"/>
    <w:rsid w:val="00F632FC"/>
    <w:rsid w:val="00F66220"/>
    <w:rsid w:val="00F66A9F"/>
    <w:rsid w:val="00F714B5"/>
    <w:rsid w:val="00F71FE4"/>
    <w:rsid w:val="00F75633"/>
    <w:rsid w:val="00F80842"/>
    <w:rsid w:val="00F80CBE"/>
    <w:rsid w:val="00F82DAD"/>
    <w:rsid w:val="00F8308A"/>
    <w:rsid w:val="00F83A56"/>
    <w:rsid w:val="00F938E6"/>
    <w:rsid w:val="00F9428E"/>
    <w:rsid w:val="00FA31DC"/>
    <w:rsid w:val="00FA3781"/>
    <w:rsid w:val="00FA508F"/>
    <w:rsid w:val="00FA7173"/>
    <w:rsid w:val="00FA7475"/>
    <w:rsid w:val="00FA7E6C"/>
    <w:rsid w:val="00FB4E7B"/>
    <w:rsid w:val="00FB6AE3"/>
    <w:rsid w:val="00FC0B45"/>
    <w:rsid w:val="00FC1DE0"/>
    <w:rsid w:val="00FC4380"/>
    <w:rsid w:val="00FD2B49"/>
    <w:rsid w:val="00FD4039"/>
    <w:rsid w:val="00FD487C"/>
    <w:rsid w:val="00FD5C86"/>
    <w:rsid w:val="00FD76AB"/>
    <w:rsid w:val="00FE01B5"/>
    <w:rsid w:val="00FE2309"/>
    <w:rsid w:val="00FE68EE"/>
    <w:rsid w:val="00FE6BAC"/>
    <w:rsid w:val="00FF08BC"/>
    <w:rsid w:val="00FF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A6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5075"/>
    <w:rPr>
      <w:rFonts w:ascii="Times New Roman" w:eastAsia="Times New Roman" w:hAnsi="Times New Roman" w:cs="Times New Roman"/>
    </w:rPr>
  </w:style>
  <w:style w:type="paragraph" w:styleId="Heading1">
    <w:name w:val="heading 1"/>
    <w:basedOn w:val="Normal"/>
    <w:next w:val="Normal"/>
    <w:link w:val="Heading1Char"/>
    <w:uiPriority w:val="9"/>
    <w:qFormat/>
    <w:rsid w:val="006C3DF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5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3236"/>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1D7D2F"/>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D7D2F"/>
    <w:rPr>
      <w:rFonts w:ascii="Times New Roman" w:hAnsi="Times New Roman" w:cs="Times New Roman"/>
    </w:rPr>
  </w:style>
  <w:style w:type="paragraph" w:styleId="Footer">
    <w:name w:val="footer"/>
    <w:basedOn w:val="Normal"/>
    <w:link w:val="FooterChar"/>
    <w:uiPriority w:val="99"/>
    <w:unhideWhenUsed/>
    <w:rsid w:val="001D7D2F"/>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D7D2F"/>
    <w:rPr>
      <w:rFonts w:ascii="Times New Roman" w:hAnsi="Times New Roman" w:cs="Times New Roman"/>
    </w:rPr>
  </w:style>
  <w:style w:type="character" w:styleId="Hyperlink">
    <w:name w:val="Hyperlink"/>
    <w:basedOn w:val="DefaultParagraphFont"/>
    <w:uiPriority w:val="99"/>
    <w:unhideWhenUsed/>
    <w:rsid w:val="001D7D2F"/>
    <w:rPr>
      <w:color w:val="0563C1" w:themeColor="hyperlink"/>
      <w:u w:val="single"/>
    </w:rPr>
  </w:style>
  <w:style w:type="paragraph" w:styleId="BalloonText">
    <w:name w:val="Balloon Text"/>
    <w:basedOn w:val="Normal"/>
    <w:link w:val="BalloonTextChar"/>
    <w:uiPriority w:val="99"/>
    <w:semiHidden/>
    <w:unhideWhenUsed/>
    <w:rsid w:val="00544329"/>
    <w:rPr>
      <w:rFonts w:eastAsiaTheme="minorHAnsi"/>
      <w:sz w:val="18"/>
      <w:szCs w:val="18"/>
    </w:rPr>
  </w:style>
  <w:style w:type="character" w:customStyle="1" w:styleId="BalloonTextChar">
    <w:name w:val="Balloon Text Char"/>
    <w:basedOn w:val="DefaultParagraphFont"/>
    <w:link w:val="BalloonText"/>
    <w:uiPriority w:val="99"/>
    <w:semiHidden/>
    <w:rsid w:val="0054432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B63D8"/>
    <w:rPr>
      <w:sz w:val="16"/>
      <w:szCs w:val="16"/>
    </w:rPr>
  </w:style>
  <w:style w:type="paragraph" w:styleId="CommentText">
    <w:name w:val="annotation text"/>
    <w:basedOn w:val="Normal"/>
    <w:link w:val="CommentTextChar"/>
    <w:uiPriority w:val="99"/>
    <w:unhideWhenUsed/>
    <w:rsid w:val="001B63D8"/>
    <w:rPr>
      <w:rFonts w:eastAsiaTheme="minorHAnsi"/>
      <w:sz w:val="20"/>
      <w:szCs w:val="20"/>
    </w:rPr>
  </w:style>
  <w:style w:type="character" w:customStyle="1" w:styleId="CommentTextChar">
    <w:name w:val="Comment Text Char"/>
    <w:basedOn w:val="DefaultParagraphFont"/>
    <w:link w:val="CommentText"/>
    <w:uiPriority w:val="99"/>
    <w:rsid w:val="001B63D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63D8"/>
    <w:rPr>
      <w:b/>
      <w:bCs/>
    </w:rPr>
  </w:style>
  <w:style w:type="character" w:customStyle="1" w:styleId="CommentSubjectChar">
    <w:name w:val="Comment Subject Char"/>
    <w:basedOn w:val="CommentTextChar"/>
    <w:link w:val="CommentSubject"/>
    <w:uiPriority w:val="99"/>
    <w:semiHidden/>
    <w:rsid w:val="001B63D8"/>
    <w:rPr>
      <w:rFonts w:ascii="Times New Roman" w:hAnsi="Times New Roman" w:cs="Times New Roman"/>
      <w:b/>
      <w:bCs/>
      <w:sz w:val="20"/>
      <w:szCs w:val="20"/>
    </w:rPr>
  </w:style>
  <w:style w:type="character" w:styleId="UnresolvedMention">
    <w:name w:val="Unresolved Mention"/>
    <w:basedOn w:val="DefaultParagraphFont"/>
    <w:uiPriority w:val="99"/>
    <w:rsid w:val="00505075"/>
    <w:rPr>
      <w:color w:val="605E5C"/>
      <w:shd w:val="clear" w:color="auto" w:fill="E1DFDD"/>
    </w:rPr>
  </w:style>
  <w:style w:type="character" w:customStyle="1" w:styleId="Heading1Char">
    <w:name w:val="Heading 1 Char"/>
    <w:basedOn w:val="DefaultParagraphFont"/>
    <w:link w:val="Heading1"/>
    <w:uiPriority w:val="9"/>
    <w:rsid w:val="006C3DF1"/>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ED46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7697">
      <w:bodyDiv w:val="1"/>
      <w:marLeft w:val="0"/>
      <w:marRight w:val="0"/>
      <w:marTop w:val="0"/>
      <w:marBottom w:val="0"/>
      <w:divBdr>
        <w:top w:val="none" w:sz="0" w:space="0" w:color="auto"/>
        <w:left w:val="none" w:sz="0" w:space="0" w:color="auto"/>
        <w:bottom w:val="none" w:sz="0" w:space="0" w:color="auto"/>
        <w:right w:val="none" w:sz="0" w:space="0" w:color="auto"/>
      </w:divBdr>
    </w:div>
    <w:div w:id="65424582">
      <w:bodyDiv w:val="1"/>
      <w:marLeft w:val="0"/>
      <w:marRight w:val="0"/>
      <w:marTop w:val="0"/>
      <w:marBottom w:val="0"/>
      <w:divBdr>
        <w:top w:val="none" w:sz="0" w:space="0" w:color="auto"/>
        <w:left w:val="none" w:sz="0" w:space="0" w:color="auto"/>
        <w:bottom w:val="none" w:sz="0" w:space="0" w:color="auto"/>
        <w:right w:val="none" w:sz="0" w:space="0" w:color="auto"/>
      </w:divBdr>
    </w:div>
    <w:div w:id="80949683">
      <w:bodyDiv w:val="1"/>
      <w:marLeft w:val="0"/>
      <w:marRight w:val="0"/>
      <w:marTop w:val="0"/>
      <w:marBottom w:val="0"/>
      <w:divBdr>
        <w:top w:val="none" w:sz="0" w:space="0" w:color="auto"/>
        <w:left w:val="none" w:sz="0" w:space="0" w:color="auto"/>
        <w:bottom w:val="none" w:sz="0" w:space="0" w:color="auto"/>
        <w:right w:val="none" w:sz="0" w:space="0" w:color="auto"/>
      </w:divBdr>
    </w:div>
    <w:div w:id="138887275">
      <w:bodyDiv w:val="1"/>
      <w:marLeft w:val="0"/>
      <w:marRight w:val="0"/>
      <w:marTop w:val="0"/>
      <w:marBottom w:val="0"/>
      <w:divBdr>
        <w:top w:val="none" w:sz="0" w:space="0" w:color="auto"/>
        <w:left w:val="none" w:sz="0" w:space="0" w:color="auto"/>
        <w:bottom w:val="none" w:sz="0" w:space="0" w:color="auto"/>
        <w:right w:val="none" w:sz="0" w:space="0" w:color="auto"/>
      </w:divBdr>
    </w:div>
    <w:div w:id="214781039">
      <w:bodyDiv w:val="1"/>
      <w:marLeft w:val="0"/>
      <w:marRight w:val="0"/>
      <w:marTop w:val="0"/>
      <w:marBottom w:val="0"/>
      <w:divBdr>
        <w:top w:val="none" w:sz="0" w:space="0" w:color="auto"/>
        <w:left w:val="none" w:sz="0" w:space="0" w:color="auto"/>
        <w:bottom w:val="none" w:sz="0" w:space="0" w:color="auto"/>
        <w:right w:val="none" w:sz="0" w:space="0" w:color="auto"/>
      </w:divBdr>
    </w:div>
    <w:div w:id="236281252">
      <w:bodyDiv w:val="1"/>
      <w:marLeft w:val="0"/>
      <w:marRight w:val="0"/>
      <w:marTop w:val="0"/>
      <w:marBottom w:val="0"/>
      <w:divBdr>
        <w:top w:val="none" w:sz="0" w:space="0" w:color="auto"/>
        <w:left w:val="none" w:sz="0" w:space="0" w:color="auto"/>
        <w:bottom w:val="none" w:sz="0" w:space="0" w:color="auto"/>
        <w:right w:val="none" w:sz="0" w:space="0" w:color="auto"/>
      </w:divBdr>
    </w:div>
    <w:div w:id="287441399">
      <w:bodyDiv w:val="1"/>
      <w:marLeft w:val="0"/>
      <w:marRight w:val="0"/>
      <w:marTop w:val="0"/>
      <w:marBottom w:val="0"/>
      <w:divBdr>
        <w:top w:val="none" w:sz="0" w:space="0" w:color="auto"/>
        <w:left w:val="none" w:sz="0" w:space="0" w:color="auto"/>
        <w:bottom w:val="none" w:sz="0" w:space="0" w:color="auto"/>
        <w:right w:val="none" w:sz="0" w:space="0" w:color="auto"/>
      </w:divBdr>
    </w:div>
    <w:div w:id="329529193">
      <w:bodyDiv w:val="1"/>
      <w:marLeft w:val="0"/>
      <w:marRight w:val="0"/>
      <w:marTop w:val="0"/>
      <w:marBottom w:val="0"/>
      <w:divBdr>
        <w:top w:val="none" w:sz="0" w:space="0" w:color="auto"/>
        <w:left w:val="none" w:sz="0" w:space="0" w:color="auto"/>
        <w:bottom w:val="none" w:sz="0" w:space="0" w:color="auto"/>
        <w:right w:val="none" w:sz="0" w:space="0" w:color="auto"/>
      </w:divBdr>
    </w:div>
    <w:div w:id="346642501">
      <w:bodyDiv w:val="1"/>
      <w:marLeft w:val="0"/>
      <w:marRight w:val="0"/>
      <w:marTop w:val="0"/>
      <w:marBottom w:val="0"/>
      <w:divBdr>
        <w:top w:val="none" w:sz="0" w:space="0" w:color="auto"/>
        <w:left w:val="none" w:sz="0" w:space="0" w:color="auto"/>
        <w:bottom w:val="none" w:sz="0" w:space="0" w:color="auto"/>
        <w:right w:val="none" w:sz="0" w:space="0" w:color="auto"/>
      </w:divBdr>
    </w:div>
    <w:div w:id="360783792">
      <w:bodyDiv w:val="1"/>
      <w:marLeft w:val="0"/>
      <w:marRight w:val="0"/>
      <w:marTop w:val="0"/>
      <w:marBottom w:val="0"/>
      <w:divBdr>
        <w:top w:val="none" w:sz="0" w:space="0" w:color="auto"/>
        <w:left w:val="none" w:sz="0" w:space="0" w:color="auto"/>
        <w:bottom w:val="none" w:sz="0" w:space="0" w:color="auto"/>
        <w:right w:val="none" w:sz="0" w:space="0" w:color="auto"/>
      </w:divBdr>
    </w:div>
    <w:div w:id="455149474">
      <w:bodyDiv w:val="1"/>
      <w:marLeft w:val="0"/>
      <w:marRight w:val="0"/>
      <w:marTop w:val="0"/>
      <w:marBottom w:val="0"/>
      <w:divBdr>
        <w:top w:val="none" w:sz="0" w:space="0" w:color="auto"/>
        <w:left w:val="none" w:sz="0" w:space="0" w:color="auto"/>
        <w:bottom w:val="none" w:sz="0" w:space="0" w:color="auto"/>
        <w:right w:val="none" w:sz="0" w:space="0" w:color="auto"/>
      </w:divBdr>
    </w:div>
    <w:div w:id="576549167">
      <w:bodyDiv w:val="1"/>
      <w:marLeft w:val="0"/>
      <w:marRight w:val="0"/>
      <w:marTop w:val="0"/>
      <w:marBottom w:val="0"/>
      <w:divBdr>
        <w:top w:val="none" w:sz="0" w:space="0" w:color="auto"/>
        <w:left w:val="none" w:sz="0" w:space="0" w:color="auto"/>
        <w:bottom w:val="none" w:sz="0" w:space="0" w:color="auto"/>
        <w:right w:val="none" w:sz="0" w:space="0" w:color="auto"/>
      </w:divBdr>
    </w:div>
    <w:div w:id="631056360">
      <w:bodyDiv w:val="1"/>
      <w:marLeft w:val="0"/>
      <w:marRight w:val="0"/>
      <w:marTop w:val="0"/>
      <w:marBottom w:val="0"/>
      <w:divBdr>
        <w:top w:val="none" w:sz="0" w:space="0" w:color="auto"/>
        <w:left w:val="none" w:sz="0" w:space="0" w:color="auto"/>
        <w:bottom w:val="none" w:sz="0" w:space="0" w:color="auto"/>
        <w:right w:val="none" w:sz="0" w:space="0" w:color="auto"/>
      </w:divBdr>
    </w:div>
    <w:div w:id="657345065">
      <w:bodyDiv w:val="1"/>
      <w:marLeft w:val="0"/>
      <w:marRight w:val="0"/>
      <w:marTop w:val="0"/>
      <w:marBottom w:val="0"/>
      <w:divBdr>
        <w:top w:val="none" w:sz="0" w:space="0" w:color="auto"/>
        <w:left w:val="none" w:sz="0" w:space="0" w:color="auto"/>
        <w:bottom w:val="none" w:sz="0" w:space="0" w:color="auto"/>
        <w:right w:val="none" w:sz="0" w:space="0" w:color="auto"/>
      </w:divBdr>
    </w:div>
    <w:div w:id="694692289">
      <w:bodyDiv w:val="1"/>
      <w:marLeft w:val="0"/>
      <w:marRight w:val="0"/>
      <w:marTop w:val="0"/>
      <w:marBottom w:val="0"/>
      <w:divBdr>
        <w:top w:val="none" w:sz="0" w:space="0" w:color="auto"/>
        <w:left w:val="none" w:sz="0" w:space="0" w:color="auto"/>
        <w:bottom w:val="none" w:sz="0" w:space="0" w:color="auto"/>
        <w:right w:val="none" w:sz="0" w:space="0" w:color="auto"/>
      </w:divBdr>
    </w:div>
    <w:div w:id="704259314">
      <w:bodyDiv w:val="1"/>
      <w:marLeft w:val="0"/>
      <w:marRight w:val="0"/>
      <w:marTop w:val="0"/>
      <w:marBottom w:val="0"/>
      <w:divBdr>
        <w:top w:val="none" w:sz="0" w:space="0" w:color="auto"/>
        <w:left w:val="none" w:sz="0" w:space="0" w:color="auto"/>
        <w:bottom w:val="none" w:sz="0" w:space="0" w:color="auto"/>
        <w:right w:val="none" w:sz="0" w:space="0" w:color="auto"/>
      </w:divBdr>
    </w:div>
    <w:div w:id="757479144">
      <w:bodyDiv w:val="1"/>
      <w:marLeft w:val="0"/>
      <w:marRight w:val="0"/>
      <w:marTop w:val="0"/>
      <w:marBottom w:val="0"/>
      <w:divBdr>
        <w:top w:val="none" w:sz="0" w:space="0" w:color="auto"/>
        <w:left w:val="none" w:sz="0" w:space="0" w:color="auto"/>
        <w:bottom w:val="none" w:sz="0" w:space="0" w:color="auto"/>
        <w:right w:val="none" w:sz="0" w:space="0" w:color="auto"/>
      </w:divBdr>
    </w:div>
    <w:div w:id="773667888">
      <w:bodyDiv w:val="1"/>
      <w:marLeft w:val="0"/>
      <w:marRight w:val="0"/>
      <w:marTop w:val="0"/>
      <w:marBottom w:val="0"/>
      <w:divBdr>
        <w:top w:val="none" w:sz="0" w:space="0" w:color="auto"/>
        <w:left w:val="none" w:sz="0" w:space="0" w:color="auto"/>
        <w:bottom w:val="none" w:sz="0" w:space="0" w:color="auto"/>
        <w:right w:val="none" w:sz="0" w:space="0" w:color="auto"/>
      </w:divBdr>
    </w:div>
    <w:div w:id="776682948">
      <w:bodyDiv w:val="1"/>
      <w:marLeft w:val="0"/>
      <w:marRight w:val="0"/>
      <w:marTop w:val="0"/>
      <w:marBottom w:val="0"/>
      <w:divBdr>
        <w:top w:val="none" w:sz="0" w:space="0" w:color="auto"/>
        <w:left w:val="none" w:sz="0" w:space="0" w:color="auto"/>
        <w:bottom w:val="none" w:sz="0" w:space="0" w:color="auto"/>
        <w:right w:val="none" w:sz="0" w:space="0" w:color="auto"/>
      </w:divBdr>
    </w:div>
    <w:div w:id="823012525">
      <w:bodyDiv w:val="1"/>
      <w:marLeft w:val="0"/>
      <w:marRight w:val="0"/>
      <w:marTop w:val="0"/>
      <w:marBottom w:val="0"/>
      <w:divBdr>
        <w:top w:val="none" w:sz="0" w:space="0" w:color="auto"/>
        <w:left w:val="none" w:sz="0" w:space="0" w:color="auto"/>
        <w:bottom w:val="none" w:sz="0" w:space="0" w:color="auto"/>
        <w:right w:val="none" w:sz="0" w:space="0" w:color="auto"/>
      </w:divBdr>
    </w:div>
    <w:div w:id="868562799">
      <w:bodyDiv w:val="1"/>
      <w:marLeft w:val="0"/>
      <w:marRight w:val="0"/>
      <w:marTop w:val="0"/>
      <w:marBottom w:val="0"/>
      <w:divBdr>
        <w:top w:val="none" w:sz="0" w:space="0" w:color="auto"/>
        <w:left w:val="none" w:sz="0" w:space="0" w:color="auto"/>
        <w:bottom w:val="none" w:sz="0" w:space="0" w:color="auto"/>
        <w:right w:val="none" w:sz="0" w:space="0" w:color="auto"/>
      </w:divBdr>
    </w:div>
    <w:div w:id="879824640">
      <w:bodyDiv w:val="1"/>
      <w:marLeft w:val="0"/>
      <w:marRight w:val="0"/>
      <w:marTop w:val="0"/>
      <w:marBottom w:val="0"/>
      <w:divBdr>
        <w:top w:val="none" w:sz="0" w:space="0" w:color="auto"/>
        <w:left w:val="none" w:sz="0" w:space="0" w:color="auto"/>
        <w:bottom w:val="none" w:sz="0" w:space="0" w:color="auto"/>
        <w:right w:val="none" w:sz="0" w:space="0" w:color="auto"/>
      </w:divBdr>
    </w:div>
    <w:div w:id="1098403705">
      <w:bodyDiv w:val="1"/>
      <w:marLeft w:val="0"/>
      <w:marRight w:val="0"/>
      <w:marTop w:val="0"/>
      <w:marBottom w:val="0"/>
      <w:divBdr>
        <w:top w:val="none" w:sz="0" w:space="0" w:color="auto"/>
        <w:left w:val="none" w:sz="0" w:space="0" w:color="auto"/>
        <w:bottom w:val="none" w:sz="0" w:space="0" w:color="auto"/>
        <w:right w:val="none" w:sz="0" w:space="0" w:color="auto"/>
      </w:divBdr>
    </w:div>
    <w:div w:id="1215773106">
      <w:bodyDiv w:val="1"/>
      <w:marLeft w:val="0"/>
      <w:marRight w:val="0"/>
      <w:marTop w:val="0"/>
      <w:marBottom w:val="0"/>
      <w:divBdr>
        <w:top w:val="none" w:sz="0" w:space="0" w:color="auto"/>
        <w:left w:val="none" w:sz="0" w:space="0" w:color="auto"/>
        <w:bottom w:val="none" w:sz="0" w:space="0" w:color="auto"/>
        <w:right w:val="none" w:sz="0" w:space="0" w:color="auto"/>
      </w:divBdr>
    </w:div>
    <w:div w:id="1309287438">
      <w:bodyDiv w:val="1"/>
      <w:marLeft w:val="0"/>
      <w:marRight w:val="0"/>
      <w:marTop w:val="0"/>
      <w:marBottom w:val="0"/>
      <w:divBdr>
        <w:top w:val="none" w:sz="0" w:space="0" w:color="auto"/>
        <w:left w:val="none" w:sz="0" w:space="0" w:color="auto"/>
        <w:bottom w:val="none" w:sz="0" w:space="0" w:color="auto"/>
        <w:right w:val="none" w:sz="0" w:space="0" w:color="auto"/>
      </w:divBdr>
    </w:div>
    <w:div w:id="1385983467">
      <w:bodyDiv w:val="1"/>
      <w:marLeft w:val="0"/>
      <w:marRight w:val="0"/>
      <w:marTop w:val="0"/>
      <w:marBottom w:val="0"/>
      <w:divBdr>
        <w:top w:val="none" w:sz="0" w:space="0" w:color="auto"/>
        <w:left w:val="none" w:sz="0" w:space="0" w:color="auto"/>
        <w:bottom w:val="none" w:sz="0" w:space="0" w:color="auto"/>
        <w:right w:val="none" w:sz="0" w:space="0" w:color="auto"/>
      </w:divBdr>
    </w:div>
    <w:div w:id="1432504716">
      <w:bodyDiv w:val="1"/>
      <w:marLeft w:val="0"/>
      <w:marRight w:val="0"/>
      <w:marTop w:val="0"/>
      <w:marBottom w:val="0"/>
      <w:divBdr>
        <w:top w:val="none" w:sz="0" w:space="0" w:color="auto"/>
        <w:left w:val="none" w:sz="0" w:space="0" w:color="auto"/>
        <w:bottom w:val="none" w:sz="0" w:space="0" w:color="auto"/>
        <w:right w:val="none" w:sz="0" w:space="0" w:color="auto"/>
      </w:divBdr>
    </w:div>
    <w:div w:id="1707873865">
      <w:bodyDiv w:val="1"/>
      <w:marLeft w:val="0"/>
      <w:marRight w:val="0"/>
      <w:marTop w:val="0"/>
      <w:marBottom w:val="0"/>
      <w:divBdr>
        <w:top w:val="none" w:sz="0" w:space="0" w:color="auto"/>
        <w:left w:val="none" w:sz="0" w:space="0" w:color="auto"/>
        <w:bottom w:val="none" w:sz="0" w:space="0" w:color="auto"/>
        <w:right w:val="none" w:sz="0" w:space="0" w:color="auto"/>
      </w:divBdr>
    </w:div>
    <w:div w:id="1759718633">
      <w:bodyDiv w:val="1"/>
      <w:marLeft w:val="0"/>
      <w:marRight w:val="0"/>
      <w:marTop w:val="0"/>
      <w:marBottom w:val="0"/>
      <w:divBdr>
        <w:top w:val="none" w:sz="0" w:space="0" w:color="auto"/>
        <w:left w:val="none" w:sz="0" w:space="0" w:color="auto"/>
        <w:bottom w:val="none" w:sz="0" w:space="0" w:color="auto"/>
        <w:right w:val="none" w:sz="0" w:space="0" w:color="auto"/>
      </w:divBdr>
    </w:div>
    <w:div w:id="1773478575">
      <w:bodyDiv w:val="1"/>
      <w:marLeft w:val="0"/>
      <w:marRight w:val="0"/>
      <w:marTop w:val="0"/>
      <w:marBottom w:val="0"/>
      <w:divBdr>
        <w:top w:val="none" w:sz="0" w:space="0" w:color="auto"/>
        <w:left w:val="none" w:sz="0" w:space="0" w:color="auto"/>
        <w:bottom w:val="none" w:sz="0" w:space="0" w:color="auto"/>
        <w:right w:val="none" w:sz="0" w:space="0" w:color="auto"/>
      </w:divBdr>
    </w:div>
    <w:div w:id="1787195169">
      <w:bodyDiv w:val="1"/>
      <w:marLeft w:val="0"/>
      <w:marRight w:val="0"/>
      <w:marTop w:val="0"/>
      <w:marBottom w:val="0"/>
      <w:divBdr>
        <w:top w:val="none" w:sz="0" w:space="0" w:color="auto"/>
        <w:left w:val="none" w:sz="0" w:space="0" w:color="auto"/>
        <w:bottom w:val="none" w:sz="0" w:space="0" w:color="auto"/>
        <w:right w:val="none" w:sz="0" w:space="0" w:color="auto"/>
      </w:divBdr>
    </w:div>
    <w:div w:id="1831829029">
      <w:bodyDiv w:val="1"/>
      <w:marLeft w:val="0"/>
      <w:marRight w:val="0"/>
      <w:marTop w:val="0"/>
      <w:marBottom w:val="0"/>
      <w:divBdr>
        <w:top w:val="none" w:sz="0" w:space="0" w:color="auto"/>
        <w:left w:val="none" w:sz="0" w:space="0" w:color="auto"/>
        <w:bottom w:val="none" w:sz="0" w:space="0" w:color="auto"/>
        <w:right w:val="none" w:sz="0" w:space="0" w:color="auto"/>
      </w:divBdr>
    </w:div>
    <w:div w:id="19317397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93946739">
      <w:bodyDiv w:val="1"/>
      <w:marLeft w:val="0"/>
      <w:marRight w:val="0"/>
      <w:marTop w:val="0"/>
      <w:marBottom w:val="0"/>
      <w:divBdr>
        <w:top w:val="none" w:sz="0" w:space="0" w:color="auto"/>
        <w:left w:val="none" w:sz="0" w:space="0" w:color="auto"/>
        <w:bottom w:val="none" w:sz="0" w:space="0" w:color="auto"/>
        <w:right w:val="none" w:sz="0" w:space="0" w:color="auto"/>
      </w:divBdr>
    </w:div>
    <w:div w:id="2008173775">
      <w:bodyDiv w:val="1"/>
      <w:marLeft w:val="0"/>
      <w:marRight w:val="0"/>
      <w:marTop w:val="0"/>
      <w:marBottom w:val="0"/>
      <w:divBdr>
        <w:top w:val="none" w:sz="0" w:space="0" w:color="auto"/>
        <w:left w:val="none" w:sz="0" w:space="0" w:color="auto"/>
        <w:bottom w:val="none" w:sz="0" w:space="0" w:color="auto"/>
        <w:right w:val="none" w:sz="0" w:space="0" w:color="auto"/>
      </w:divBdr>
    </w:div>
    <w:div w:id="2056807741">
      <w:bodyDiv w:val="1"/>
      <w:marLeft w:val="0"/>
      <w:marRight w:val="0"/>
      <w:marTop w:val="0"/>
      <w:marBottom w:val="0"/>
      <w:divBdr>
        <w:top w:val="none" w:sz="0" w:space="0" w:color="auto"/>
        <w:left w:val="none" w:sz="0" w:space="0" w:color="auto"/>
        <w:bottom w:val="none" w:sz="0" w:space="0" w:color="auto"/>
        <w:right w:val="none" w:sz="0" w:space="0" w:color="auto"/>
      </w:divBdr>
    </w:div>
    <w:div w:id="2075010609">
      <w:bodyDiv w:val="1"/>
      <w:marLeft w:val="0"/>
      <w:marRight w:val="0"/>
      <w:marTop w:val="0"/>
      <w:marBottom w:val="0"/>
      <w:divBdr>
        <w:top w:val="none" w:sz="0" w:space="0" w:color="auto"/>
        <w:left w:val="none" w:sz="0" w:space="0" w:color="auto"/>
        <w:bottom w:val="none" w:sz="0" w:space="0" w:color="auto"/>
        <w:right w:val="none" w:sz="0" w:space="0" w:color="auto"/>
      </w:divBdr>
      <w:divsChild>
        <w:div w:id="538784161">
          <w:marLeft w:val="0"/>
          <w:marRight w:val="0"/>
          <w:marTop w:val="0"/>
          <w:marBottom w:val="0"/>
          <w:divBdr>
            <w:top w:val="none" w:sz="0" w:space="0" w:color="auto"/>
            <w:left w:val="none" w:sz="0" w:space="0" w:color="auto"/>
            <w:bottom w:val="none" w:sz="0" w:space="0" w:color="auto"/>
            <w:right w:val="none" w:sz="0" w:space="0" w:color="auto"/>
          </w:divBdr>
          <w:divsChild>
            <w:div w:id="298844811">
              <w:marLeft w:val="0"/>
              <w:marRight w:val="0"/>
              <w:marTop w:val="0"/>
              <w:marBottom w:val="0"/>
              <w:divBdr>
                <w:top w:val="none" w:sz="0" w:space="0" w:color="auto"/>
                <w:left w:val="none" w:sz="0" w:space="0" w:color="auto"/>
                <w:bottom w:val="none" w:sz="0" w:space="0" w:color="auto"/>
                <w:right w:val="none" w:sz="0" w:space="0" w:color="auto"/>
              </w:divBdr>
              <w:divsChild>
                <w:div w:id="1148326650">
                  <w:marLeft w:val="0"/>
                  <w:marRight w:val="0"/>
                  <w:marTop w:val="0"/>
                  <w:marBottom w:val="0"/>
                  <w:divBdr>
                    <w:top w:val="none" w:sz="0" w:space="0" w:color="auto"/>
                    <w:left w:val="none" w:sz="0" w:space="0" w:color="auto"/>
                    <w:bottom w:val="none" w:sz="0" w:space="0" w:color="auto"/>
                    <w:right w:val="none" w:sz="0" w:space="0" w:color="auto"/>
                  </w:divBdr>
                  <w:divsChild>
                    <w:div w:id="4991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1469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2/pits.22726" TargetMode="External"/><Relationship Id="rId21" Type="http://schemas.openxmlformats.org/officeDocument/2006/relationships/hyperlink" Target="https://doi.org/10.1177/00144029241230322" TargetMode="External"/><Relationship Id="rId42" Type="http://schemas.openxmlformats.org/officeDocument/2006/relationships/hyperlink" Target="https://doi.org/10.1177/0022219417714773" TargetMode="External"/><Relationship Id="rId47" Type="http://schemas.openxmlformats.org/officeDocument/2006/relationships/hyperlink" Target="https://osf.io/79zj2/" TargetMode="External"/><Relationship Id="rId63" Type="http://schemas.openxmlformats.org/officeDocument/2006/relationships/hyperlink" Target="https://urldefense.com/v3/__https:/promotingprogress.org/sites/default/files/2021-08/Planning-Instruction-508.pdf__;!!C5qS4YX3!H6N_Cybk3WZSFQzjOate1I1WnVAeqxrDn6ldmU_sqi5Hirgdd3uyfkpLw8r4StJAGFNon9WpEedSpnHPy_PdOg$" TargetMode="External"/><Relationship Id="rId68" Type="http://schemas.openxmlformats.org/officeDocument/2006/relationships/hyperlink" Target="https://urldefense.com/v3/__https:/promotingprogress.org/sites/default/files/2021-08/Instructional-Technology-508.pdf__;!!C5qS4YX3!H6N_Cybk3WZSFQzjOate1I1WnVAeqxrDn6ldmU_sqi5Hirgdd3uyfkpLw8r4StJAGFNon9WpEedSpnHtLu4axw$" TargetMode="External"/><Relationship Id="rId16" Type="http://schemas.openxmlformats.org/officeDocument/2006/relationships/hyperlink" Target="https://doi.org/10.1177/09388982241292316" TargetMode="External"/><Relationship Id="rId11" Type="http://schemas.openxmlformats.org/officeDocument/2006/relationships/hyperlink" Target="https://doi.org/10.1017/rsm.2025.10019" TargetMode="External"/><Relationship Id="rId24" Type="http://schemas.openxmlformats.org/officeDocument/2006/relationships/hyperlink" Target="https://doi.org/10.1016/j.jsp.2022.12.001" TargetMode="External"/><Relationship Id="rId32" Type="http://schemas.openxmlformats.org/officeDocument/2006/relationships/hyperlink" Target="https://doi.org/10.1177/00144029211050851" TargetMode="External"/><Relationship Id="rId37" Type="http://schemas.openxmlformats.org/officeDocument/2006/relationships/hyperlink" Target="https://doi.org/10.1111/ldrp.12210" TargetMode="External"/><Relationship Id="rId40" Type="http://schemas.openxmlformats.org/officeDocument/2006/relationships/hyperlink" Target="https://doi.org/10.1177/0731948718823083" TargetMode="External"/><Relationship Id="rId45" Type="http://schemas.openxmlformats.org/officeDocument/2006/relationships/hyperlink" Target="https://doi.org/10.1177/0014402915625062" TargetMode="External"/><Relationship Id="rId53" Type="http://schemas.openxmlformats.org/officeDocument/2006/relationships/hyperlink" Target="https://scholarworks.boisestate.edu/sped_facpubs/141/" TargetMode="External"/><Relationship Id="rId58" Type="http://schemas.openxmlformats.org/officeDocument/2006/relationships/hyperlink" Target="https://osf.io/he7xk/" TargetMode="External"/><Relationship Id="rId66" Type="http://schemas.openxmlformats.org/officeDocument/2006/relationships/hyperlink" Target="https://urldefense.com/v3/__https:/promotingprogress.org/sites/default/files/2021-08/Cog-MetaCog-Strategies-508.pdf__;!!C5qS4YX3!H6N_Cybk3WZSFQzjOate1I1WnVAeqxrDn6ldmU_sqi5Hirgdd3uyfkpLw8r4StJAGFNon9WpEedSpnErQ7RYMw$" TargetMode="External"/><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the74million.org/article/lets-rethink-how-we-teach-early-math-starting-with-teacher-prep/" TargetMode="External"/><Relationship Id="rId19" Type="http://schemas.openxmlformats.org/officeDocument/2006/relationships/hyperlink" Target="https://doi.org/10.1007/s10984-024-09513-0" TargetMode="External"/><Relationship Id="rId14" Type="http://schemas.openxmlformats.org/officeDocument/2006/relationships/hyperlink" Target="https://doi.org/10.1080/2372966X.2023.2224055" TargetMode="External"/><Relationship Id="rId22" Type="http://schemas.openxmlformats.org/officeDocument/2006/relationships/hyperlink" Target="https://doi.org/10.1002/pits.23150" TargetMode="External"/><Relationship Id="rId27" Type="http://schemas.openxmlformats.org/officeDocument/2006/relationships/hyperlink" Target="https://doi.org/10.1177/0731948720932850" TargetMode="External"/><Relationship Id="rId30" Type="http://schemas.openxmlformats.org/officeDocument/2006/relationships/hyperlink" Target="https://www.ldw-ldcj.org/images/Nelson_Johnson__Sawyer_2022.pdf" TargetMode="External"/><Relationship Id="rId35" Type="http://schemas.openxmlformats.org/officeDocument/2006/relationships/hyperlink" Target="https://doi.org/10.1111/ldrp.12242" TargetMode="External"/><Relationship Id="rId43" Type="http://schemas.openxmlformats.org/officeDocument/2006/relationships/hyperlink" Target="https://doi.org/10.1177/1534508417745627" TargetMode="External"/><Relationship Id="rId48" Type="http://schemas.openxmlformats.org/officeDocument/2006/relationships/hyperlink" Target="https://scholarworks.boisestate.edu/literacy_facpubs/116/" TargetMode="External"/><Relationship Id="rId56" Type="http://schemas.openxmlformats.org/officeDocument/2006/relationships/hyperlink" Target="https://doi.org/10.18122/sped_facpubs/133/boisestate" TargetMode="External"/><Relationship Id="rId64" Type="http://schemas.openxmlformats.org/officeDocument/2006/relationships/hyperlink" Target="https://urldefense.com/v3/__https:/promotingprogress.org/sites/default/files/2021-08/Instructional-Technology-508.pdf__;!!C5qS4YX3!H6N_Cybk3WZSFQzjOate1I1WnVAeqxrDn6ldmU_sqi5Hirgdd3uyfkpLw8r4StJAGFNon9WpEedSpnHtLu4axw$" TargetMode="External"/><Relationship Id="rId69" Type="http://schemas.openxmlformats.org/officeDocument/2006/relationships/hyperlink" Target="http://www.greatertexasfoundation.org/wp-content/uploads/2016/02/MathBriefJan2016v2.pdf" TargetMode="External"/><Relationship Id="rId77" Type="http://schemas.openxmlformats.org/officeDocument/2006/relationships/theme" Target="theme/theme1.xml"/><Relationship Id="rId8" Type="http://schemas.openxmlformats.org/officeDocument/2006/relationships/hyperlink" Target="https://doi.org/10.1037/met0000704" TargetMode="External"/><Relationship Id="rId51" Type="http://schemas.openxmlformats.org/officeDocument/2006/relationships/hyperlink" Target="https://scholarworks.boisestate.edu/sped_facpubs/144/" TargetMode="External"/><Relationship Id="rId72" Type="http://schemas.openxmlformats.org/officeDocument/2006/relationships/hyperlink" Target="https://promotingprogress.org/training/intensifying-instruction" TargetMode="External"/><Relationship Id="rId3" Type="http://schemas.openxmlformats.org/officeDocument/2006/relationships/styles" Target="styles.xml"/><Relationship Id="rId12" Type="http://schemas.openxmlformats.org/officeDocument/2006/relationships/hyperlink" Target="https://www.mdpi.com/2227-7102/15/9/1177" TargetMode="External"/><Relationship Id="rId17" Type="http://schemas.openxmlformats.org/officeDocument/2006/relationships/hyperlink" Target="https://doi.org/10.1016/j.ecresq.2025.02.003" TargetMode="External"/><Relationship Id="rId25" Type="http://schemas.openxmlformats.org/officeDocument/2006/relationships/hyperlink" Target="https://doi.org/10.1177/10534512221140508" TargetMode="External"/><Relationship Id="rId33" Type="http://schemas.openxmlformats.org/officeDocument/2006/relationships/hyperlink" Target="https://doi.org/10.1002/pits.22602" TargetMode="External"/><Relationship Id="rId38" Type="http://schemas.openxmlformats.org/officeDocument/2006/relationships/hyperlink" Target="https://doi.org/10.1111/ldrp.12208" TargetMode="External"/><Relationship Id="rId46" Type="http://schemas.openxmlformats.org/officeDocument/2006/relationships/hyperlink" Target="https://doi.org/10.1111/ldrp.12056" TargetMode="External"/><Relationship Id="rId59" Type="http://schemas.openxmlformats.org/officeDocument/2006/relationships/hyperlink" Target="https://scholarworks.boisestate.edu/sped_data/2" TargetMode="External"/><Relationship Id="rId67" Type="http://schemas.openxmlformats.org/officeDocument/2006/relationships/hyperlink" Target="https://urldefense.com/v3/__https:/promotingprogress.org/sites/default/files/2021-08/Delivering-Instruction-508.pdf__;!!C5qS4YX3!H6N_Cybk3WZSFQzjOate1I1WnVAeqxrDn6ldmU_sqi5Hirgdd3uyfkpLw8r4StJAGFNon9WpEedSpnEiiIkYmQ$" TargetMode="External"/><Relationship Id="rId20" Type="http://schemas.openxmlformats.org/officeDocument/2006/relationships/hyperlink" Target="https://doi.org/10.1177/07319487231185133" TargetMode="External"/><Relationship Id="rId41" Type="http://schemas.openxmlformats.org/officeDocument/2006/relationships/hyperlink" Target="https://issuu.com/hofstra/docs/2018_edition_special_education_rese?e=1304995/65357739" TargetMode="External"/><Relationship Id="rId54" Type="http://schemas.openxmlformats.org/officeDocument/2006/relationships/hyperlink" Target="https://scholarworks.boisestate.edu/sped_facpubs/138/" TargetMode="External"/><Relationship Id="rId62" Type="http://schemas.openxmlformats.org/officeDocument/2006/relationships/hyperlink" Target="https://hedcoinstitute.uoregon.edu/blog/5/math-learning-home" TargetMode="External"/><Relationship Id="rId70" Type="http://schemas.openxmlformats.org/officeDocument/2006/relationships/hyperlink" Target="https://promotingprogress.org/resource/six-key-instructional-practices-webinar"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5894/rise.2796" TargetMode="External"/><Relationship Id="rId23" Type="http://schemas.openxmlformats.org/officeDocument/2006/relationships/hyperlink" Target="https://doi.org/10.3102/00346543231156182" TargetMode="External"/><Relationship Id="rId28" Type="http://schemas.openxmlformats.org/officeDocument/2006/relationships/hyperlink" Target="https://doi.org/10.1177/07419325211063491" TargetMode="External"/><Relationship Id="rId36" Type="http://schemas.openxmlformats.org/officeDocument/2006/relationships/hyperlink" Target="https://doi.org/10.1002/pits.22448" TargetMode="External"/><Relationship Id="rId49" Type="http://schemas.openxmlformats.org/officeDocument/2006/relationships/hyperlink" Target="https://scholarworks.boisestate.edu/sped_facpubs/146/" TargetMode="External"/><Relationship Id="rId57" Type="http://schemas.openxmlformats.org/officeDocument/2006/relationships/hyperlink" Target="https://scholarworks.boisestate.edu/sped_facpubs/136" TargetMode="External"/><Relationship Id="rId10" Type="http://schemas.openxmlformats.org/officeDocument/2006/relationships/hyperlink" Target="https://www.sciencedirect.com/science/article/pii/S0742051X25001192" TargetMode="External"/><Relationship Id="rId31" Type="http://schemas.openxmlformats.org/officeDocument/2006/relationships/hyperlink" Target="https://doi.org/10.1111/ldrp.12272" TargetMode="External"/><Relationship Id="rId44" Type="http://schemas.openxmlformats.org/officeDocument/2006/relationships/hyperlink" Target="https://doi.org/10.1086/691604" TargetMode="External"/><Relationship Id="rId52" Type="http://schemas.openxmlformats.org/officeDocument/2006/relationships/hyperlink" Target="https://scholarworks.boisestate.edu/sped_facpubs/143/" TargetMode="External"/><Relationship Id="rId60" Type="http://schemas.openxmlformats.org/officeDocument/2006/relationships/hyperlink" Target="https://scholarworks.boisestate.edu/sped_data/1/" TargetMode="External"/><Relationship Id="rId65" Type="http://schemas.openxmlformats.org/officeDocument/2006/relationships/hyperlink" Target="https://urldefense.com/v3/__https:/promotingprogress.org/sites/default/files/2021-08/Review-Intensify-Instruct-508.pdf__;!!C5qS4YX3!H6N_Cybk3WZSFQzjOate1I1WnVAeqxrDn6ldmU_sqi5Hirgdd3uyfkpLw8r4StJAGFNon9WpEedSpnHPy7L_bg$"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37/spq0000630" TargetMode="External"/><Relationship Id="rId13" Type="http://schemas.openxmlformats.org/officeDocument/2006/relationships/hyperlink" Target="https://doi.org/10.1177/00400599241256613" TargetMode="External"/><Relationship Id="rId18" Type="http://schemas.openxmlformats.org/officeDocument/2006/relationships/hyperlink" Target="http://www.ldw-ldcj.org/images/open_access_articles/Park_et_al._2024.pdf" TargetMode="External"/><Relationship Id="rId39" Type="http://schemas.openxmlformats.org/officeDocument/2006/relationships/hyperlink" Target="https://doi.org/10.1037/edu0000334" TargetMode="External"/><Relationship Id="rId34" Type="http://schemas.openxmlformats.org/officeDocument/2006/relationships/hyperlink" Target="https://doi.org/10.5964/jnc.6143" TargetMode="External"/><Relationship Id="rId50" Type="http://schemas.openxmlformats.org/officeDocument/2006/relationships/hyperlink" Target="https://scholarworks.boisestate.edu/sped_facpubs/145/" TargetMode="External"/><Relationship Id="rId55" Type="http://schemas.openxmlformats.org/officeDocument/2006/relationships/hyperlink" Target="https://doi.org/10.18122/sped134.boisestate"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urldefense.com/v3/__https:/promotingprogress.org/training/planning-instruction__;!!C5qS4YX3!H6N_Cybk3WZSFQzjOate1I1WnVAeqxrDn6ldmU_sqi5Hirgdd3uyfkpLw8r4StJAGFNon9WpEedSpnF5zrTNRw$" TargetMode="External"/><Relationship Id="rId2" Type="http://schemas.openxmlformats.org/officeDocument/2006/relationships/numbering" Target="numbering.xml"/><Relationship Id="rId29" Type="http://schemas.openxmlformats.org/officeDocument/2006/relationships/hyperlink" Target="https://doi.org/10.1002/curj.147"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orcid.org/0000-0002-7369-0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C9708-512F-EA47-9825-7DD37ECE7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22</Pages>
  <Words>9424</Words>
  <Characters>53721</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 Nelson</dc:creator>
  <cp:keywords/>
  <dc:description/>
  <cp:lastModifiedBy>Gena Nelson</cp:lastModifiedBy>
  <cp:revision>45</cp:revision>
  <cp:lastPrinted>2025-07-22T17:46:00Z</cp:lastPrinted>
  <dcterms:created xsi:type="dcterms:W3CDTF">2025-07-22T17:46:00Z</dcterms:created>
  <dcterms:modified xsi:type="dcterms:W3CDTF">2025-10-17T12:48:00Z</dcterms:modified>
</cp:coreProperties>
</file>