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9ABE" w14:textId="2C42ACD5" w:rsidR="00207CD0" w:rsidRPr="007E40E2" w:rsidRDefault="00207CD0" w:rsidP="00E05165">
      <w:pPr>
        <w:jc w:val="center"/>
        <w:rPr>
          <w:b/>
          <w:bCs/>
        </w:rPr>
      </w:pPr>
      <w:r w:rsidRPr="007E40E2">
        <w:rPr>
          <w:b/>
          <w:bCs/>
        </w:rPr>
        <w:t>CURRICULUM VITAE</w:t>
      </w:r>
    </w:p>
    <w:p w14:paraId="5D11BEC7" w14:textId="77777777" w:rsidR="000407FA" w:rsidRPr="007E40E2" w:rsidRDefault="000407FA" w:rsidP="00E05165">
      <w:pPr>
        <w:jc w:val="center"/>
        <w:rPr>
          <w:b/>
          <w:bCs/>
        </w:rPr>
      </w:pPr>
    </w:p>
    <w:p w14:paraId="5EEA0AEC" w14:textId="7FCC5625" w:rsidR="00207CD0" w:rsidRPr="007E40E2" w:rsidRDefault="00207CD0" w:rsidP="00E05165">
      <w:pPr>
        <w:jc w:val="center"/>
        <w:rPr>
          <w:b/>
          <w:bCs/>
        </w:rPr>
      </w:pPr>
      <w:r w:rsidRPr="007E40E2">
        <w:rPr>
          <w:b/>
          <w:bCs/>
        </w:rPr>
        <w:t xml:space="preserve">Jake </w:t>
      </w:r>
      <w:r w:rsidR="000407FA" w:rsidRPr="007E40E2">
        <w:rPr>
          <w:b/>
          <w:bCs/>
        </w:rPr>
        <w:t xml:space="preserve">Ferro </w:t>
      </w:r>
      <w:r w:rsidRPr="007E40E2">
        <w:rPr>
          <w:b/>
          <w:bCs/>
        </w:rPr>
        <w:t>Hooper</w:t>
      </w:r>
    </w:p>
    <w:p w14:paraId="426BD2E2" w14:textId="1D11B654" w:rsidR="00207CD0" w:rsidRPr="007E40E2" w:rsidRDefault="00207CD0" w:rsidP="00207CD0">
      <w:pPr>
        <w:jc w:val="center"/>
      </w:pPr>
      <w:r w:rsidRPr="007E40E2">
        <w:t>Department of Psychiatry</w:t>
      </w:r>
    </w:p>
    <w:p w14:paraId="30298F63" w14:textId="77777777" w:rsidR="00207CD0" w:rsidRPr="007E40E2" w:rsidRDefault="00207CD0" w:rsidP="00207CD0">
      <w:pPr>
        <w:jc w:val="center"/>
      </w:pPr>
      <w:r w:rsidRPr="007E40E2">
        <w:t>University of Colorado Anschutz Medical Campus</w:t>
      </w:r>
    </w:p>
    <w:p w14:paraId="3B2DFA3B" w14:textId="77777777" w:rsidR="00207CD0" w:rsidRPr="007E40E2" w:rsidRDefault="00207CD0" w:rsidP="00207CD0">
      <w:pPr>
        <w:jc w:val="center"/>
      </w:pPr>
      <w:r w:rsidRPr="007E40E2">
        <w:t>Aurora, CO, 80045</w:t>
      </w:r>
    </w:p>
    <w:p w14:paraId="0F1893DC" w14:textId="4CB858F8" w:rsidR="00207CD0" w:rsidRPr="007E40E2" w:rsidRDefault="00207CD0" w:rsidP="00207CD0">
      <w:pPr>
        <w:jc w:val="center"/>
      </w:pPr>
      <w:hyperlink r:id="rId5" w:history="1">
        <w:r w:rsidRPr="007E40E2">
          <w:rPr>
            <w:rStyle w:val="Hyperlink"/>
          </w:rPr>
          <w:t>jake.hooper@cuanschutz.edu</w:t>
        </w:r>
      </w:hyperlink>
      <w:r w:rsidRPr="007E40E2">
        <w:t xml:space="preserve"> | </w:t>
      </w:r>
      <w:hyperlink r:id="rId6" w:history="1">
        <w:r w:rsidRPr="007E40E2">
          <w:rPr>
            <w:rStyle w:val="Hyperlink"/>
          </w:rPr>
          <w:t>jakehoop1@gmail.com</w:t>
        </w:r>
      </w:hyperlink>
    </w:p>
    <w:p w14:paraId="47BEE287" w14:textId="77777777" w:rsidR="00207CD0" w:rsidRPr="007E40E2" w:rsidRDefault="00207CD0" w:rsidP="00207CD0">
      <w:pPr>
        <w:jc w:val="center"/>
      </w:pPr>
      <w:r w:rsidRPr="007E40E2">
        <w:t>(240)-409-2460</w:t>
      </w:r>
    </w:p>
    <w:p w14:paraId="3F6B7FB2" w14:textId="77777777" w:rsidR="00207CD0" w:rsidRPr="007E40E2" w:rsidRDefault="00207CD0" w:rsidP="00207CD0">
      <w:pPr>
        <w:jc w:val="center"/>
      </w:pPr>
    </w:p>
    <w:p w14:paraId="6591A17C" w14:textId="77777777" w:rsidR="00A629A7" w:rsidRPr="007E40E2" w:rsidRDefault="00A629A7" w:rsidP="00207CD0">
      <w:pPr>
        <w:rPr>
          <w:b/>
          <w:bCs/>
          <w:u w:val="single"/>
        </w:rPr>
      </w:pPr>
    </w:p>
    <w:p w14:paraId="6150B5EB" w14:textId="62FBDB93" w:rsidR="00A41266" w:rsidRPr="007E40E2" w:rsidRDefault="007A72CC" w:rsidP="00D80317">
      <w:pPr>
        <w:pBdr>
          <w:bottom w:val="single" w:sz="4" w:space="1" w:color="auto"/>
        </w:pBdr>
        <w:spacing w:line="276" w:lineRule="auto"/>
        <w:rPr>
          <w:b/>
          <w:bCs/>
        </w:rPr>
      </w:pPr>
      <w:r w:rsidRPr="007E40E2">
        <w:rPr>
          <w:b/>
          <w:bCs/>
        </w:rPr>
        <w:t>PUBL</w:t>
      </w:r>
      <w:r w:rsidR="00B877AE" w:rsidRPr="007E40E2">
        <w:rPr>
          <w:b/>
          <w:bCs/>
        </w:rPr>
        <w:t>ICATIONS</w:t>
      </w:r>
    </w:p>
    <w:p w14:paraId="35A37D82" w14:textId="77777777" w:rsidR="00D80317" w:rsidRPr="007E40E2" w:rsidRDefault="00D80317" w:rsidP="00D80317">
      <w:pPr>
        <w:pStyle w:val="ListParagraph"/>
        <w:spacing w:line="276" w:lineRule="auto"/>
        <w:ind w:left="360"/>
      </w:pPr>
    </w:p>
    <w:p w14:paraId="4BEDEC40" w14:textId="28F6FB93" w:rsidR="003F6656" w:rsidRDefault="00316ECB" w:rsidP="00316ECB">
      <w:pPr>
        <w:pStyle w:val="ListParagraph"/>
        <w:numPr>
          <w:ilvl w:val="0"/>
          <w:numId w:val="22"/>
        </w:numPr>
        <w:spacing w:line="276" w:lineRule="auto"/>
      </w:pPr>
      <w:r w:rsidRPr="00316ECB">
        <w:t xml:space="preserve">Mueller RL, </w:t>
      </w:r>
      <w:r w:rsidRPr="00316ECB">
        <w:rPr>
          <w:b/>
          <w:bCs/>
        </w:rPr>
        <w:t>Hooper JF</w:t>
      </w:r>
      <w:r w:rsidRPr="00316ECB">
        <w:t xml:space="preserve">, Ellingson JM, Olsavsky AK, Rzasa-Lynn R, Bryan AD, Bidwell LC, Hutchison KE. A preliminary randomized trial of the safety, tolerability, and clinical effects of hemp-derived cannabidiol in alcohol use disorder. </w:t>
      </w:r>
      <w:r w:rsidRPr="00316ECB">
        <w:rPr>
          <w:i/>
          <w:iCs/>
        </w:rPr>
        <w:t>Front Psychiatry.</w:t>
      </w:r>
      <w:r w:rsidRPr="00316ECB">
        <w:t xml:space="preserve"> 2025 Apr 28;16:1516351. doi: 10.3389/fpsyt.2025.1516351. PMID: 40357520; PMCID: PMC12066606.</w:t>
      </w:r>
    </w:p>
    <w:p w14:paraId="2CE5C642" w14:textId="77777777" w:rsidR="00316ECB" w:rsidRPr="007E40E2" w:rsidRDefault="00316ECB" w:rsidP="00316ECB">
      <w:pPr>
        <w:pStyle w:val="ListParagraph"/>
        <w:spacing w:line="276" w:lineRule="auto"/>
        <w:ind w:left="360"/>
      </w:pPr>
    </w:p>
    <w:p w14:paraId="5DFDC95F" w14:textId="7A73AB4E" w:rsidR="00B877AE" w:rsidRDefault="00316ECB" w:rsidP="00316ECB">
      <w:pPr>
        <w:pStyle w:val="ListParagraph"/>
        <w:numPr>
          <w:ilvl w:val="0"/>
          <w:numId w:val="22"/>
        </w:numPr>
        <w:spacing w:line="276" w:lineRule="auto"/>
      </w:pPr>
      <w:r w:rsidRPr="00316ECB">
        <w:rPr>
          <w:b/>
          <w:bCs/>
        </w:rPr>
        <w:t>Hooper JF</w:t>
      </w:r>
      <w:r w:rsidRPr="00316ECB">
        <w:t xml:space="preserve">, Gyongyosi EL, Hutchison KE, Mueller RL. Aesthetic quality of psychedelic experience is linked to insight and psychological outcomes. </w:t>
      </w:r>
      <w:r w:rsidRPr="00316ECB">
        <w:rPr>
          <w:i/>
          <w:iCs/>
        </w:rPr>
        <w:t>Front Psychol.</w:t>
      </w:r>
      <w:r w:rsidRPr="00316ECB">
        <w:t xml:space="preserve"> 2025 May 15;16:1533055. doi: 10.3389/fpsyg.2025.1533055. PMID: 40443723; PMCID: PMC12119600.</w:t>
      </w:r>
    </w:p>
    <w:p w14:paraId="7CD823B4" w14:textId="77777777" w:rsidR="00316ECB" w:rsidRPr="00316ECB" w:rsidRDefault="00316ECB" w:rsidP="000407FA">
      <w:pPr>
        <w:pStyle w:val="ListParagraph"/>
        <w:spacing w:line="276" w:lineRule="auto"/>
        <w:ind w:left="360"/>
      </w:pPr>
    </w:p>
    <w:p w14:paraId="4A58C0D4" w14:textId="6E8DE915" w:rsidR="00A41266" w:rsidRPr="00997B7E" w:rsidRDefault="00D44CCF" w:rsidP="00212AB3">
      <w:pPr>
        <w:pStyle w:val="ListParagraph"/>
        <w:numPr>
          <w:ilvl w:val="0"/>
          <w:numId w:val="22"/>
        </w:numPr>
        <w:spacing w:line="276" w:lineRule="auto"/>
        <w:rPr>
          <w:i/>
          <w:iCs/>
        </w:rPr>
      </w:pPr>
      <w:r w:rsidRPr="00D44CCF">
        <w:rPr>
          <w:b/>
          <w:bCs/>
        </w:rPr>
        <w:t>Hooper, J</w:t>
      </w:r>
      <w:r>
        <w:rPr>
          <w:b/>
          <w:bCs/>
        </w:rPr>
        <w:t>F</w:t>
      </w:r>
      <w:r w:rsidRPr="00D44CCF">
        <w:rPr>
          <w:b/>
          <w:bCs/>
        </w:rPr>
        <w:t>,</w:t>
      </w:r>
      <w:r>
        <w:t xml:space="preserve"> Stoliker, D, Wolfe, K, Hutchison, K</w:t>
      </w:r>
      <w:r>
        <w:t>E.</w:t>
      </w:r>
      <w:r>
        <w:t xml:space="preserve"> Neuroaesthetics of the </w:t>
      </w:r>
      <w:r w:rsidR="00EB7E61">
        <w:t>p</w:t>
      </w:r>
      <w:r>
        <w:t xml:space="preserve">sychedelic </w:t>
      </w:r>
      <w:r w:rsidR="00EB7E61">
        <w:t>s</w:t>
      </w:r>
      <w:r>
        <w:t>tate</w:t>
      </w:r>
      <w:r>
        <w:t>.</w:t>
      </w:r>
      <w:r>
        <w:t xml:space="preserve"> </w:t>
      </w:r>
      <w:r w:rsidRPr="00D44CCF">
        <w:rPr>
          <w:i/>
          <w:iCs/>
        </w:rPr>
        <w:t>Neuropsychologia</w:t>
      </w:r>
      <w:r>
        <w:t>.</w:t>
      </w:r>
      <w:r>
        <w:t xml:space="preserve"> </w:t>
      </w:r>
      <w:r>
        <w:t xml:space="preserve">2025 July 26. </w:t>
      </w:r>
      <w:r w:rsidRPr="00D44CCF">
        <w:t>doi</w:t>
      </w:r>
      <w:r>
        <w:t xml:space="preserve">: </w:t>
      </w:r>
      <w:r>
        <w:t>10.1016/j.neuropsychologia.2025.109238.</w:t>
      </w:r>
    </w:p>
    <w:p w14:paraId="1FB3FD1F" w14:textId="77777777" w:rsidR="00997B7E" w:rsidRPr="00997B7E" w:rsidRDefault="00997B7E" w:rsidP="00997B7E">
      <w:pPr>
        <w:pStyle w:val="ListParagraph"/>
        <w:rPr>
          <w:i/>
          <w:iCs/>
        </w:rPr>
      </w:pPr>
    </w:p>
    <w:p w14:paraId="25FAC067" w14:textId="54BACF4E" w:rsidR="00997B7E" w:rsidRDefault="00997B7E" w:rsidP="00997B7E">
      <w:pPr>
        <w:pStyle w:val="ListParagraph"/>
        <w:numPr>
          <w:ilvl w:val="0"/>
          <w:numId w:val="22"/>
        </w:numPr>
      </w:pPr>
      <w:r>
        <w:t>Hutchison KE, Karoly H</w:t>
      </w:r>
      <w:r w:rsidR="00F82400">
        <w:t xml:space="preserve">, </w:t>
      </w:r>
      <w:r w:rsidR="00F82400" w:rsidRPr="00997B7E">
        <w:rPr>
          <w:b/>
          <w:bCs/>
        </w:rPr>
        <w:t>Hooper JF</w:t>
      </w:r>
      <w:r>
        <w:t xml:space="preserve">. (2025) </w:t>
      </w:r>
      <w:r w:rsidRPr="00997B7E">
        <w:t xml:space="preserve">Psilocybin Beyond </w:t>
      </w:r>
      <w:r w:rsidR="0037158B">
        <w:t>the Clinic</w:t>
      </w:r>
      <w:r w:rsidRPr="00997B7E">
        <w:t>: Anticipating the Public Health Challenges of Growing Psilocybin Publicity and Accessibility</w:t>
      </w:r>
      <w:r>
        <w:t xml:space="preserve">. </w:t>
      </w:r>
      <w:r w:rsidR="00316ECB">
        <w:rPr>
          <w:i/>
          <w:iCs/>
        </w:rPr>
        <w:t>JAMA Psychiatry</w:t>
      </w:r>
      <w:r w:rsidRPr="007E40E2">
        <w:rPr>
          <w:i/>
          <w:iCs/>
        </w:rPr>
        <w:t xml:space="preserve">. </w:t>
      </w:r>
      <w:r w:rsidRPr="007E40E2">
        <w:t>[</w:t>
      </w:r>
      <w:r w:rsidR="00316ECB">
        <w:t>Under review</w:t>
      </w:r>
      <w:r w:rsidRPr="007E40E2">
        <w:t>]</w:t>
      </w:r>
    </w:p>
    <w:p w14:paraId="3124B2E0" w14:textId="77777777" w:rsidR="00997B7E" w:rsidRDefault="00997B7E" w:rsidP="00997B7E">
      <w:pPr>
        <w:pStyle w:val="ListParagraph"/>
      </w:pPr>
    </w:p>
    <w:p w14:paraId="141CD504" w14:textId="6E0E023A" w:rsidR="00997B7E" w:rsidRDefault="00997B7E" w:rsidP="00997B7E">
      <w:pPr>
        <w:pStyle w:val="ListParagraph"/>
        <w:numPr>
          <w:ilvl w:val="0"/>
          <w:numId w:val="22"/>
        </w:numPr>
      </w:pPr>
      <w:r w:rsidRPr="00997B7E">
        <w:rPr>
          <w:b/>
          <w:bCs/>
        </w:rPr>
        <w:t>Hooper JF</w:t>
      </w:r>
      <w:r>
        <w:t xml:space="preserve">, Williams S, Mueller R, Hutchison KE. (2025) </w:t>
      </w:r>
      <w:r w:rsidRPr="00997B7E">
        <w:t>Age</w:t>
      </w:r>
      <w:r w:rsidR="00316ECB">
        <w:t xml:space="preserve"> </w:t>
      </w:r>
      <w:r w:rsidRPr="00997B7E">
        <w:t xml:space="preserve">and </w:t>
      </w:r>
      <w:r w:rsidR="00316ECB">
        <w:t>c</w:t>
      </w:r>
      <w:r w:rsidRPr="00997B7E">
        <w:t xml:space="preserve">annabis </w:t>
      </w:r>
      <w:r w:rsidR="00316ECB">
        <w:t>co-u</w:t>
      </w:r>
      <w:r w:rsidRPr="00997B7E">
        <w:t xml:space="preserve">se </w:t>
      </w:r>
      <w:r w:rsidR="00316ECB">
        <w:t>moderate</w:t>
      </w:r>
      <w:r w:rsidRPr="00997B7E">
        <w:t xml:space="preserve"> </w:t>
      </w:r>
      <w:r w:rsidR="00316ECB">
        <w:t>p</w:t>
      </w:r>
      <w:r w:rsidRPr="00997B7E">
        <w:t xml:space="preserve">silocybin </w:t>
      </w:r>
      <w:r w:rsidR="00316ECB">
        <w:t>e</w:t>
      </w:r>
      <w:r w:rsidRPr="00997B7E">
        <w:t xml:space="preserve">xperience and </w:t>
      </w:r>
      <w:r w:rsidR="00316ECB">
        <w:t>perceived benefits</w:t>
      </w:r>
      <w:r>
        <w:t xml:space="preserve">. </w:t>
      </w:r>
      <w:r w:rsidR="00316ECB">
        <w:rPr>
          <w:i/>
          <w:iCs/>
        </w:rPr>
        <w:t>Journal of Psychoactive Drugs</w:t>
      </w:r>
      <w:r w:rsidRPr="00997B7E">
        <w:rPr>
          <w:i/>
          <w:iCs/>
        </w:rPr>
        <w:t>.</w:t>
      </w:r>
      <w:r>
        <w:t xml:space="preserve"> [</w:t>
      </w:r>
      <w:r w:rsidR="00316ECB">
        <w:t>Under review</w:t>
      </w:r>
      <w:r>
        <w:t>]</w:t>
      </w:r>
    </w:p>
    <w:p w14:paraId="4061263B" w14:textId="77777777" w:rsidR="00997B7E" w:rsidRDefault="00997B7E" w:rsidP="00997B7E">
      <w:pPr>
        <w:pStyle w:val="ListParagraph"/>
      </w:pPr>
    </w:p>
    <w:p w14:paraId="78D28C66" w14:textId="4B05163C" w:rsidR="00997B7E" w:rsidRDefault="00997B7E" w:rsidP="00997B7E">
      <w:pPr>
        <w:pStyle w:val="ListParagraph"/>
        <w:numPr>
          <w:ilvl w:val="0"/>
          <w:numId w:val="22"/>
        </w:numPr>
      </w:pPr>
      <w:r w:rsidRPr="00997B7E">
        <w:rPr>
          <w:b/>
          <w:bCs/>
        </w:rPr>
        <w:t>Hooper JF</w:t>
      </w:r>
      <w:r>
        <w:t>, Ellingson J</w:t>
      </w:r>
      <w:r w:rsidR="00316ECB">
        <w:t>M</w:t>
      </w:r>
      <w:r>
        <w:t xml:space="preserve">, Hutchison KE. (2025) </w:t>
      </w:r>
      <w:r w:rsidRPr="00997B7E">
        <w:t>Preliminary Validation and Refinement of the Psychedelic Aesthetic Experience Questionnaire</w:t>
      </w:r>
      <w:r>
        <w:t xml:space="preserve">. </w:t>
      </w:r>
      <w:r w:rsidR="00215BFA">
        <w:rPr>
          <w:i/>
          <w:iCs/>
        </w:rPr>
        <w:t>Front Psychol</w:t>
      </w:r>
      <w:r w:rsidRPr="00997B7E">
        <w:rPr>
          <w:i/>
          <w:iCs/>
        </w:rPr>
        <w:t>.</w:t>
      </w:r>
      <w:r>
        <w:t xml:space="preserve"> [</w:t>
      </w:r>
      <w:r w:rsidR="00A76AA5">
        <w:t>Under review</w:t>
      </w:r>
      <w:r>
        <w:t>]</w:t>
      </w:r>
    </w:p>
    <w:p w14:paraId="622B6FCA" w14:textId="77777777" w:rsidR="00997B7E" w:rsidRDefault="00997B7E" w:rsidP="00997B7E">
      <w:pPr>
        <w:pStyle w:val="ListParagraph"/>
      </w:pPr>
    </w:p>
    <w:p w14:paraId="4E7463F4" w14:textId="1397DB79" w:rsidR="00997B7E" w:rsidRPr="00E46E83" w:rsidRDefault="00997B7E" w:rsidP="00E46E83">
      <w:pPr>
        <w:pStyle w:val="ListParagraph"/>
        <w:numPr>
          <w:ilvl w:val="0"/>
          <w:numId w:val="22"/>
        </w:numPr>
        <w:rPr>
          <w:b/>
          <w:bCs/>
        </w:rPr>
      </w:pPr>
      <w:r w:rsidRPr="00E46E83">
        <w:rPr>
          <w:b/>
          <w:bCs/>
        </w:rPr>
        <w:t>Hooper JF</w:t>
      </w:r>
      <w:r>
        <w:t xml:space="preserve">, </w:t>
      </w:r>
      <w:r w:rsidR="00E46E83">
        <w:t xml:space="preserve">Aqil M, </w:t>
      </w:r>
      <w:r w:rsidR="00C47D65">
        <w:t>Juliani A</w:t>
      </w:r>
      <w:r w:rsidR="00E46E83">
        <w:t xml:space="preserve">, McGovern H. (2025) </w:t>
      </w:r>
      <w:r w:rsidR="00E46E83" w:rsidRPr="00E46E83">
        <w:t>Art as a Vehicle for Encoding Archetypes: Neurobiological, Cultural, and Psychedelic Perspectives</w:t>
      </w:r>
      <w:r w:rsidR="00E46E83">
        <w:t xml:space="preserve">. </w:t>
      </w:r>
      <w:r w:rsidR="00E46E83" w:rsidRPr="00E46E83">
        <w:rPr>
          <w:i/>
          <w:iCs/>
        </w:rPr>
        <w:t>Front Psycho</w:t>
      </w:r>
      <w:r w:rsidR="00271443">
        <w:rPr>
          <w:i/>
          <w:iCs/>
        </w:rPr>
        <w:t>l</w:t>
      </w:r>
      <w:r w:rsidR="00E46E83" w:rsidRPr="00E46E83">
        <w:rPr>
          <w:i/>
          <w:iCs/>
        </w:rPr>
        <w:t>.</w:t>
      </w:r>
      <w:r w:rsidR="00E46E83">
        <w:t xml:space="preserve"> [In preparation]</w:t>
      </w:r>
    </w:p>
    <w:p w14:paraId="4687A9BD" w14:textId="77777777" w:rsidR="00997B7E" w:rsidRPr="00997B7E" w:rsidRDefault="00997B7E" w:rsidP="00997B7E">
      <w:pPr>
        <w:pStyle w:val="ListParagraph"/>
        <w:rPr>
          <w:i/>
          <w:iCs/>
        </w:rPr>
      </w:pPr>
    </w:p>
    <w:p w14:paraId="11DC2BC4" w14:textId="77777777" w:rsidR="00997B7E" w:rsidRPr="00997B7E" w:rsidRDefault="00997B7E" w:rsidP="00997B7E">
      <w:pPr>
        <w:spacing w:line="276" w:lineRule="auto"/>
        <w:rPr>
          <w:i/>
          <w:iCs/>
        </w:rPr>
      </w:pPr>
    </w:p>
    <w:p w14:paraId="4EB76A88" w14:textId="7AF33B61" w:rsidR="00930EC7" w:rsidRPr="007E40E2" w:rsidRDefault="007A72CC" w:rsidP="00930EC7">
      <w:pPr>
        <w:pBdr>
          <w:bottom w:val="single" w:sz="4" w:space="1" w:color="auto"/>
        </w:pBdr>
        <w:spacing w:line="276" w:lineRule="auto"/>
        <w:rPr>
          <w:b/>
          <w:bCs/>
        </w:rPr>
      </w:pPr>
      <w:r w:rsidRPr="007E40E2">
        <w:rPr>
          <w:b/>
          <w:bCs/>
        </w:rPr>
        <w:t>PRESENTATIONS</w:t>
      </w:r>
    </w:p>
    <w:p w14:paraId="75493E77" w14:textId="77777777" w:rsidR="00930EC7" w:rsidRPr="007E40E2" w:rsidRDefault="00930EC7" w:rsidP="00930EC7">
      <w:pPr>
        <w:spacing w:line="276" w:lineRule="auto"/>
      </w:pPr>
    </w:p>
    <w:p w14:paraId="435CF2D3" w14:textId="1756E2D1" w:rsidR="00215BFA" w:rsidRPr="00215BFA" w:rsidRDefault="00215BFA" w:rsidP="00930EC7">
      <w:pPr>
        <w:pStyle w:val="ListParagraph"/>
        <w:numPr>
          <w:ilvl w:val="0"/>
          <w:numId w:val="23"/>
        </w:numPr>
        <w:spacing w:line="276" w:lineRule="auto"/>
        <w:ind w:left="360"/>
        <w:rPr>
          <w:i/>
          <w:iCs/>
        </w:rPr>
      </w:pPr>
      <w:r>
        <w:rPr>
          <w:rStyle w:val="Strong"/>
        </w:rPr>
        <w:t>Hooper, JF.</w:t>
      </w:r>
      <w:r>
        <w:t xml:space="preserve"> </w:t>
      </w:r>
      <w:r>
        <w:rPr>
          <w:rStyle w:val="Emphasis"/>
        </w:rPr>
        <w:t>Art as a Vehicle for Archetypal Transmission</w:t>
      </w:r>
      <w:r>
        <w:t>. Invited talk at the Theoretical Neurobiology (TNB) Group, Active Inference Institute. [Virtual]. 2025 June 30.</w:t>
      </w:r>
    </w:p>
    <w:p w14:paraId="4142AC26" w14:textId="77777777" w:rsidR="00215BFA" w:rsidRPr="00215BFA" w:rsidRDefault="00215BFA" w:rsidP="00215BFA">
      <w:pPr>
        <w:pStyle w:val="ListParagraph"/>
        <w:spacing w:line="276" w:lineRule="auto"/>
        <w:ind w:left="360"/>
        <w:rPr>
          <w:i/>
          <w:iCs/>
        </w:rPr>
      </w:pPr>
    </w:p>
    <w:p w14:paraId="15428C2E" w14:textId="38E195F5" w:rsidR="00E46E83" w:rsidRPr="00C40C3F" w:rsidRDefault="00E46E83" w:rsidP="00930EC7">
      <w:pPr>
        <w:pStyle w:val="ListParagraph"/>
        <w:numPr>
          <w:ilvl w:val="0"/>
          <w:numId w:val="23"/>
        </w:numPr>
        <w:spacing w:line="276" w:lineRule="auto"/>
        <w:ind w:left="360"/>
        <w:rPr>
          <w:i/>
          <w:iCs/>
        </w:rPr>
      </w:pPr>
      <w:r>
        <w:rPr>
          <w:b/>
          <w:bCs/>
        </w:rPr>
        <w:t xml:space="preserve">Hooper JF, </w:t>
      </w:r>
      <w:r w:rsidRPr="007E40E2">
        <w:t>Spencer JK</w:t>
      </w:r>
      <w:r>
        <w:t xml:space="preserve">, Hutchison K. </w:t>
      </w:r>
      <w:r w:rsidR="003D1D9A" w:rsidRPr="00C40C3F">
        <w:rPr>
          <w:i/>
          <w:iCs/>
        </w:rPr>
        <w:t>The Relationship Between Cannabis Use with Psilocybin and Psychological Outcomes</w:t>
      </w:r>
      <w:r w:rsidR="00C40C3F" w:rsidRPr="00C40C3F">
        <w:rPr>
          <w:i/>
          <w:iCs/>
        </w:rPr>
        <w:t>.</w:t>
      </w:r>
      <w:r w:rsidR="00C40C3F">
        <w:t xml:space="preserve"> </w:t>
      </w:r>
      <w:r w:rsidR="00C40C3F" w:rsidRPr="007E40E2">
        <w:t>University of Colorado Department of Psychiatry Research Symposium; 202</w:t>
      </w:r>
      <w:r w:rsidR="00C40C3F">
        <w:t>5</w:t>
      </w:r>
      <w:r w:rsidR="00C40C3F" w:rsidRPr="007E40E2">
        <w:t xml:space="preserve"> March </w:t>
      </w:r>
      <w:r w:rsidR="00C40C3F">
        <w:t>1</w:t>
      </w:r>
      <w:r w:rsidR="00D8044A">
        <w:t>9</w:t>
      </w:r>
      <w:r w:rsidR="00C40C3F" w:rsidRPr="007E40E2">
        <w:t>; Aurora, CO.</w:t>
      </w:r>
    </w:p>
    <w:p w14:paraId="29EE8B28" w14:textId="77777777" w:rsidR="00C40C3F" w:rsidRPr="00E46E83" w:rsidRDefault="00C40C3F" w:rsidP="00C40C3F">
      <w:pPr>
        <w:pStyle w:val="ListParagraph"/>
        <w:spacing w:line="276" w:lineRule="auto"/>
        <w:ind w:left="360"/>
        <w:rPr>
          <w:i/>
          <w:iCs/>
        </w:rPr>
      </w:pPr>
    </w:p>
    <w:p w14:paraId="200616BE" w14:textId="288E761E" w:rsidR="00930EC7" w:rsidRPr="007E40E2" w:rsidRDefault="00930EC7" w:rsidP="00930EC7">
      <w:pPr>
        <w:pStyle w:val="ListParagraph"/>
        <w:numPr>
          <w:ilvl w:val="0"/>
          <w:numId w:val="23"/>
        </w:numPr>
        <w:spacing w:line="276" w:lineRule="auto"/>
        <w:ind w:left="360"/>
        <w:rPr>
          <w:i/>
          <w:iCs/>
        </w:rPr>
      </w:pPr>
      <w:r w:rsidRPr="007E40E2">
        <w:rPr>
          <w:b/>
          <w:bCs/>
        </w:rPr>
        <w:lastRenderedPageBreak/>
        <w:t>Hooper J</w:t>
      </w:r>
      <w:r w:rsidR="00E46E83">
        <w:rPr>
          <w:b/>
          <w:bCs/>
        </w:rPr>
        <w:t>F</w:t>
      </w:r>
      <w:r w:rsidRPr="007E40E2">
        <w:t xml:space="preserve">, Krause A, Spencer JK. </w:t>
      </w:r>
      <w:r w:rsidRPr="007E40E2">
        <w:rPr>
          <w:i/>
          <w:iCs/>
        </w:rPr>
        <w:t xml:space="preserve">Research in Psychiatry: Cannabis, Health, and Addiction Over the Lifespan. </w:t>
      </w:r>
      <w:r w:rsidR="00E54BB0" w:rsidRPr="007E40E2">
        <w:t>Psychiatry Undergraduate Research Program and Learning Experience (PURPLE)</w:t>
      </w:r>
      <w:r w:rsidRPr="007E40E2">
        <w:t xml:space="preserve"> </w:t>
      </w:r>
      <w:r w:rsidR="00E54BB0" w:rsidRPr="007E40E2">
        <w:t>Didactic Session</w:t>
      </w:r>
      <w:r w:rsidRPr="007E40E2">
        <w:t xml:space="preserve">; 2024 </w:t>
      </w:r>
      <w:r w:rsidR="00E54BB0" w:rsidRPr="007E40E2">
        <w:t>June</w:t>
      </w:r>
      <w:r w:rsidRPr="007E40E2">
        <w:t xml:space="preserve"> 2</w:t>
      </w:r>
      <w:r w:rsidR="00E54BB0" w:rsidRPr="007E40E2">
        <w:t>8</w:t>
      </w:r>
      <w:r w:rsidRPr="007E40E2">
        <w:t>; Denver, CO. [Oral presentation]</w:t>
      </w:r>
    </w:p>
    <w:p w14:paraId="24A33AB0" w14:textId="77777777" w:rsidR="00930EC7" w:rsidRPr="007E40E2" w:rsidRDefault="00930EC7" w:rsidP="00930EC7">
      <w:pPr>
        <w:pStyle w:val="ListParagraph"/>
        <w:spacing w:line="276" w:lineRule="auto"/>
        <w:ind w:left="360"/>
      </w:pPr>
    </w:p>
    <w:p w14:paraId="26BCAE2C" w14:textId="7C562E44" w:rsidR="00ED4350" w:rsidRPr="007E40E2" w:rsidRDefault="00ED4350" w:rsidP="000407FA">
      <w:pPr>
        <w:pStyle w:val="ListParagraph"/>
        <w:numPr>
          <w:ilvl w:val="0"/>
          <w:numId w:val="23"/>
        </w:numPr>
        <w:spacing w:line="276" w:lineRule="auto"/>
        <w:ind w:left="360"/>
      </w:pPr>
      <w:r w:rsidRPr="007E40E2">
        <w:rPr>
          <w:b/>
          <w:bCs/>
        </w:rPr>
        <w:t>Hooper J</w:t>
      </w:r>
      <w:r w:rsidR="00E46E83">
        <w:rPr>
          <w:b/>
          <w:bCs/>
        </w:rPr>
        <w:t>F</w:t>
      </w:r>
      <w:r w:rsidRPr="007E40E2">
        <w:t xml:space="preserve">, Wolfe K, Gyongyosi E. </w:t>
      </w:r>
      <w:r w:rsidRPr="007E40E2">
        <w:rPr>
          <w:i/>
          <w:iCs/>
        </w:rPr>
        <w:t>Psychedelic Neuroaesthetics: A Review and Commentary</w:t>
      </w:r>
      <w:r w:rsidRPr="007E40E2">
        <w:t>. 27th Annual Research and Creative Activities Symposium (RaCAS); 2024 April 26; Denver, CO. [Oral presentation]</w:t>
      </w:r>
    </w:p>
    <w:p w14:paraId="7A35A8D9" w14:textId="77777777" w:rsidR="00ED4350" w:rsidRPr="007E40E2" w:rsidRDefault="00ED4350" w:rsidP="00ED4350">
      <w:pPr>
        <w:pStyle w:val="ListParagraph"/>
        <w:spacing w:line="276" w:lineRule="auto"/>
        <w:ind w:left="360"/>
      </w:pPr>
    </w:p>
    <w:p w14:paraId="31F953A1" w14:textId="1139F0F3" w:rsidR="00ED4350" w:rsidRPr="007E40E2" w:rsidRDefault="00ED4350" w:rsidP="000407FA">
      <w:pPr>
        <w:pStyle w:val="ListParagraph"/>
        <w:numPr>
          <w:ilvl w:val="0"/>
          <w:numId w:val="23"/>
        </w:numPr>
        <w:spacing w:line="276" w:lineRule="auto"/>
        <w:ind w:left="360"/>
      </w:pPr>
      <w:r w:rsidRPr="007E40E2">
        <w:rPr>
          <w:b/>
          <w:bCs/>
        </w:rPr>
        <w:t>Hooper J</w:t>
      </w:r>
      <w:r w:rsidR="00E46E83">
        <w:rPr>
          <w:b/>
          <w:bCs/>
        </w:rPr>
        <w:t>F</w:t>
      </w:r>
      <w:r w:rsidR="00C112F5" w:rsidRPr="007E40E2">
        <w:rPr>
          <w:b/>
          <w:bCs/>
        </w:rPr>
        <w:t>*</w:t>
      </w:r>
      <w:r w:rsidRPr="007E40E2">
        <w:t>, Gyongyosi E</w:t>
      </w:r>
      <w:r w:rsidR="00C112F5" w:rsidRPr="007E40E2">
        <w:t>*</w:t>
      </w:r>
      <w:r w:rsidRPr="007E40E2">
        <w:t xml:space="preserve">, Hutchison K. </w:t>
      </w:r>
      <w:r w:rsidRPr="007E40E2">
        <w:rPr>
          <w:i/>
          <w:iCs/>
        </w:rPr>
        <w:t>Behavioral Improvement After Psychedelic Use</w:t>
      </w:r>
      <w:r w:rsidRPr="007E40E2">
        <w:t>. Anschutz Department of Medicine 5th Annual Research Day; 2024 April 23; Aurora, CO.</w:t>
      </w:r>
    </w:p>
    <w:p w14:paraId="2B93C022" w14:textId="77777777" w:rsidR="00ED4350" w:rsidRPr="007E40E2" w:rsidRDefault="00ED4350" w:rsidP="00ED4350">
      <w:pPr>
        <w:pStyle w:val="ListParagraph"/>
        <w:spacing w:line="276" w:lineRule="auto"/>
        <w:ind w:left="360"/>
      </w:pPr>
    </w:p>
    <w:p w14:paraId="7F3D4E4B" w14:textId="76DD52B2" w:rsidR="00A81759" w:rsidRPr="007E40E2" w:rsidRDefault="00A81759" w:rsidP="000407FA">
      <w:pPr>
        <w:pStyle w:val="ListParagraph"/>
        <w:numPr>
          <w:ilvl w:val="0"/>
          <w:numId w:val="23"/>
        </w:numPr>
        <w:spacing w:line="276" w:lineRule="auto"/>
        <w:ind w:left="360"/>
      </w:pPr>
      <w:r w:rsidRPr="007E40E2">
        <w:rPr>
          <w:b/>
          <w:bCs/>
        </w:rPr>
        <w:t>Hooper J</w:t>
      </w:r>
      <w:r w:rsidR="00E46E83">
        <w:rPr>
          <w:b/>
          <w:bCs/>
        </w:rPr>
        <w:t>F</w:t>
      </w:r>
      <w:r w:rsidRPr="007E40E2">
        <w:t xml:space="preserve">, Gyongyosi E, Williams S, Hutchison K. </w:t>
      </w:r>
      <w:r w:rsidRPr="007E40E2">
        <w:rPr>
          <w:rStyle w:val="ui-provider"/>
          <w:i/>
          <w:iCs/>
        </w:rPr>
        <w:t>Age-Related Differences in</w:t>
      </w:r>
      <w:r w:rsidR="00AE242A" w:rsidRPr="007E40E2">
        <w:rPr>
          <w:rStyle w:val="ui-provider"/>
          <w:i/>
          <w:iCs/>
        </w:rPr>
        <w:t xml:space="preserve"> Challenging</w:t>
      </w:r>
      <w:r w:rsidRPr="007E40E2">
        <w:rPr>
          <w:rStyle w:val="ui-provider"/>
          <w:i/>
          <w:iCs/>
        </w:rPr>
        <w:t xml:space="preserve"> Psychedelic Experiences</w:t>
      </w:r>
      <w:r w:rsidRPr="007E40E2">
        <w:rPr>
          <w:i/>
          <w:iCs/>
        </w:rPr>
        <w:t>.</w:t>
      </w:r>
      <w:r w:rsidRPr="007E40E2">
        <w:t xml:space="preserve"> University of Colorado Department of Psychiatry Research Symposium; 2024 March 20; Aurora, CO.</w:t>
      </w:r>
    </w:p>
    <w:p w14:paraId="47073FCA" w14:textId="77777777" w:rsidR="00AE242A" w:rsidRPr="007E40E2" w:rsidRDefault="00AE242A" w:rsidP="00AE242A">
      <w:pPr>
        <w:pStyle w:val="ListParagraph"/>
        <w:spacing w:line="276" w:lineRule="auto"/>
        <w:ind w:left="360"/>
      </w:pPr>
    </w:p>
    <w:p w14:paraId="653F74A0" w14:textId="42246331" w:rsidR="00AE242A" w:rsidRPr="007E40E2" w:rsidRDefault="00AE242A" w:rsidP="000407FA">
      <w:pPr>
        <w:pStyle w:val="ListParagraph"/>
        <w:numPr>
          <w:ilvl w:val="0"/>
          <w:numId w:val="23"/>
        </w:numPr>
        <w:spacing w:line="276" w:lineRule="auto"/>
        <w:ind w:left="360"/>
      </w:pPr>
      <w:r w:rsidRPr="007E40E2">
        <w:t xml:space="preserve">Spencer JK, Krause A, Mueller R, Williams S, </w:t>
      </w:r>
      <w:r w:rsidRPr="007E40E2">
        <w:rPr>
          <w:b/>
          <w:bCs/>
        </w:rPr>
        <w:t>Hooper J</w:t>
      </w:r>
      <w:r w:rsidR="00E46E83">
        <w:rPr>
          <w:b/>
          <w:bCs/>
        </w:rPr>
        <w:t>F</w:t>
      </w:r>
      <w:r w:rsidRPr="007E40E2">
        <w:t xml:space="preserve">, Hutchison K. </w:t>
      </w:r>
      <w:r w:rsidRPr="007E40E2">
        <w:rPr>
          <w:i/>
          <w:iCs/>
        </w:rPr>
        <w:t>Psychedelics &amp; Personality: Understanding the Therapeutic Potential</w:t>
      </w:r>
      <w:r w:rsidRPr="007E40E2">
        <w:t>​​. University of Colorado Department of Psychiatry Research Symposium; 2024 March 20; Aurora, CO.</w:t>
      </w:r>
    </w:p>
    <w:p w14:paraId="44BAD6C9" w14:textId="77777777" w:rsidR="00AE242A" w:rsidRPr="007E40E2" w:rsidRDefault="00AE242A" w:rsidP="00AE242A">
      <w:pPr>
        <w:pStyle w:val="ListParagraph"/>
      </w:pPr>
    </w:p>
    <w:p w14:paraId="1726C0B0" w14:textId="23BA6E40" w:rsidR="00AE242A" w:rsidRPr="007E40E2" w:rsidRDefault="00AE242A" w:rsidP="00AE242A">
      <w:pPr>
        <w:pStyle w:val="ListParagraph"/>
        <w:numPr>
          <w:ilvl w:val="0"/>
          <w:numId w:val="23"/>
        </w:numPr>
        <w:spacing w:line="276" w:lineRule="auto"/>
        <w:ind w:left="360"/>
      </w:pPr>
      <w:r w:rsidRPr="007E40E2">
        <w:t xml:space="preserve">Krause A, Spencer JK, </w:t>
      </w:r>
      <w:r w:rsidRPr="007E40E2">
        <w:rPr>
          <w:b/>
          <w:bCs/>
        </w:rPr>
        <w:t>Hooper J</w:t>
      </w:r>
      <w:r w:rsidR="00E46E83">
        <w:rPr>
          <w:b/>
          <w:bCs/>
        </w:rPr>
        <w:t>F</w:t>
      </w:r>
      <w:r w:rsidRPr="007E40E2">
        <w:t xml:space="preserve">, Williams S, Hutchison K. </w:t>
      </w:r>
      <w:r w:rsidRPr="007E40E2">
        <w:rPr>
          <w:i/>
          <w:iCs/>
        </w:rPr>
        <w:t xml:space="preserve">Psilocybin in Psychiatry: Exploring the Risks &amp; Rewards. </w:t>
      </w:r>
      <w:r w:rsidRPr="007E40E2">
        <w:t>University of Colorado Department of Psychiatry Research Symposium; 2024 March 20; Aurora, CO.</w:t>
      </w:r>
    </w:p>
    <w:p w14:paraId="31BB7326" w14:textId="77777777" w:rsidR="00A81759" w:rsidRPr="007E40E2" w:rsidRDefault="00A81759" w:rsidP="000407FA">
      <w:pPr>
        <w:spacing w:line="276" w:lineRule="auto"/>
        <w:ind w:left="360" w:hanging="720"/>
      </w:pPr>
    </w:p>
    <w:p w14:paraId="0330CA2E" w14:textId="08FE35C2" w:rsidR="007A72CC" w:rsidRPr="007E40E2" w:rsidRDefault="007A72CC" w:rsidP="000407FA">
      <w:pPr>
        <w:pStyle w:val="ListParagraph"/>
        <w:numPr>
          <w:ilvl w:val="0"/>
          <w:numId w:val="23"/>
        </w:numPr>
        <w:spacing w:line="276" w:lineRule="auto"/>
        <w:ind w:left="360"/>
      </w:pPr>
      <w:r w:rsidRPr="007E40E2">
        <w:t xml:space="preserve">Williams S, Gyongyosi E, </w:t>
      </w:r>
      <w:r w:rsidRPr="007E40E2">
        <w:rPr>
          <w:b/>
          <w:bCs/>
          <w:color w:val="000000" w:themeColor="text1"/>
        </w:rPr>
        <w:t>Hooper J</w:t>
      </w:r>
      <w:r w:rsidR="00E46E83">
        <w:rPr>
          <w:b/>
          <w:bCs/>
          <w:color w:val="000000" w:themeColor="text1"/>
        </w:rPr>
        <w:t>F</w:t>
      </w:r>
      <w:r w:rsidRPr="007E40E2">
        <w:t>, Hutchison K.</w:t>
      </w:r>
      <w:r w:rsidR="006A6C57" w:rsidRPr="007E40E2">
        <w:rPr>
          <w:rStyle w:val="ui-provider"/>
          <w:i/>
          <w:iCs/>
        </w:rPr>
        <w:t xml:space="preserve"> The Effect of Music on Psychedelic Experience</w:t>
      </w:r>
      <w:r w:rsidRPr="007E40E2">
        <w:rPr>
          <w:i/>
          <w:iCs/>
        </w:rPr>
        <w:t>.</w:t>
      </w:r>
      <w:r w:rsidR="006A6C57" w:rsidRPr="007E40E2">
        <w:rPr>
          <w:i/>
          <w:iCs/>
        </w:rPr>
        <w:t xml:space="preserve"> </w:t>
      </w:r>
      <w:r w:rsidRPr="007E40E2">
        <w:t>University of Colorado Department of Psychiatry Research Symposium; 2024 March 20; Aurora, CO</w:t>
      </w:r>
      <w:r w:rsidR="00A81759" w:rsidRPr="007E40E2">
        <w:t>.</w:t>
      </w:r>
    </w:p>
    <w:p w14:paraId="262B0D48" w14:textId="77777777" w:rsidR="007A72CC" w:rsidRPr="007E40E2" w:rsidRDefault="007A72CC" w:rsidP="00CD1F0D">
      <w:pPr>
        <w:spacing w:line="276" w:lineRule="auto"/>
        <w:rPr>
          <w:b/>
          <w:bCs/>
        </w:rPr>
      </w:pPr>
    </w:p>
    <w:p w14:paraId="7B6C125B" w14:textId="1B60F69F" w:rsidR="007A72CC" w:rsidRPr="007E40E2" w:rsidRDefault="007A72CC" w:rsidP="000407FA">
      <w:pPr>
        <w:pStyle w:val="ListParagraph"/>
        <w:numPr>
          <w:ilvl w:val="0"/>
          <w:numId w:val="23"/>
        </w:numPr>
        <w:spacing w:line="276" w:lineRule="auto"/>
        <w:ind w:left="360"/>
      </w:pPr>
      <w:r w:rsidRPr="007E40E2">
        <w:rPr>
          <w:b/>
          <w:bCs/>
        </w:rPr>
        <w:t>Hooper J</w:t>
      </w:r>
      <w:r w:rsidR="00E46E83">
        <w:rPr>
          <w:b/>
          <w:bCs/>
        </w:rPr>
        <w:t>F</w:t>
      </w:r>
      <w:r w:rsidR="006A6C57" w:rsidRPr="007E40E2">
        <w:rPr>
          <w:b/>
          <w:bCs/>
        </w:rPr>
        <w:t>*</w:t>
      </w:r>
      <w:r w:rsidRPr="007E40E2">
        <w:t xml:space="preserve">, Gyongyosi E*, Williams S, Mueller R, Hutchison K. </w:t>
      </w:r>
      <w:r w:rsidRPr="007E40E2">
        <w:rPr>
          <w:rStyle w:val="ui-provider"/>
          <w:i/>
          <w:iCs/>
        </w:rPr>
        <w:t>Cannabidiol Reduces the Experience of Pain in Individuals with Chronic Pain</w:t>
      </w:r>
      <w:r w:rsidR="006A6C57" w:rsidRPr="007E40E2">
        <w:rPr>
          <w:i/>
          <w:iCs/>
        </w:rPr>
        <w:t xml:space="preserve">. </w:t>
      </w:r>
      <w:r w:rsidRPr="007E40E2">
        <w:t>38th Annual Student Research Forum Poster Presentations; 2023 December 05; Aurora, CO.</w:t>
      </w:r>
    </w:p>
    <w:p w14:paraId="7C091B80" w14:textId="77777777" w:rsidR="007A72CC" w:rsidRPr="007E40E2" w:rsidRDefault="007A72CC" w:rsidP="000407FA">
      <w:pPr>
        <w:spacing w:line="276" w:lineRule="auto"/>
        <w:ind w:left="360" w:hanging="720"/>
        <w:rPr>
          <w:b/>
          <w:bCs/>
        </w:rPr>
      </w:pPr>
    </w:p>
    <w:p w14:paraId="0470F3AA" w14:textId="71E1EC81" w:rsidR="007A72CC" w:rsidRPr="007E40E2" w:rsidRDefault="007A72CC" w:rsidP="000407FA">
      <w:pPr>
        <w:pStyle w:val="ListParagraph"/>
        <w:numPr>
          <w:ilvl w:val="0"/>
          <w:numId w:val="23"/>
        </w:numPr>
        <w:spacing w:line="276" w:lineRule="auto"/>
        <w:ind w:left="360"/>
      </w:pPr>
      <w:r w:rsidRPr="007E40E2">
        <w:rPr>
          <w:b/>
          <w:bCs/>
        </w:rPr>
        <w:t>Hooper J</w:t>
      </w:r>
      <w:r w:rsidR="00E46E83">
        <w:rPr>
          <w:b/>
          <w:bCs/>
        </w:rPr>
        <w:t>F</w:t>
      </w:r>
      <w:r w:rsidRPr="007E40E2">
        <w:t xml:space="preserve">, Williams S, Mueller R, Hutchison K. </w:t>
      </w:r>
      <w:r w:rsidRPr="007E40E2">
        <w:rPr>
          <w:i/>
          <w:iCs/>
        </w:rPr>
        <w:t xml:space="preserve">Cannabidiol Reduces Drinking Behavior and Negative Emotion in Individuals with Alcohol Use Disorder. </w:t>
      </w:r>
      <w:r w:rsidRPr="007E40E2">
        <w:t>CCTSI CU-CSU Summit; 2023 August 16; Denver, CO.</w:t>
      </w:r>
    </w:p>
    <w:p w14:paraId="7C408577" w14:textId="77777777" w:rsidR="007A72CC" w:rsidRPr="007E40E2" w:rsidRDefault="007A72CC" w:rsidP="000407FA">
      <w:pPr>
        <w:spacing w:line="276" w:lineRule="auto"/>
        <w:ind w:left="360" w:hanging="720"/>
      </w:pPr>
    </w:p>
    <w:p w14:paraId="524D15B9" w14:textId="033AFA4B" w:rsidR="007A72CC" w:rsidRPr="007E40E2" w:rsidRDefault="007A72CC" w:rsidP="000407FA">
      <w:pPr>
        <w:pStyle w:val="ListParagraph"/>
        <w:numPr>
          <w:ilvl w:val="0"/>
          <w:numId w:val="23"/>
        </w:numPr>
        <w:spacing w:line="276" w:lineRule="auto"/>
        <w:ind w:left="360"/>
      </w:pPr>
      <w:r w:rsidRPr="007E40E2">
        <w:t xml:space="preserve">Williams S, </w:t>
      </w:r>
      <w:r w:rsidRPr="007E40E2">
        <w:rPr>
          <w:b/>
          <w:bCs/>
        </w:rPr>
        <w:t>Hooper J</w:t>
      </w:r>
      <w:r w:rsidR="00E46E83">
        <w:rPr>
          <w:b/>
          <w:bCs/>
        </w:rPr>
        <w:t>F</w:t>
      </w:r>
      <w:r w:rsidRPr="007E40E2">
        <w:t>, Mueller R, Hutchison K.</w:t>
      </w:r>
      <w:r w:rsidRPr="007E40E2">
        <w:rPr>
          <w:i/>
          <w:iCs/>
        </w:rPr>
        <w:t xml:space="preserve"> Cannabidiol Effects on Alcohol Cravings and Mental Health in Individuals with Alcohol Use Disorder. </w:t>
      </w:r>
      <w:r w:rsidRPr="007E40E2">
        <w:t>CCTSI CU-CSU Summit; 2023 August 16; Denver, CO.</w:t>
      </w:r>
    </w:p>
    <w:p w14:paraId="72473ED5" w14:textId="77777777" w:rsidR="007A72CC" w:rsidRPr="007E40E2" w:rsidRDefault="007A72CC" w:rsidP="000407FA">
      <w:pPr>
        <w:spacing w:line="276" w:lineRule="auto"/>
        <w:ind w:left="360" w:hanging="720"/>
        <w:rPr>
          <w:b/>
          <w:bCs/>
        </w:rPr>
      </w:pPr>
    </w:p>
    <w:p w14:paraId="32426F69" w14:textId="08A0B23E" w:rsidR="007A72CC" w:rsidRPr="007E40E2" w:rsidRDefault="007A72CC" w:rsidP="00C54695">
      <w:pPr>
        <w:pStyle w:val="ListParagraph"/>
        <w:numPr>
          <w:ilvl w:val="0"/>
          <w:numId w:val="23"/>
        </w:numPr>
        <w:spacing w:line="276" w:lineRule="auto"/>
        <w:ind w:left="360"/>
      </w:pPr>
      <w:r w:rsidRPr="007E40E2">
        <w:rPr>
          <w:b/>
          <w:bCs/>
        </w:rPr>
        <w:t>Hooper J</w:t>
      </w:r>
      <w:r w:rsidR="00E46E83">
        <w:rPr>
          <w:b/>
          <w:bCs/>
        </w:rPr>
        <w:t>F</w:t>
      </w:r>
      <w:r w:rsidRPr="007E40E2">
        <w:t xml:space="preserve">, Williams S, Mueller R, Hutchison K. </w:t>
      </w:r>
      <w:r w:rsidRPr="007E40E2">
        <w:rPr>
          <w:i/>
          <w:iCs/>
        </w:rPr>
        <w:t xml:space="preserve">Cannabidiol Reduced Impaired Control of Drinking Behavior in Individuals with Alcohol Use Disorder. </w:t>
      </w:r>
      <w:r w:rsidRPr="007E40E2">
        <w:t>University of Colorado Department of Psychiatry Research Symposium; 2023 March 22; Aurora, CO.</w:t>
      </w:r>
    </w:p>
    <w:p w14:paraId="5B406310" w14:textId="77777777" w:rsidR="00CD1F0D" w:rsidRPr="007E40E2" w:rsidRDefault="00CD1F0D" w:rsidP="000407FA">
      <w:pPr>
        <w:spacing w:line="276" w:lineRule="auto"/>
      </w:pPr>
    </w:p>
    <w:p w14:paraId="4D22C255" w14:textId="79542BE4" w:rsidR="00CD1F0D" w:rsidRPr="007E40E2" w:rsidRDefault="00CD1F0D" w:rsidP="00CD1F0D">
      <w:pPr>
        <w:spacing w:line="276" w:lineRule="auto"/>
        <w:ind w:left="720" w:hanging="720"/>
      </w:pPr>
      <w:r w:rsidRPr="007E40E2">
        <w:t>*</w:t>
      </w:r>
      <w:r w:rsidRPr="007E40E2">
        <w:rPr>
          <w:i/>
          <w:iCs/>
        </w:rPr>
        <w:t>Shared First Author</w:t>
      </w:r>
    </w:p>
    <w:p w14:paraId="5F979B54" w14:textId="77777777" w:rsidR="00594BAE" w:rsidRPr="007E40E2" w:rsidRDefault="00594BAE" w:rsidP="00452738">
      <w:pPr>
        <w:pBdr>
          <w:bottom w:val="single" w:sz="4" w:space="1" w:color="auto"/>
        </w:pBdr>
        <w:spacing w:line="276" w:lineRule="auto"/>
        <w:rPr>
          <w:b/>
          <w:bCs/>
        </w:rPr>
      </w:pPr>
    </w:p>
    <w:p w14:paraId="052E2DAA" w14:textId="1BD899F9" w:rsidR="007A72CC" w:rsidRPr="007E40E2" w:rsidRDefault="009E4A91" w:rsidP="00452738">
      <w:pPr>
        <w:pBdr>
          <w:bottom w:val="single" w:sz="4" w:space="1" w:color="auto"/>
        </w:pBdr>
        <w:spacing w:line="276" w:lineRule="auto"/>
        <w:rPr>
          <w:b/>
          <w:bCs/>
        </w:rPr>
      </w:pPr>
      <w:r w:rsidRPr="007E40E2">
        <w:rPr>
          <w:b/>
          <w:bCs/>
        </w:rPr>
        <w:t>RESEARCH EXPERIENCE</w:t>
      </w:r>
    </w:p>
    <w:p w14:paraId="4EE2B120" w14:textId="77777777" w:rsidR="009E4A91" w:rsidRPr="007E40E2" w:rsidRDefault="009E4A91" w:rsidP="00207CD0">
      <w:pPr>
        <w:spacing w:line="276" w:lineRule="auto"/>
        <w:rPr>
          <w:b/>
          <w:bCs/>
          <w:u w:val="single"/>
        </w:rPr>
      </w:pPr>
    </w:p>
    <w:p w14:paraId="52124D0D" w14:textId="79FE0F1A" w:rsidR="009E4A91" w:rsidRPr="007E40E2" w:rsidRDefault="009E4A91" w:rsidP="007E40E2">
      <w:pPr>
        <w:tabs>
          <w:tab w:val="right" w:pos="10800"/>
        </w:tabs>
        <w:spacing w:line="276" w:lineRule="auto"/>
      </w:pPr>
      <w:r w:rsidRPr="007E40E2">
        <w:rPr>
          <w:b/>
          <w:bCs/>
        </w:rPr>
        <w:t>Senior Clinical Research Professional</w:t>
      </w:r>
      <w:r w:rsidRPr="007E40E2">
        <w:t xml:space="preserve"> </w:t>
      </w:r>
      <w:r w:rsidR="007E40E2">
        <w:tab/>
      </w:r>
      <w:r w:rsidR="00397CDF" w:rsidRPr="007E40E2">
        <w:t>May 2022</w:t>
      </w:r>
      <w:r w:rsidRPr="007E40E2">
        <w:t xml:space="preserve"> </w:t>
      </w:r>
      <w:r w:rsidR="00397CDF" w:rsidRPr="007E40E2">
        <w:t>-</w:t>
      </w:r>
      <w:r w:rsidRPr="007E40E2">
        <w:t xml:space="preserve"> Current</w:t>
      </w:r>
    </w:p>
    <w:p w14:paraId="2322C7A9" w14:textId="77777777" w:rsidR="009E4A91" w:rsidRPr="007E40E2" w:rsidRDefault="009E4A91" w:rsidP="009E4A91">
      <w:pPr>
        <w:spacing w:line="276" w:lineRule="auto"/>
      </w:pPr>
      <w:r w:rsidRPr="007E40E2">
        <w:rPr>
          <w:b/>
          <w:bCs/>
        </w:rPr>
        <w:t>University Of Colorado Anschutz Medical Campus</w:t>
      </w:r>
      <w:r w:rsidRPr="007E40E2">
        <w:t xml:space="preserve"> - Aurora, CO</w:t>
      </w:r>
    </w:p>
    <w:p w14:paraId="6C272DB0" w14:textId="5B0402CB" w:rsidR="009E4A91" w:rsidRPr="007E40E2" w:rsidRDefault="009E4A91" w:rsidP="009E4A91">
      <w:pPr>
        <w:spacing w:line="276" w:lineRule="auto"/>
        <w:rPr>
          <w:i/>
          <w:iCs/>
        </w:rPr>
      </w:pPr>
      <w:r w:rsidRPr="007E40E2">
        <w:rPr>
          <w:i/>
          <w:iCs/>
        </w:rPr>
        <w:lastRenderedPageBreak/>
        <w:t>Supervised by Raeghan Mueller, PhD., Kent Hutchison, PhD.</w:t>
      </w:r>
    </w:p>
    <w:p w14:paraId="0852735E" w14:textId="75E6BBBD" w:rsidR="009E4A91" w:rsidRPr="007E40E2" w:rsidRDefault="009E4A91" w:rsidP="009E4A91">
      <w:pPr>
        <w:pStyle w:val="ListParagraph"/>
        <w:numPr>
          <w:ilvl w:val="0"/>
          <w:numId w:val="19"/>
        </w:numPr>
        <w:spacing w:line="276" w:lineRule="auto"/>
      </w:pPr>
      <w:r w:rsidRPr="007E40E2">
        <w:t>Coordinate studies</w:t>
      </w:r>
      <w:r w:rsidRPr="007E40E2">
        <w:rPr>
          <w:vertAlign w:val="superscript"/>
        </w:rPr>
        <w:t xml:space="preserve"> </w:t>
      </w:r>
      <w:r w:rsidRPr="007E40E2">
        <w:t xml:space="preserve">involving cannabis, alcohol, </w:t>
      </w:r>
      <w:r w:rsidR="005D3E70" w:rsidRPr="007E40E2">
        <w:t xml:space="preserve">geriatric, </w:t>
      </w:r>
      <w:r w:rsidRPr="007E40E2">
        <w:t>and opioid populations in FDA-regulated trials within the Department of Psychiatry Division of Addiction Science, Prevention, and Treatment.</w:t>
      </w:r>
    </w:p>
    <w:p w14:paraId="5E208FE0" w14:textId="77777777" w:rsidR="009E4A91" w:rsidRPr="007E40E2" w:rsidRDefault="009E4A91" w:rsidP="009E4A91">
      <w:pPr>
        <w:pStyle w:val="ListParagraph"/>
        <w:numPr>
          <w:ilvl w:val="0"/>
          <w:numId w:val="19"/>
        </w:numPr>
        <w:spacing w:line="276" w:lineRule="auto"/>
      </w:pPr>
      <w:r w:rsidRPr="007E40E2">
        <w:t>Lead recruitment and screening processes to evaluate participant suitability for studies. Monitor correspondence and attrition rates.</w:t>
      </w:r>
    </w:p>
    <w:p w14:paraId="223C5D18" w14:textId="77777777" w:rsidR="009E4A91" w:rsidRPr="007E40E2" w:rsidRDefault="009E4A91" w:rsidP="009E4A91">
      <w:pPr>
        <w:pStyle w:val="ListParagraph"/>
        <w:numPr>
          <w:ilvl w:val="0"/>
          <w:numId w:val="19"/>
        </w:numPr>
        <w:spacing w:line="276" w:lineRule="auto"/>
      </w:pPr>
      <w:r w:rsidRPr="007E40E2">
        <w:t>Design, modify, and implement research techniques, including phlebotomy, cognitive and clinical assessments, sample processing and investigational product dispensing.</w:t>
      </w:r>
    </w:p>
    <w:p w14:paraId="00CC1799" w14:textId="77777777" w:rsidR="009E4A91" w:rsidRPr="007E40E2" w:rsidRDefault="009E4A91" w:rsidP="009E4A91">
      <w:pPr>
        <w:pStyle w:val="ListParagraph"/>
        <w:numPr>
          <w:ilvl w:val="0"/>
          <w:numId w:val="19"/>
        </w:numPr>
        <w:spacing w:line="276" w:lineRule="auto"/>
      </w:pPr>
      <w:r w:rsidRPr="007E40E2">
        <w:t>Validate and ensure accuracy and integrity of incoming data, addressing discrepancies and managing adverse event reporting.</w:t>
      </w:r>
    </w:p>
    <w:p w14:paraId="30B1ECB3" w14:textId="1F860DDD" w:rsidR="009E4A91" w:rsidRPr="007E40E2" w:rsidRDefault="009E4A91" w:rsidP="009E4A91">
      <w:pPr>
        <w:pStyle w:val="ListParagraph"/>
        <w:numPr>
          <w:ilvl w:val="0"/>
          <w:numId w:val="19"/>
        </w:numPr>
        <w:spacing w:line="276" w:lineRule="auto"/>
      </w:pPr>
      <w:r w:rsidRPr="007E40E2">
        <w:t>Conduct data analysis</w:t>
      </w:r>
      <w:r w:rsidR="005D3E70" w:rsidRPr="007E40E2">
        <w:t xml:space="preserve"> (R, Jamovi, SPSS)</w:t>
      </w:r>
      <w:r w:rsidRPr="007E40E2">
        <w:t>, manuscript drafting, and literature reviews.</w:t>
      </w:r>
    </w:p>
    <w:p w14:paraId="34D257A3" w14:textId="77777777" w:rsidR="009E4A91" w:rsidRPr="007E40E2" w:rsidRDefault="009E4A91" w:rsidP="009E4A91">
      <w:pPr>
        <w:pStyle w:val="ListParagraph"/>
        <w:numPr>
          <w:ilvl w:val="0"/>
          <w:numId w:val="19"/>
        </w:numPr>
        <w:spacing w:line="276" w:lineRule="auto"/>
      </w:pPr>
      <w:r w:rsidRPr="007E40E2">
        <w:t>Develop and maintain research documentation in line with regulatory bodies (IRB, FDA, ICH-GCP) and sponsors (NIA, NIAAA, NIDA).</w:t>
      </w:r>
    </w:p>
    <w:p w14:paraId="0478C792" w14:textId="5BA3F2B0" w:rsidR="009E4A91" w:rsidRPr="007E40E2" w:rsidRDefault="005D3E70" w:rsidP="009E4A91">
      <w:pPr>
        <w:pStyle w:val="ListParagraph"/>
        <w:numPr>
          <w:ilvl w:val="0"/>
          <w:numId w:val="19"/>
        </w:numPr>
        <w:spacing w:line="276" w:lineRule="auto"/>
      </w:pPr>
      <w:r w:rsidRPr="007E40E2">
        <w:t>Train and oversee</w:t>
      </w:r>
      <w:r w:rsidR="009E4A91" w:rsidRPr="007E40E2">
        <w:t xml:space="preserve"> a team of </w:t>
      </w:r>
      <w:r w:rsidRPr="007E40E2">
        <w:t>6</w:t>
      </w:r>
      <w:r w:rsidR="009E4A91" w:rsidRPr="007E40E2">
        <w:t xml:space="preserve"> research coordinators; supervise tasks and ensure performance quality.</w:t>
      </w:r>
    </w:p>
    <w:p w14:paraId="288CE27A" w14:textId="277CA588" w:rsidR="009E4A91" w:rsidRPr="007E40E2" w:rsidRDefault="009E4A91" w:rsidP="009E4A91">
      <w:pPr>
        <w:pStyle w:val="ListParagraph"/>
        <w:numPr>
          <w:ilvl w:val="0"/>
          <w:numId w:val="19"/>
        </w:numPr>
        <w:spacing w:line="276" w:lineRule="auto"/>
      </w:pPr>
      <w:r w:rsidRPr="007E40E2">
        <w:t xml:space="preserve">Spearhead study development and data structuring in REDCap on a </w:t>
      </w:r>
      <w:r w:rsidR="005D3E70" w:rsidRPr="007E40E2">
        <w:t>cross-sectional</w:t>
      </w:r>
      <w:r w:rsidRPr="007E40E2">
        <w:t xml:space="preserve"> study.</w:t>
      </w:r>
    </w:p>
    <w:p w14:paraId="3FD92784" w14:textId="77777777" w:rsidR="009E4A91" w:rsidRPr="007E40E2" w:rsidRDefault="009E4A91" w:rsidP="009E4A91">
      <w:pPr>
        <w:pStyle w:val="ListParagraph"/>
        <w:numPr>
          <w:ilvl w:val="0"/>
          <w:numId w:val="19"/>
        </w:numPr>
        <w:spacing w:line="276" w:lineRule="auto"/>
      </w:pPr>
      <w:r w:rsidRPr="007E40E2">
        <w:t>Write and implement R scripts to generate comprehensive data and study tracking reports.</w:t>
      </w:r>
    </w:p>
    <w:p w14:paraId="16E0B81C" w14:textId="77777777" w:rsidR="00A629A7" w:rsidRPr="007E40E2" w:rsidRDefault="00A629A7" w:rsidP="009E4A91">
      <w:pPr>
        <w:spacing w:line="276" w:lineRule="auto"/>
        <w:rPr>
          <w:b/>
          <w:bCs/>
        </w:rPr>
      </w:pPr>
    </w:p>
    <w:p w14:paraId="4001B73A" w14:textId="77777777" w:rsidR="00FD4E3D" w:rsidRDefault="00FD4E3D" w:rsidP="007E40E2">
      <w:pPr>
        <w:tabs>
          <w:tab w:val="right" w:pos="10800"/>
        </w:tabs>
        <w:spacing w:line="276" w:lineRule="auto"/>
        <w:rPr>
          <w:b/>
          <w:bCs/>
        </w:rPr>
      </w:pPr>
    </w:p>
    <w:p w14:paraId="752CDD3D" w14:textId="43FC4577" w:rsidR="009E4A91" w:rsidRPr="007E40E2" w:rsidRDefault="009E4A91" w:rsidP="007E40E2">
      <w:pPr>
        <w:tabs>
          <w:tab w:val="right" w:pos="10800"/>
        </w:tabs>
        <w:spacing w:line="276" w:lineRule="auto"/>
      </w:pPr>
      <w:r w:rsidRPr="007E40E2">
        <w:rPr>
          <w:b/>
          <w:bCs/>
        </w:rPr>
        <w:t>Clinical Research Coordinator</w:t>
      </w:r>
      <w:r w:rsidR="00EF6D22" w:rsidRPr="007E40E2">
        <w:t xml:space="preserve"> </w:t>
      </w:r>
      <w:r w:rsidR="007E40E2">
        <w:tab/>
      </w:r>
      <w:r w:rsidR="00EF6D22" w:rsidRPr="007E40E2">
        <w:t>November 2021 – May 2022</w:t>
      </w:r>
    </w:p>
    <w:p w14:paraId="55306472" w14:textId="77777777" w:rsidR="009E4A91" w:rsidRPr="007E40E2" w:rsidRDefault="009E4A91" w:rsidP="009E4A91">
      <w:pPr>
        <w:spacing w:line="276" w:lineRule="auto"/>
      </w:pPr>
      <w:r w:rsidRPr="007E40E2">
        <w:rPr>
          <w:b/>
          <w:bCs/>
        </w:rPr>
        <w:t>University Of Colorado Anschutz Medical Campus</w:t>
      </w:r>
      <w:r w:rsidRPr="007E40E2">
        <w:t xml:space="preserve"> - Aurora, CO</w:t>
      </w:r>
    </w:p>
    <w:p w14:paraId="51FD950A" w14:textId="738E516B" w:rsidR="009E4A91" w:rsidRPr="007E40E2" w:rsidRDefault="009E4A91" w:rsidP="009E4A91">
      <w:pPr>
        <w:spacing w:line="276" w:lineRule="auto"/>
        <w:rPr>
          <w:i/>
          <w:iCs/>
        </w:rPr>
      </w:pPr>
      <w:r w:rsidRPr="007E40E2">
        <w:rPr>
          <w:i/>
          <w:iCs/>
        </w:rPr>
        <w:t>Supervised by Christopher Mizenko, M.S., Jeffrey Bennett, PhD.</w:t>
      </w:r>
    </w:p>
    <w:p w14:paraId="3C8A49D9" w14:textId="77777777" w:rsidR="009E4A91" w:rsidRPr="007E40E2" w:rsidRDefault="009E4A91" w:rsidP="009E4A91">
      <w:pPr>
        <w:pStyle w:val="ListParagraph"/>
        <w:numPr>
          <w:ilvl w:val="0"/>
          <w:numId w:val="6"/>
        </w:numPr>
        <w:spacing w:line="276" w:lineRule="auto"/>
      </w:pPr>
      <w:r w:rsidRPr="007E40E2">
        <w:t>Coordinated studies in various sponsor initiated multisite clinical trials under the neuro-ophthalmology subspecialty.</w:t>
      </w:r>
    </w:p>
    <w:p w14:paraId="203FDAE8" w14:textId="77777777" w:rsidR="009E4A91" w:rsidRPr="007E40E2" w:rsidRDefault="009E4A91" w:rsidP="009E4A91">
      <w:pPr>
        <w:pStyle w:val="ListParagraph"/>
        <w:numPr>
          <w:ilvl w:val="0"/>
          <w:numId w:val="6"/>
        </w:numPr>
        <w:spacing w:line="276" w:lineRule="auto"/>
      </w:pPr>
      <w:r w:rsidRPr="007E40E2">
        <w:t>Evaluated potential subject participants to assess suitability for planned studies.</w:t>
      </w:r>
    </w:p>
    <w:p w14:paraId="4CBDBE49" w14:textId="77777777" w:rsidR="009E4A91" w:rsidRPr="007E40E2" w:rsidRDefault="009E4A91" w:rsidP="009E4A91">
      <w:pPr>
        <w:pStyle w:val="ListParagraph"/>
        <w:numPr>
          <w:ilvl w:val="0"/>
          <w:numId w:val="6"/>
        </w:numPr>
        <w:spacing w:line="276" w:lineRule="auto"/>
      </w:pPr>
      <w:r w:rsidRPr="007E40E2">
        <w:t>Plan, modify and executed research techniques, procedures and tests including phlebotomy, vitals, ECG, clinical assessment, and investigational product dispense.</w:t>
      </w:r>
    </w:p>
    <w:p w14:paraId="2639E5B7" w14:textId="77777777" w:rsidR="009E4A91" w:rsidRPr="007E40E2" w:rsidRDefault="009E4A91" w:rsidP="009E4A91">
      <w:pPr>
        <w:pStyle w:val="ListParagraph"/>
        <w:numPr>
          <w:ilvl w:val="0"/>
          <w:numId w:val="6"/>
        </w:numPr>
        <w:spacing w:line="276" w:lineRule="auto"/>
      </w:pPr>
      <w:r w:rsidRPr="007E40E2">
        <w:t>Validated incoming data to check information accuracy and integrity while independently locating and correcting concerns.</w:t>
      </w:r>
    </w:p>
    <w:p w14:paraId="162E663D" w14:textId="77777777" w:rsidR="009E4A91" w:rsidRPr="007E40E2" w:rsidRDefault="009E4A91" w:rsidP="009E4A91">
      <w:pPr>
        <w:pStyle w:val="ListParagraph"/>
        <w:numPr>
          <w:ilvl w:val="0"/>
          <w:numId w:val="6"/>
        </w:numPr>
        <w:spacing w:line="276" w:lineRule="auto"/>
      </w:pPr>
      <w:r w:rsidRPr="007E40E2">
        <w:t>Organized participant-informed consent waivers and research scope documentation.</w:t>
      </w:r>
    </w:p>
    <w:p w14:paraId="0D14F3F3" w14:textId="77777777" w:rsidR="009E4A91" w:rsidRPr="007E40E2" w:rsidRDefault="009E4A91" w:rsidP="009E4A91">
      <w:pPr>
        <w:pStyle w:val="ListParagraph"/>
        <w:numPr>
          <w:ilvl w:val="0"/>
          <w:numId w:val="6"/>
        </w:numPr>
        <w:spacing w:line="276" w:lineRule="auto"/>
      </w:pPr>
      <w:r w:rsidRPr="007E40E2">
        <w:t>Worked both independently and collaboratively in fast-paced environment.</w:t>
      </w:r>
    </w:p>
    <w:p w14:paraId="77DF772F" w14:textId="77777777" w:rsidR="009E4A91" w:rsidRPr="007E40E2" w:rsidRDefault="009E4A91" w:rsidP="009E4A91">
      <w:pPr>
        <w:spacing w:line="276" w:lineRule="auto"/>
      </w:pPr>
    </w:p>
    <w:p w14:paraId="52EC31F8" w14:textId="5E30D4D5" w:rsidR="009E4A91" w:rsidRPr="007E40E2" w:rsidRDefault="009E4A91" w:rsidP="007E40E2">
      <w:pPr>
        <w:tabs>
          <w:tab w:val="right" w:pos="10800"/>
        </w:tabs>
        <w:spacing w:line="276" w:lineRule="auto"/>
      </w:pPr>
      <w:r w:rsidRPr="007E40E2">
        <w:rPr>
          <w:b/>
          <w:bCs/>
        </w:rPr>
        <w:t>Undergraduate Research Assistant</w:t>
      </w:r>
      <w:r w:rsidR="007E40E2">
        <w:t xml:space="preserve"> </w:t>
      </w:r>
      <w:r w:rsidR="007E40E2">
        <w:tab/>
      </w:r>
      <w:r w:rsidR="00EF6D22" w:rsidRPr="007E40E2">
        <w:t>January</w:t>
      </w:r>
      <w:r w:rsidRPr="007E40E2">
        <w:t xml:space="preserve"> 2020 – </w:t>
      </w:r>
      <w:r w:rsidR="00EF6D22" w:rsidRPr="007E40E2">
        <w:t>June</w:t>
      </w:r>
      <w:r w:rsidRPr="007E40E2">
        <w:t xml:space="preserve"> 2021</w:t>
      </w:r>
    </w:p>
    <w:p w14:paraId="4A45E683" w14:textId="77777777" w:rsidR="009E4A91" w:rsidRPr="007E40E2" w:rsidRDefault="009E4A91" w:rsidP="009E4A91">
      <w:pPr>
        <w:spacing w:line="276" w:lineRule="auto"/>
      </w:pPr>
      <w:r w:rsidRPr="007E40E2">
        <w:rPr>
          <w:b/>
          <w:bCs/>
        </w:rPr>
        <w:t>Clinton Lab At Virginia Tech</w:t>
      </w:r>
      <w:r w:rsidRPr="007E40E2">
        <w:t xml:space="preserve"> - Blacksburg, VA</w:t>
      </w:r>
    </w:p>
    <w:p w14:paraId="009BFBB9" w14:textId="680F6B75" w:rsidR="009E4A91" w:rsidRPr="007E40E2" w:rsidRDefault="009E4A91" w:rsidP="009E4A91">
      <w:pPr>
        <w:spacing w:line="276" w:lineRule="auto"/>
        <w:rPr>
          <w:i/>
          <w:iCs/>
        </w:rPr>
      </w:pPr>
      <w:r w:rsidRPr="007E40E2">
        <w:rPr>
          <w:i/>
          <w:iCs/>
        </w:rPr>
        <w:t>Supervised by Matthew Glover, PhD., Sarah Clinton, PhD.</w:t>
      </w:r>
    </w:p>
    <w:p w14:paraId="76A90D3F" w14:textId="77777777" w:rsidR="009E4A91" w:rsidRPr="007E40E2" w:rsidRDefault="009E4A91" w:rsidP="009E4A91">
      <w:pPr>
        <w:pStyle w:val="ListParagraph"/>
        <w:numPr>
          <w:ilvl w:val="0"/>
          <w:numId w:val="7"/>
        </w:numPr>
        <w:spacing w:line="276" w:lineRule="auto"/>
      </w:pPr>
      <w:r w:rsidRPr="007E40E2">
        <w:t>Utilized bench protocols and techniques to perform various experimental procedures and sample collection under primary and graduate level investigators.</w:t>
      </w:r>
    </w:p>
    <w:p w14:paraId="4E6E2C09" w14:textId="77777777" w:rsidR="009E4A91" w:rsidRPr="007E40E2" w:rsidRDefault="009E4A91" w:rsidP="009E4A91">
      <w:pPr>
        <w:pStyle w:val="ListParagraph"/>
        <w:numPr>
          <w:ilvl w:val="0"/>
          <w:numId w:val="7"/>
        </w:numPr>
        <w:spacing w:line="276" w:lineRule="auto"/>
      </w:pPr>
      <w:r w:rsidRPr="007E40E2">
        <w:t>Gathered experience in fecal DNA extraction, immunohistochemistry, and microtome.</w:t>
      </w:r>
    </w:p>
    <w:p w14:paraId="739C42BD" w14:textId="77777777" w:rsidR="009E4A91" w:rsidRPr="007E40E2" w:rsidRDefault="009E4A91" w:rsidP="009E4A91">
      <w:pPr>
        <w:pStyle w:val="ListParagraph"/>
        <w:numPr>
          <w:ilvl w:val="0"/>
          <w:numId w:val="7"/>
        </w:numPr>
        <w:spacing w:line="276" w:lineRule="auto"/>
      </w:pPr>
      <w:r w:rsidRPr="007E40E2">
        <w:t>Recorded and scored various rat behavior for a study investigating changes in emotional affect due to prenatal SSRI exposure.</w:t>
      </w:r>
    </w:p>
    <w:p w14:paraId="4CB934F6" w14:textId="77777777" w:rsidR="009E4A91" w:rsidRPr="007E40E2" w:rsidRDefault="009E4A91" w:rsidP="009E4A91">
      <w:pPr>
        <w:pStyle w:val="ListParagraph"/>
        <w:numPr>
          <w:ilvl w:val="0"/>
          <w:numId w:val="7"/>
        </w:numPr>
        <w:spacing w:line="276" w:lineRule="auto"/>
      </w:pPr>
      <w:r w:rsidRPr="007E40E2">
        <w:t>Researched and edited protocol literature reviews.</w:t>
      </w:r>
    </w:p>
    <w:p w14:paraId="78319535" w14:textId="77777777" w:rsidR="009E4A91" w:rsidRPr="007E40E2" w:rsidRDefault="009E4A91" w:rsidP="009E4A91">
      <w:pPr>
        <w:pStyle w:val="ListParagraph"/>
        <w:numPr>
          <w:ilvl w:val="0"/>
          <w:numId w:val="7"/>
        </w:numPr>
        <w:spacing w:line="276" w:lineRule="auto"/>
      </w:pPr>
      <w:r w:rsidRPr="007E40E2">
        <w:t>Performed statistical, qualitative, and quantitative analysis.</w:t>
      </w:r>
    </w:p>
    <w:p w14:paraId="21361C46" w14:textId="77777777" w:rsidR="009E4A91" w:rsidRPr="007E40E2" w:rsidRDefault="009E4A91" w:rsidP="009E4A91">
      <w:pPr>
        <w:spacing w:line="276" w:lineRule="auto"/>
      </w:pPr>
    </w:p>
    <w:p w14:paraId="33E7733C" w14:textId="3FC0DA20" w:rsidR="009E4A91" w:rsidRPr="007E40E2" w:rsidRDefault="009E4A91" w:rsidP="007E40E2">
      <w:pPr>
        <w:tabs>
          <w:tab w:val="right" w:pos="10800"/>
        </w:tabs>
        <w:spacing w:line="276" w:lineRule="auto"/>
      </w:pPr>
      <w:r w:rsidRPr="007E40E2">
        <w:rPr>
          <w:b/>
          <w:bCs/>
        </w:rPr>
        <w:t>Undergraduate Research Assistant</w:t>
      </w:r>
      <w:r w:rsidRPr="007E40E2">
        <w:t xml:space="preserve"> </w:t>
      </w:r>
      <w:r w:rsidR="007E40E2">
        <w:tab/>
      </w:r>
      <w:r w:rsidRPr="007E40E2">
        <w:t>May 2019 – March 2020</w:t>
      </w:r>
    </w:p>
    <w:p w14:paraId="513C9B6A" w14:textId="77777777" w:rsidR="009E4A91" w:rsidRPr="007E40E2" w:rsidRDefault="009E4A91" w:rsidP="009E4A91">
      <w:pPr>
        <w:spacing w:line="276" w:lineRule="auto"/>
      </w:pPr>
      <w:r w:rsidRPr="007E40E2">
        <w:rPr>
          <w:b/>
          <w:bCs/>
        </w:rPr>
        <w:t>SCANLAB At Virginia Tech</w:t>
      </w:r>
      <w:r w:rsidRPr="007E40E2">
        <w:t xml:space="preserve"> - Blacksburg, VA</w:t>
      </w:r>
    </w:p>
    <w:p w14:paraId="12093425" w14:textId="206544DC" w:rsidR="009E4A91" w:rsidRPr="007E40E2" w:rsidRDefault="009E4A91" w:rsidP="009E4A91">
      <w:pPr>
        <w:spacing w:line="276" w:lineRule="auto"/>
        <w:rPr>
          <w:i/>
          <w:iCs/>
        </w:rPr>
      </w:pPr>
      <w:r w:rsidRPr="007E40E2">
        <w:rPr>
          <w:i/>
          <w:iCs/>
        </w:rPr>
        <w:t>Supervised by Ligia Antezana, M.S., John Richey, PhD.</w:t>
      </w:r>
    </w:p>
    <w:p w14:paraId="1D230A73" w14:textId="77777777" w:rsidR="009E4A91" w:rsidRPr="007E40E2" w:rsidRDefault="009E4A91" w:rsidP="009E4A91">
      <w:pPr>
        <w:pStyle w:val="ListParagraph"/>
        <w:numPr>
          <w:ilvl w:val="0"/>
          <w:numId w:val="9"/>
        </w:numPr>
        <w:spacing w:line="276" w:lineRule="auto"/>
      </w:pPr>
      <w:r w:rsidRPr="007E40E2">
        <w:lastRenderedPageBreak/>
        <w:t>Aided graduate students with a study investigating emotional affect in children with autism.</w:t>
      </w:r>
    </w:p>
    <w:p w14:paraId="6454A88E" w14:textId="77777777" w:rsidR="009E4A91" w:rsidRPr="007E40E2" w:rsidRDefault="009E4A91" w:rsidP="009E4A91">
      <w:pPr>
        <w:pStyle w:val="ListParagraph"/>
        <w:numPr>
          <w:ilvl w:val="0"/>
          <w:numId w:val="9"/>
        </w:numPr>
        <w:spacing w:line="276" w:lineRule="auto"/>
      </w:pPr>
      <w:r w:rsidRPr="007E40E2">
        <w:t>Utilized spreadsheets, R statistical programming, and fMRI image scoring in cleaning data.</w:t>
      </w:r>
    </w:p>
    <w:p w14:paraId="1ED33411" w14:textId="77777777" w:rsidR="009E4A91" w:rsidRPr="007E40E2" w:rsidRDefault="009E4A91" w:rsidP="009E4A91">
      <w:pPr>
        <w:pStyle w:val="ListParagraph"/>
        <w:numPr>
          <w:ilvl w:val="0"/>
          <w:numId w:val="9"/>
        </w:numPr>
        <w:spacing w:line="276" w:lineRule="auto"/>
      </w:pPr>
      <w:r w:rsidRPr="007E40E2">
        <w:t>Prepared literature for reports, presentations, or submission to peer-reviewed journals.</w:t>
      </w:r>
    </w:p>
    <w:p w14:paraId="278139E8" w14:textId="77777777" w:rsidR="009E4A91" w:rsidRPr="007E40E2" w:rsidRDefault="009E4A91" w:rsidP="009E4A91">
      <w:pPr>
        <w:pStyle w:val="ListParagraph"/>
        <w:numPr>
          <w:ilvl w:val="0"/>
          <w:numId w:val="9"/>
        </w:numPr>
        <w:spacing w:line="276" w:lineRule="auto"/>
      </w:pPr>
      <w:r w:rsidRPr="007E40E2">
        <w:t>Recorded data and maintained source documentation following good documentation practices.</w:t>
      </w:r>
    </w:p>
    <w:p w14:paraId="3C2D2989" w14:textId="02480A00" w:rsidR="00212AB3" w:rsidRPr="007E40E2" w:rsidRDefault="009E4A91" w:rsidP="00E73C2C">
      <w:pPr>
        <w:pStyle w:val="ListParagraph"/>
        <w:numPr>
          <w:ilvl w:val="0"/>
          <w:numId w:val="8"/>
        </w:numPr>
        <w:spacing w:line="276" w:lineRule="auto"/>
      </w:pPr>
      <w:r w:rsidRPr="007E40E2">
        <w:t>Gathered, arranged, and corrected research data to create representative graphs and charts highlighting results for presentations.</w:t>
      </w:r>
    </w:p>
    <w:p w14:paraId="5EB8BB1C" w14:textId="77777777" w:rsidR="00D97223" w:rsidRPr="007E40E2" w:rsidRDefault="00D97223" w:rsidP="00D97223">
      <w:pPr>
        <w:pStyle w:val="ListParagraph"/>
        <w:spacing w:line="276" w:lineRule="auto"/>
      </w:pPr>
    </w:p>
    <w:p w14:paraId="7011EE1E" w14:textId="49722CCA" w:rsidR="00EF6D22" w:rsidRPr="007E40E2" w:rsidRDefault="001371A1" w:rsidP="00452738">
      <w:pPr>
        <w:pBdr>
          <w:bottom w:val="single" w:sz="4" w:space="1" w:color="auto"/>
        </w:pBdr>
        <w:rPr>
          <w:b/>
          <w:bCs/>
        </w:rPr>
      </w:pPr>
      <w:r w:rsidRPr="007E40E2">
        <w:rPr>
          <w:b/>
          <w:bCs/>
        </w:rPr>
        <w:t xml:space="preserve">COORDINATED </w:t>
      </w:r>
      <w:r w:rsidR="00EF6D22" w:rsidRPr="007E40E2">
        <w:rPr>
          <w:b/>
          <w:bCs/>
        </w:rPr>
        <w:t>CLINICAL TRIALS AND STUDIES</w:t>
      </w:r>
    </w:p>
    <w:p w14:paraId="22BF66B1" w14:textId="77777777" w:rsidR="009A1FEE" w:rsidRPr="007E40E2" w:rsidRDefault="009A1FEE" w:rsidP="00207CD0">
      <w:pPr>
        <w:rPr>
          <w:b/>
          <w:bCs/>
          <w:u w:val="single"/>
        </w:rPr>
      </w:pPr>
    </w:p>
    <w:p w14:paraId="7AE8D9E6" w14:textId="3C2CCED3" w:rsidR="00EF6D22" w:rsidRPr="007E40E2" w:rsidRDefault="002D2A8D" w:rsidP="00EF6D22">
      <w:pPr>
        <w:numPr>
          <w:ilvl w:val="0"/>
          <w:numId w:val="16"/>
        </w:numPr>
        <w:spacing w:line="276" w:lineRule="auto"/>
        <w:textAlignment w:val="center"/>
      </w:pPr>
      <w:r>
        <w:t>“</w:t>
      </w:r>
      <w:r w:rsidR="00EF6D22" w:rsidRPr="007E40E2">
        <w:t>ALEXION 19-2038</w:t>
      </w:r>
      <w:r>
        <w:t>”</w:t>
      </w:r>
      <w:r w:rsidR="00EF6D22" w:rsidRPr="007E40E2">
        <w:t xml:space="preserve"> (sponsored [Alexion], multisite phase 3 RCT investigating a Ravulizumab for treatment of NMOSD). NCT04201262</w:t>
      </w:r>
    </w:p>
    <w:p w14:paraId="51FC4710" w14:textId="33C76547" w:rsidR="00EF6D22" w:rsidRPr="007E40E2" w:rsidRDefault="002D2A8D" w:rsidP="00EF6D22">
      <w:pPr>
        <w:numPr>
          <w:ilvl w:val="0"/>
          <w:numId w:val="16"/>
        </w:numPr>
        <w:spacing w:line="276" w:lineRule="auto"/>
        <w:textAlignment w:val="center"/>
      </w:pPr>
      <w:r>
        <w:t>“</w:t>
      </w:r>
      <w:r w:rsidR="00EF6D22" w:rsidRPr="007E40E2">
        <w:rPr>
          <w:shd w:val="clear" w:color="auto" w:fill="FFFFFF"/>
        </w:rPr>
        <w:t>SAkuraBonsai</w:t>
      </w:r>
      <w:r>
        <w:t>”</w:t>
      </w:r>
      <w:r w:rsidR="00EF6D22" w:rsidRPr="007E40E2">
        <w:t xml:space="preserve"> (sponsored [Genentech/Hoffmann-La Roche], multisite phase 4 RCT investigating Satralizumab-mwge [Enspryng] to prevent relapses in people with NMOSD). NCT05269667</w:t>
      </w:r>
    </w:p>
    <w:p w14:paraId="563F0A0D" w14:textId="2BCDAE13" w:rsidR="00EF6D22" w:rsidRPr="007E40E2" w:rsidRDefault="002D2A8D" w:rsidP="00EF6D22">
      <w:pPr>
        <w:numPr>
          <w:ilvl w:val="0"/>
          <w:numId w:val="16"/>
        </w:numPr>
        <w:spacing w:line="276" w:lineRule="auto"/>
        <w:textAlignment w:val="center"/>
      </w:pPr>
      <w:r>
        <w:t>“</w:t>
      </w:r>
      <w:r w:rsidR="00EF6D22" w:rsidRPr="007E40E2">
        <w:t>SPHERES</w:t>
      </w:r>
      <w:r>
        <w:t>”</w:t>
      </w:r>
      <w:r w:rsidR="00EF6D22" w:rsidRPr="007E40E2">
        <w:t xml:space="preserve"> (sponsor [CorEvitas], multisite patient registry to collect data on natural progression of NMOSD). NCT04886492</w:t>
      </w:r>
    </w:p>
    <w:p w14:paraId="4B717B60" w14:textId="7E4E4C87" w:rsidR="00EF6D22" w:rsidRPr="007E40E2" w:rsidRDefault="002D2A8D" w:rsidP="00EF6D22">
      <w:pPr>
        <w:numPr>
          <w:ilvl w:val="0"/>
          <w:numId w:val="16"/>
        </w:numPr>
        <w:spacing w:line="276" w:lineRule="auto"/>
        <w:textAlignment w:val="center"/>
      </w:pPr>
      <w:r>
        <w:t>“</w:t>
      </w:r>
      <w:r w:rsidR="00EF6D22" w:rsidRPr="007E40E2">
        <w:t>cosMOG 21-3747</w:t>
      </w:r>
      <w:r>
        <w:t>”</w:t>
      </w:r>
      <w:r w:rsidR="00EF6D22" w:rsidRPr="007E40E2">
        <w:t xml:space="preserve"> (sponsored [UCB Biopharma], multisite phase 3 RCT investigating efficacy of Rozanolixizumab for the treatment of MOG-AD). NCT05063162</w:t>
      </w:r>
    </w:p>
    <w:p w14:paraId="5B96E5DE" w14:textId="241D9260" w:rsidR="00EF6D22" w:rsidRPr="007E40E2" w:rsidRDefault="002D2A8D" w:rsidP="00EF6D22">
      <w:pPr>
        <w:numPr>
          <w:ilvl w:val="0"/>
          <w:numId w:val="16"/>
        </w:numPr>
        <w:spacing w:line="276" w:lineRule="auto"/>
        <w:textAlignment w:val="center"/>
      </w:pPr>
      <w:r>
        <w:t>“</w:t>
      </w:r>
      <w:r w:rsidR="00EF6D22" w:rsidRPr="007E40E2">
        <w:t>AUD 20-2694</w:t>
      </w:r>
      <w:r>
        <w:t>”</w:t>
      </w:r>
      <w:r w:rsidR="00EF6D22" w:rsidRPr="007E40E2">
        <w:t xml:space="preserve"> (investigator/NIH-NIAAA funded, single site [pilot] phase 2 RCT investigating efficacy of cannabidiol for the treatment of AUD). NCT04873453</w:t>
      </w:r>
    </w:p>
    <w:p w14:paraId="46FD673D" w14:textId="77777777" w:rsidR="00EF6D22" w:rsidRPr="007E40E2" w:rsidRDefault="00EF6D22" w:rsidP="00EF6D22">
      <w:pPr>
        <w:numPr>
          <w:ilvl w:val="0"/>
          <w:numId w:val="16"/>
        </w:numPr>
        <w:spacing w:line="276" w:lineRule="auto"/>
        <w:textAlignment w:val="center"/>
        <w:rPr>
          <w:color w:val="000000" w:themeColor="text1"/>
        </w:rPr>
      </w:pPr>
      <w:r w:rsidRPr="007E40E2">
        <w:t xml:space="preserve">“ECHO 21-5122” (investigator/NIH-NIAAA funded, single site phase 2 RCT investigating the efficacy of cannabidiol </w:t>
      </w:r>
      <w:r w:rsidRPr="007E40E2">
        <w:rPr>
          <w:color w:val="000000" w:themeColor="text1"/>
        </w:rPr>
        <w:t xml:space="preserve">to </w:t>
      </w:r>
      <w:r w:rsidRPr="007E40E2">
        <w:rPr>
          <w:color w:val="000000" w:themeColor="text1"/>
          <w:shd w:val="clear" w:color="auto" w:fill="FFFFFF"/>
        </w:rPr>
        <w:t xml:space="preserve">reduce opioid use, anxiety, and pain and improve sleep and cognitive function. </w:t>
      </w:r>
      <w:r w:rsidRPr="007E40E2">
        <w:rPr>
          <w:color w:val="1B1B1B"/>
          <w:shd w:val="clear" w:color="auto" w:fill="FFFFFF"/>
        </w:rPr>
        <w:t>NCT05299944</w:t>
      </w:r>
    </w:p>
    <w:p w14:paraId="026E7717" w14:textId="187347EE" w:rsidR="00EF6D22" w:rsidRPr="007E40E2" w:rsidRDefault="002D2A8D" w:rsidP="00EF6D22">
      <w:pPr>
        <w:numPr>
          <w:ilvl w:val="0"/>
          <w:numId w:val="16"/>
        </w:numPr>
        <w:spacing w:line="276" w:lineRule="auto"/>
        <w:textAlignment w:val="center"/>
      </w:pPr>
      <w:r>
        <w:t>“</w:t>
      </w:r>
      <w:r w:rsidR="00EF6D22" w:rsidRPr="007E40E2">
        <w:t>SONAR 22-1894</w:t>
      </w:r>
      <w:r>
        <w:t>”</w:t>
      </w:r>
      <w:r w:rsidR="00EF6D22" w:rsidRPr="007E40E2">
        <w:t xml:space="preserve"> (investigator/NIH-NIAAA funded, single site phase 2/3 RCT investigating efficacy of cannabidiol for the treatment of AUD). NCT05613608</w:t>
      </w:r>
    </w:p>
    <w:p w14:paraId="09D8BD19" w14:textId="4A22269F" w:rsidR="00713001" w:rsidRPr="007E40E2" w:rsidRDefault="002D2A8D" w:rsidP="00713001">
      <w:pPr>
        <w:numPr>
          <w:ilvl w:val="0"/>
          <w:numId w:val="16"/>
        </w:numPr>
        <w:spacing w:line="276" w:lineRule="auto"/>
        <w:textAlignment w:val="center"/>
      </w:pPr>
      <w:r>
        <w:t>“</w:t>
      </w:r>
      <w:r w:rsidR="00EF6D22" w:rsidRPr="007E40E2">
        <w:t>MIMIC 23-0619</w:t>
      </w:r>
      <w:r>
        <w:t>”</w:t>
      </w:r>
      <w:r w:rsidR="00EF6D22" w:rsidRPr="007E40E2">
        <w:t xml:space="preserve"> (investigator/NI</w:t>
      </w:r>
      <w:r w:rsidR="00713001" w:rsidRPr="007E40E2">
        <w:t>A</w:t>
      </w:r>
      <w:r w:rsidR="00EF6D22" w:rsidRPr="007E40E2">
        <w:t xml:space="preserve"> funded, single site phase 2 RCT testing the effects of cannabidiol on validated biomarkers of Alzheimer's disease progression, behavioral and clinical measures, with putative mechanisms of CBD action</w:t>
      </w:r>
      <w:r w:rsidR="00713001" w:rsidRPr="007E40E2">
        <w:t>)</w:t>
      </w:r>
      <w:r w:rsidR="00EF6D22" w:rsidRPr="007E40E2">
        <w:t>. NCT05822362</w:t>
      </w:r>
    </w:p>
    <w:p w14:paraId="041F44B1" w14:textId="7553D0A9" w:rsidR="00713001" w:rsidRPr="007E40E2" w:rsidRDefault="00713001" w:rsidP="00713001">
      <w:pPr>
        <w:pStyle w:val="ListParagraph"/>
        <w:numPr>
          <w:ilvl w:val="0"/>
          <w:numId w:val="16"/>
        </w:numPr>
        <w:spacing w:line="276" w:lineRule="auto"/>
        <w:textAlignment w:val="center"/>
      </w:pPr>
      <w:r w:rsidRPr="007E40E2">
        <w:t>“LUNA 22-1427” (investigator/NIH funded, single site phase 2 RCT testing the safety, tolerability, and clinical effects of cannabidiol on traumatic brain injury). NCT05632627</w:t>
      </w:r>
    </w:p>
    <w:p w14:paraId="14BFC153" w14:textId="77777777" w:rsidR="00EF6D22" w:rsidRPr="007E40E2" w:rsidRDefault="00EF6D22" w:rsidP="00EF6D22">
      <w:pPr>
        <w:numPr>
          <w:ilvl w:val="0"/>
          <w:numId w:val="16"/>
        </w:numPr>
        <w:spacing w:line="276" w:lineRule="auto"/>
        <w:textAlignment w:val="center"/>
      </w:pPr>
      <w:r w:rsidRPr="007E40E2">
        <w:t>“PEACE 23-1379” (investigator funded, single site observational study to collect data on naturalistic psychedelic use and subjective health outcomes).</w:t>
      </w:r>
    </w:p>
    <w:p w14:paraId="2FAD8D11" w14:textId="77777777" w:rsidR="00794E17" w:rsidRPr="007E40E2" w:rsidRDefault="00794E17" w:rsidP="00452738">
      <w:pPr>
        <w:pBdr>
          <w:bottom w:val="single" w:sz="4" w:space="1" w:color="auto"/>
        </w:pBdr>
        <w:spacing w:line="276" w:lineRule="auto"/>
        <w:rPr>
          <w:b/>
          <w:bCs/>
        </w:rPr>
      </w:pPr>
    </w:p>
    <w:p w14:paraId="5358E718" w14:textId="062AB6A5" w:rsidR="00AB49D6" w:rsidRPr="007E40E2" w:rsidRDefault="00AB49D6" w:rsidP="00452738">
      <w:pPr>
        <w:pBdr>
          <w:bottom w:val="single" w:sz="4" w:space="1" w:color="auto"/>
        </w:pBdr>
        <w:spacing w:line="276" w:lineRule="auto"/>
        <w:rPr>
          <w:b/>
          <w:bCs/>
        </w:rPr>
      </w:pPr>
      <w:r w:rsidRPr="007E40E2">
        <w:rPr>
          <w:b/>
          <w:bCs/>
        </w:rPr>
        <w:t>SKILLS</w:t>
      </w:r>
    </w:p>
    <w:p w14:paraId="14A667C0" w14:textId="77777777" w:rsidR="00AB49D6" w:rsidRPr="007E40E2" w:rsidRDefault="00AB49D6" w:rsidP="00AB49D6">
      <w:pPr>
        <w:spacing w:line="276" w:lineRule="auto"/>
        <w:rPr>
          <w:b/>
          <w:bCs/>
          <w:u w:val="single"/>
        </w:rPr>
      </w:pPr>
    </w:p>
    <w:p w14:paraId="53B5E2F9" w14:textId="77777777" w:rsidR="009A1FEE" w:rsidRPr="007E40E2" w:rsidRDefault="009A1FEE" w:rsidP="009A1FEE">
      <w:pPr>
        <w:pStyle w:val="ListParagraph"/>
        <w:numPr>
          <w:ilvl w:val="0"/>
          <w:numId w:val="3"/>
        </w:numPr>
        <w:spacing w:line="276" w:lineRule="auto"/>
        <w:sectPr w:rsidR="009A1FEE" w:rsidRPr="007E40E2" w:rsidSect="007E40E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A4065A" w14:textId="0487DD89" w:rsidR="00AB49D6" w:rsidRPr="007E40E2" w:rsidRDefault="00AB49D6" w:rsidP="009A1FEE">
      <w:pPr>
        <w:pStyle w:val="ListParagraph"/>
        <w:numPr>
          <w:ilvl w:val="0"/>
          <w:numId w:val="3"/>
        </w:numPr>
        <w:spacing w:line="276" w:lineRule="auto"/>
      </w:pPr>
      <w:r w:rsidRPr="007E40E2">
        <w:t>Data capture management systems (REDCap, Epic, Medidata</w:t>
      </w:r>
      <w:r w:rsidR="009C3310" w:rsidRPr="007E40E2">
        <w:t>, Oncore</w:t>
      </w:r>
      <w:r w:rsidRPr="007E40E2">
        <w:t>)</w:t>
      </w:r>
    </w:p>
    <w:p w14:paraId="4309494E" w14:textId="2152A64E" w:rsidR="00AB49D6" w:rsidRPr="007E40E2" w:rsidRDefault="00AB49D6" w:rsidP="009A1FEE">
      <w:pPr>
        <w:pStyle w:val="ListParagraph"/>
        <w:numPr>
          <w:ilvl w:val="0"/>
          <w:numId w:val="2"/>
        </w:numPr>
        <w:spacing w:line="276" w:lineRule="auto"/>
      </w:pPr>
      <w:r w:rsidRPr="007E40E2">
        <w:t>Inventory and supply management.</w:t>
      </w:r>
    </w:p>
    <w:p w14:paraId="564DFDF1" w14:textId="7AC2CD88" w:rsidR="00AB49D6" w:rsidRPr="007E40E2" w:rsidRDefault="00AB49D6" w:rsidP="009A1FEE">
      <w:pPr>
        <w:pStyle w:val="ListParagraph"/>
        <w:numPr>
          <w:ilvl w:val="0"/>
          <w:numId w:val="2"/>
        </w:numPr>
        <w:spacing w:line="276" w:lineRule="auto"/>
      </w:pPr>
      <w:r w:rsidRPr="007E40E2">
        <w:t>Clinical trial support, with direct patient interaction.</w:t>
      </w:r>
    </w:p>
    <w:p w14:paraId="0913E0C5" w14:textId="60CBB12D" w:rsidR="00AB49D6" w:rsidRPr="007E40E2" w:rsidRDefault="00AB49D6" w:rsidP="009A1FEE">
      <w:pPr>
        <w:pStyle w:val="ListParagraph"/>
        <w:numPr>
          <w:ilvl w:val="0"/>
          <w:numId w:val="2"/>
        </w:numPr>
        <w:spacing w:line="276" w:lineRule="auto"/>
      </w:pPr>
      <w:r w:rsidRPr="007E40E2">
        <w:t>Microsoft Office Suite</w:t>
      </w:r>
    </w:p>
    <w:p w14:paraId="5AA28D5A" w14:textId="53984165" w:rsidR="00AB49D6" w:rsidRPr="007E40E2" w:rsidRDefault="001371A1" w:rsidP="009A1FEE">
      <w:pPr>
        <w:pStyle w:val="ListParagraph"/>
        <w:numPr>
          <w:ilvl w:val="0"/>
          <w:numId w:val="2"/>
        </w:numPr>
        <w:spacing w:line="276" w:lineRule="auto"/>
      </w:pPr>
      <w:r w:rsidRPr="007E40E2">
        <w:t>Phlebotomy, vitals</w:t>
      </w:r>
    </w:p>
    <w:p w14:paraId="2915A0D8" w14:textId="77777777" w:rsidR="00AB49D6" w:rsidRPr="007E40E2" w:rsidRDefault="00AB49D6" w:rsidP="009A1FEE">
      <w:pPr>
        <w:pStyle w:val="ListParagraph"/>
        <w:numPr>
          <w:ilvl w:val="0"/>
          <w:numId w:val="2"/>
        </w:numPr>
        <w:spacing w:line="276" w:lineRule="auto"/>
      </w:pPr>
      <w:r w:rsidRPr="007E40E2">
        <w:t>BLS CPR Certified</w:t>
      </w:r>
    </w:p>
    <w:p w14:paraId="487AF12F" w14:textId="0F5BDAE5" w:rsidR="00AB49D6" w:rsidRPr="007E40E2" w:rsidRDefault="00AB49D6" w:rsidP="009A1FEE">
      <w:pPr>
        <w:pStyle w:val="ListParagraph"/>
        <w:numPr>
          <w:ilvl w:val="0"/>
          <w:numId w:val="2"/>
        </w:numPr>
        <w:spacing w:line="276" w:lineRule="auto"/>
      </w:pPr>
      <w:r w:rsidRPr="007E40E2">
        <w:t>CITI GCP, Biomedical Research, HIPS, IATA</w:t>
      </w:r>
    </w:p>
    <w:p w14:paraId="2F83701E" w14:textId="77777777" w:rsidR="00AB49D6" w:rsidRPr="007E40E2" w:rsidRDefault="00AB49D6" w:rsidP="009A1FEE">
      <w:pPr>
        <w:pStyle w:val="ListParagraph"/>
        <w:numPr>
          <w:ilvl w:val="0"/>
          <w:numId w:val="2"/>
        </w:numPr>
        <w:spacing w:line="276" w:lineRule="auto"/>
      </w:pPr>
      <w:r w:rsidRPr="007E40E2">
        <w:t>Cognitive Assessment (CDR, MoCA, NIH toolbox, RAVLT)</w:t>
      </w:r>
    </w:p>
    <w:p w14:paraId="6070F2C8" w14:textId="77777777" w:rsidR="00AB49D6" w:rsidRPr="007E40E2" w:rsidRDefault="00AB49D6" w:rsidP="009A1FEE">
      <w:pPr>
        <w:pStyle w:val="ListParagraph"/>
        <w:numPr>
          <w:ilvl w:val="0"/>
          <w:numId w:val="2"/>
        </w:numPr>
        <w:spacing w:line="276" w:lineRule="auto"/>
      </w:pPr>
      <w:r w:rsidRPr="007E40E2">
        <w:t>Clinical Assessment (MINI, PROMIS, C-SSRS)</w:t>
      </w:r>
    </w:p>
    <w:p w14:paraId="637DC4CD" w14:textId="05CD96FD" w:rsidR="003B2624" w:rsidRPr="007E40E2" w:rsidRDefault="00AB49D6" w:rsidP="009A1FEE">
      <w:pPr>
        <w:pStyle w:val="ListParagraph"/>
        <w:numPr>
          <w:ilvl w:val="0"/>
          <w:numId w:val="2"/>
        </w:numPr>
        <w:spacing w:line="276" w:lineRule="auto"/>
      </w:pPr>
      <w:r w:rsidRPr="007E40E2">
        <w:t>Benchwork (microscope, microtome, pipette aliquots, IHC, DNA, centrifuge)</w:t>
      </w:r>
    </w:p>
    <w:p w14:paraId="26AA2E04" w14:textId="14967365" w:rsidR="00D87C10" w:rsidRPr="007E40E2" w:rsidRDefault="00D87C10" w:rsidP="00D87C10">
      <w:pPr>
        <w:pStyle w:val="ListParagraph"/>
        <w:numPr>
          <w:ilvl w:val="0"/>
          <w:numId w:val="2"/>
        </w:numPr>
        <w:spacing w:line="276" w:lineRule="auto"/>
      </w:pPr>
      <w:r w:rsidRPr="007E40E2">
        <w:t>ECG</w:t>
      </w:r>
    </w:p>
    <w:p w14:paraId="449950B3" w14:textId="74D35D8C" w:rsidR="004D0E46" w:rsidRPr="007E40E2" w:rsidRDefault="004D0E46" w:rsidP="009A1FEE">
      <w:pPr>
        <w:pStyle w:val="ListParagraph"/>
        <w:numPr>
          <w:ilvl w:val="0"/>
          <w:numId w:val="2"/>
        </w:numPr>
        <w:spacing w:line="276" w:lineRule="auto"/>
      </w:pPr>
      <w:r w:rsidRPr="007E40E2">
        <w:t>R</w:t>
      </w:r>
      <w:r w:rsidR="004F736B" w:rsidRPr="007E40E2">
        <w:t xml:space="preserve"> (data cleaning</w:t>
      </w:r>
      <w:r w:rsidR="007F1B34" w:rsidRPr="007E40E2">
        <w:t>;</w:t>
      </w:r>
      <w:r w:rsidR="004F736B" w:rsidRPr="007E40E2">
        <w:t xml:space="preserve"> data visualization</w:t>
      </w:r>
      <w:r w:rsidR="007F1B34" w:rsidRPr="007E40E2">
        <w:t>;</w:t>
      </w:r>
      <w:r w:rsidR="004F736B" w:rsidRPr="007E40E2">
        <w:t xml:space="preserve"> statistical modelling)</w:t>
      </w:r>
    </w:p>
    <w:p w14:paraId="03D1511D" w14:textId="359E1D53" w:rsidR="009A1FEE" w:rsidRPr="007E40E2" w:rsidRDefault="00BB1342" w:rsidP="004D0E46">
      <w:pPr>
        <w:pStyle w:val="ListParagraph"/>
        <w:numPr>
          <w:ilvl w:val="0"/>
          <w:numId w:val="2"/>
        </w:numPr>
        <w:spacing w:line="276" w:lineRule="auto"/>
        <w:sectPr w:rsidR="009A1FEE" w:rsidRPr="007E40E2" w:rsidSect="002015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E40E2">
        <w:t>Jamovi</w:t>
      </w:r>
      <w:r w:rsidR="007F1B34" w:rsidRPr="007E40E2">
        <w:t xml:space="preserve"> </w:t>
      </w:r>
      <w:r w:rsidR="004F736B" w:rsidRPr="007E40E2">
        <w:t>(regression analysis;</w:t>
      </w:r>
      <w:r w:rsidR="007F1B34" w:rsidRPr="007E40E2">
        <w:t xml:space="preserve"> ANOVA</w:t>
      </w:r>
      <w:r w:rsidR="00E54BB0" w:rsidRPr="007E40E2">
        <w:t>)</w:t>
      </w:r>
    </w:p>
    <w:p w14:paraId="1CC1D11A" w14:textId="77777777" w:rsidR="00ED4350" w:rsidRPr="007E40E2" w:rsidRDefault="00ED4350" w:rsidP="00452738">
      <w:pPr>
        <w:pBdr>
          <w:bottom w:val="single" w:sz="4" w:space="1" w:color="auto"/>
        </w:pBdr>
        <w:spacing w:line="276" w:lineRule="auto"/>
        <w:rPr>
          <w:b/>
          <w:bCs/>
        </w:rPr>
      </w:pPr>
    </w:p>
    <w:p w14:paraId="13524432" w14:textId="77777777" w:rsidR="00794E17" w:rsidRPr="007E40E2" w:rsidRDefault="00794E17" w:rsidP="00794E17">
      <w:pPr>
        <w:pBdr>
          <w:bottom w:val="single" w:sz="4" w:space="1" w:color="auto"/>
        </w:pBdr>
        <w:rPr>
          <w:b/>
          <w:bCs/>
        </w:rPr>
      </w:pPr>
      <w:r w:rsidRPr="007E40E2">
        <w:rPr>
          <w:b/>
          <w:bCs/>
        </w:rPr>
        <w:t>EDUCATION</w:t>
      </w:r>
    </w:p>
    <w:p w14:paraId="560EDB26" w14:textId="77777777" w:rsidR="00794E17" w:rsidRPr="007E40E2" w:rsidRDefault="00794E17" w:rsidP="00794E17">
      <w:pPr>
        <w:rPr>
          <w:b/>
          <w:bCs/>
          <w:u w:val="single"/>
        </w:rPr>
      </w:pPr>
    </w:p>
    <w:p w14:paraId="560D2A3A" w14:textId="73E44DD4" w:rsidR="0042159E" w:rsidRDefault="0042159E" w:rsidP="00794E17">
      <w:pPr>
        <w:spacing w:line="276" w:lineRule="auto"/>
      </w:pPr>
      <w:r>
        <w:rPr>
          <w:b/>
          <w:bCs/>
        </w:rPr>
        <w:t xml:space="preserve">University of Oregon, </w:t>
      </w:r>
      <w:r w:rsidRPr="0042159E">
        <w:t>Eugene, OR</w:t>
      </w:r>
    </w:p>
    <w:p w14:paraId="1C9C4882" w14:textId="6A9405D1" w:rsidR="0042159E" w:rsidRDefault="0042159E" w:rsidP="0042159E">
      <w:pPr>
        <w:tabs>
          <w:tab w:val="right" w:pos="10800"/>
        </w:tabs>
        <w:spacing w:line="276" w:lineRule="auto"/>
      </w:pPr>
      <w:r>
        <w:t>Master of Science, Cognitive Neuroscience | Psychology</w:t>
      </w:r>
      <w:r>
        <w:tab/>
        <w:t>2026</w:t>
      </w:r>
    </w:p>
    <w:p w14:paraId="6643BD06" w14:textId="4E686F91" w:rsidR="0042159E" w:rsidRDefault="0042159E" w:rsidP="0042159E">
      <w:pPr>
        <w:tabs>
          <w:tab w:val="right" w:pos="10800"/>
        </w:tabs>
        <w:spacing w:line="276" w:lineRule="auto"/>
      </w:pPr>
      <w:r>
        <w:t>Doctor of Philosophy, Cognitive Neuroscience | Psychology</w:t>
      </w:r>
      <w:r>
        <w:tab/>
        <w:t>2030</w:t>
      </w:r>
    </w:p>
    <w:p w14:paraId="4F4F091E" w14:textId="77777777" w:rsidR="0042159E" w:rsidRDefault="0042159E" w:rsidP="00794E17">
      <w:pPr>
        <w:spacing w:line="276" w:lineRule="auto"/>
        <w:rPr>
          <w:b/>
          <w:bCs/>
        </w:rPr>
      </w:pPr>
    </w:p>
    <w:p w14:paraId="12FA285C" w14:textId="53935412" w:rsidR="00794E17" w:rsidRPr="007E40E2" w:rsidRDefault="00794E17" w:rsidP="00794E17">
      <w:pPr>
        <w:spacing w:line="276" w:lineRule="auto"/>
      </w:pPr>
      <w:r w:rsidRPr="007E40E2">
        <w:rPr>
          <w:b/>
          <w:bCs/>
        </w:rPr>
        <w:t>Virginia Tech</w:t>
      </w:r>
      <w:r w:rsidRPr="007E40E2">
        <w:t>, Blacksburg, VA</w:t>
      </w:r>
    </w:p>
    <w:p w14:paraId="21EB05F3" w14:textId="77777777" w:rsidR="00794E17" w:rsidRPr="007E40E2" w:rsidRDefault="00794E17" w:rsidP="00794E17">
      <w:pPr>
        <w:tabs>
          <w:tab w:val="right" w:pos="10800"/>
        </w:tabs>
        <w:spacing w:line="276" w:lineRule="auto"/>
      </w:pPr>
      <w:r w:rsidRPr="007E40E2">
        <w:t xml:space="preserve">Bachelor of Science, Cognitive and Behavioral Neuroscience | Psychology </w:t>
      </w:r>
      <w:r w:rsidRPr="007E40E2">
        <w:tab/>
        <w:t>2021</w:t>
      </w:r>
    </w:p>
    <w:p w14:paraId="0C41BAA1" w14:textId="77777777" w:rsidR="007E40E2" w:rsidRPr="007E40E2" w:rsidRDefault="007E40E2" w:rsidP="007E40E2">
      <w:pPr>
        <w:spacing w:line="276" w:lineRule="auto"/>
      </w:pPr>
    </w:p>
    <w:p w14:paraId="5CB79FA3" w14:textId="6BC992D1" w:rsidR="00794E17" w:rsidRPr="007E40E2" w:rsidRDefault="00794E17" w:rsidP="00794E17">
      <w:pPr>
        <w:pBdr>
          <w:bottom w:val="single" w:sz="4" w:space="1" w:color="auto"/>
        </w:pBdr>
        <w:spacing w:line="276" w:lineRule="auto"/>
        <w:rPr>
          <w:b/>
          <w:bCs/>
        </w:rPr>
      </w:pPr>
      <w:r w:rsidRPr="007E40E2">
        <w:rPr>
          <w:b/>
          <w:bCs/>
        </w:rPr>
        <w:t>HONORS AND AWARDS</w:t>
      </w:r>
    </w:p>
    <w:p w14:paraId="0B740EA1" w14:textId="77777777" w:rsidR="00794E17" w:rsidRPr="007E40E2" w:rsidRDefault="00794E17" w:rsidP="00794E17">
      <w:pPr>
        <w:spacing w:line="276" w:lineRule="auto"/>
        <w:rPr>
          <w:b/>
          <w:bCs/>
          <w:u w:val="single"/>
        </w:rPr>
      </w:pPr>
    </w:p>
    <w:p w14:paraId="7E61E4DE" w14:textId="77777777" w:rsidR="00794E17" w:rsidRDefault="00794E17" w:rsidP="00794E17">
      <w:pPr>
        <w:tabs>
          <w:tab w:val="right" w:pos="10800"/>
          <w:tab w:val="right" w:pos="11520"/>
        </w:tabs>
        <w:spacing w:line="276" w:lineRule="auto"/>
      </w:pPr>
      <w:r w:rsidRPr="007E40E2">
        <w:rPr>
          <w:b/>
          <w:bCs/>
        </w:rPr>
        <w:t xml:space="preserve">Dean’s List, </w:t>
      </w:r>
      <w:r w:rsidRPr="007E40E2">
        <w:t xml:space="preserve">Virginia Tech </w:t>
      </w:r>
      <w:r w:rsidRPr="007E40E2">
        <w:tab/>
        <w:t>2018-2021</w:t>
      </w:r>
    </w:p>
    <w:p w14:paraId="28D6A887" w14:textId="4091E939" w:rsidR="00631584" w:rsidRPr="007E40E2" w:rsidRDefault="00631584" w:rsidP="00794E17">
      <w:pPr>
        <w:tabs>
          <w:tab w:val="right" w:pos="10800"/>
          <w:tab w:val="right" w:pos="11520"/>
        </w:tabs>
        <w:spacing w:line="276" w:lineRule="auto"/>
      </w:pPr>
      <w:r w:rsidRPr="007E40E2">
        <w:rPr>
          <w:b/>
          <w:bCs/>
        </w:rPr>
        <w:t>Member Nu Rho Psi</w:t>
      </w:r>
      <w:r w:rsidRPr="007E40E2">
        <w:t xml:space="preserve">, Virginia Tech </w:t>
      </w:r>
      <w:r w:rsidRPr="007E40E2">
        <w:tab/>
        <w:t>2020</w:t>
      </w:r>
    </w:p>
    <w:p w14:paraId="0C960333" w14:textId="77777777" w:rsidR="00794E17" w:rsidRPr="007E40E2" w:rsidRDefault="00794E17" w:rsidP="00794E17">
      <w:pPr>
        <w:tabs>
          <w:tab w:val="right" w:pos="10800"/>
        </w:tabs>
        <w:spacing w:line="276" w:lineRule="auto"/>
      </w:pPr>
      <w:r w:rsidRPr="007E40E2">
        <w:rPr>
          <w:b/>
          <w:bCs/>
        </w:rPr>
        <w:t>Julian Burruss Scholarship Awardee</w:t>
      </w:r>
      <w:r w:rsidRPr="007E40E2">
        <w:t xml:space="preserve">, Virginia Tech </w:t>
      </w:r>
      <w:r w:rsidRPr="007E40E2">
        <w:tab/>
        <w:t>2017-2021</w:t>
      </w:r>
    </w:p>
    <w:p w14:paraId="572F77A3" w14:textId="77777777" w:rsidR="00794E17" w:rsidRPr="007E40E2" w:rsidRDefault="00794E17" w:rsidP="00794E17">
      <w:pPr>
        <w:tabs>
          <w:tab w:val="right" w:pos="10800"/>
        </w:tabs>
        <w:spacing w:line="276" w:lineRule="auto"/>
      </w:pPr>
      <w:r w:rsidRPr="007E40E2">
        <w:rPr>
          <w:b/>
          <w:bCs/>
        </w:rPr>
        <w:t>National Educational Foundation 1847 Scholarship Awardee</w:t>
      </w:r>
      <w:r w:rsidRPr="007E40E2">
        <w:t xml:space="preserve">, Virginia Tech </w:t>
      </w:r>
      <w:r w:rsidRPr="007E40E2">
        <w:tab/>
        <w:t>2020</w:t>
      </w:r>
    </w:p>
    <w:p w14:paraId="221BEF20" w14:textId="395FBCC8" w:rsidR="00891530" w:rsidRPr="003034E3" w:rsidRDefault="00891530" w:rsidP="003034E3">
      <w:pPr>
        <w:tabs>
          <w:tab w:val="right" w:pos="10800"/>
        </w:tabs>
        <w:spacing w:line="276" w:lineRule="auto"/>
        <w:rPr>
          <w:b/>
          <w:bCs/>
        </w:rPr>
      </w:pPr>
      <w:r>
        <w:rPr>
          <w:b/>
          <w:bCs/>
        </w:rPr>
        <w:t xml:space="preserve">Multidisciplinary Association for Psychedelic Studies (MAPS) </w:t>
      </w:r>
      <w:r w:rsidRPr="007E40E2">
        <w:rPr>
          <w:b/>
          <w:bCs/>
        </w:rPr>
        <w:t>Scholarship Awardee</w:t>
      </w:r>
      <w:r>
        <w:rPr>
          <w:b/>
          <w:bCs/>
        </w:rPr>
        <w:tab/>
      </w:r>
      <w:r w:rsidRPr="00891530">
        <w:t>202</w:t>
      </w:r>
      <w:r w:rsidR="00195A08">
        <w:t>3</w:t>
      </w:r>
      <w:r w:rsidR="0042159E">
        <w:t xml:space="preserve">, </w:t>
      </w:r>
      <w:r w:rsidR="00195A08">
        <w:t>2025</w:t>
      </w:r>
    </w:p>
    <w:p w14:paraId="7BB5BA88" w14:textId="77777777" w:rsidR="00891530" w:rsidRPr="007E40E2" w:rsidRDefault="00891530" w:rsidP="00891530">
      <w:pPr>
        <w:spacing w:line="276" w:lineRule="auto"/>
      </w:pPr>
    </w:p>
    <w:p w14:paraId="4E394683" w14:textId="77777777" w:rsidR="00794E17" w:rsidRPr="007E40E2" w:rsidRDefault="00794E17" w:rsidP="00794E17">
      <w:pPr>
        <w:pBdr>
          <w:bottom w:val="single" w:sz="4" w:space="1" w:color="auto"/>
        </w:pBdr>
        <w:spacing w:line="276" w:lineRule="auto"/>
        <w:rPr>
          <w:b/>
          <w:bCs/>
        </w:rPr>
      </w:pPr>
      <w:r w:rsidRPr="007E40E2">
        <w:rPr>
          <w:b/>
          <w:bCs/>
        </w:rPr>
        <w:t>LEADERSHIP POSITIONS</w:t>
      </w:r>
    </w:p>
    <w:p w14:paraId="0652E9F5" w14:textId="77777777" w:rsidR="00794E17" w:rsidRPr="007E40E2" w:rsidRDefault="00794E17" w:rsidP="00794E17">
      <w:pPr>
        <w:spacing w:line="276" w:lineRule="auto"/>
        <w:rPr>
          <w:b/>
          <w:bCs/>
        </w:rPr>
      </w:pPr>
    </w:p>
    <w:p w14:paraId="35E611BA" w14:textId="77777777" w:rsidR="00794E17" w:rsidRPr="007E40E2" w:rsidRDefault="00794E17" w:rsidP="00794E17">
      <w:pPr>
        <w:tabs>
          <w:tab w:val="right" w:pos="10800"/>
        </w:tabs>
        <w:spacing w:line="276" w:lineRule="auto"/>
      </w:pPr>
      <w:r w:rsidRPr="007E40E2">
        <w:rPr>
          <w:b/>
          <w:bCs/>
        </w:rPr>
        <w:t xml:space="preserve">Founder – CHAOS Journal Club, </w:t>
      </w:r>
      <w:r w:rsidRPr="007E40E2">
        <w:t>University of Colorado</w:t>
      </w:r>
      <w:r w:rsidRPr="007E40E2">
        <w:tab/>
        <w:t>2022-2024</w:t>
      </w:r>
    </w:p>
    <w:p w14:paraId="5642EF7A" w14:textId="77777777" w:rsidR="00794E17" w:rsidRPr="007E40E2" w:rsidRDefault="00794E17" w:rsidP="00FD4E3D">
      <w:pPr>
        <w:pStyle w:val="ListParagraph"/>
        <w:numPr>
          <w:ilvl w:val="0"/>
          <w:numId w:val="20"/>
        </w:numPr>
        <w:spacing w:line="276" w:lineRule="auto"/>
        <w:ind w:right="1170"/>
      </w:pPr>
      <w:r w:rsidRPr="007E40E2">
        <w:t>Established and manage a journal club to promote regular review and discussion of scientific literature.</w:t>
      </w:r>
    </w:p>
    <w:p w14:paraId="60E9EC2B" w14:textId="77777777" w:rsidR="00794E17" w:rsidRPr="007E40E2" w:rsidRDefault="00794E17" w:rsidP="00794E17">
      <w:pPr>
        <w:tabs>
          <w:tab w:val="right" w:pos="10800"/>
        </w:tabs>
        <w:spacing w:line="276" w:lineRule="auto"/>
      </w:pPr>
      <w:r w:rsidRPr="007E40E2">
        <w:rPr>
          <w:b/>
          <w:bCs/>
        </w:rPr>
        <w:t>Vice President - Theta Delta Chi Nu Triton Charge</w:t>
      </w:r>
      <w:r w:rsidRPr="007E40E2">
        <w:t>, Virginia Tech</w:t>
      </w:r>
      <w:r w:rsidRPr="007E40E2">
        <w:tab/>
        <w:t>2018-2019</w:t>
      </w:r>
    </w:p>
    <w:p w14:paraId="09160717" w14:textId="77777777" w:rsidR="00794E17" w:rsidRPr="007E40E2" w:rsidRDefault="00794E17" w:rsidP="00794E17">
      <w:pPr>
        <w:pStyle w:val="ListParagraph"/>
        <w:numPr>
          <w:ilvl w:val="0"/>
          <w:numId w:val="20"/>
        </w:numPr>
        <w:spacing w:line="276" w:lineRule="auto"/>
      </w:pPr>
      <w:r w:rsidRPr="007E40E2">
        <w:t>Leadership board member.</w:t>
      </w:r>
    </w:p>
    <w:p w14:paraId="2D1AAC30" w14:textId="77777777" w:rsidR="00794E17" w:rsidRPr="007E40E2" w:rsidRDefault="00794E17" w:rsidP="00794E17">
      <w:pPr>
        <w:tabs>
          <w:tab w:val="right" w:pos="10800"/>
        </w:tabs>
        <w:spacing w:line="276" w:lineRule="auto"/>
      </w:pPr>
      <w:r w:rsidRPr="007E40E2">
        <w:rPr>
          <w:b/>
          <w:bCs/>
        </w:rPr>
        <w:t>Chairman - Bros United</w:t>
      </w:r>
      <w:r w:rsidRPr="007E40E2">
        <w:t xml:space="preserve">, Virginia Tech </w:t>
      </w:r>
      <w:r w:rsidRPr="007E40E2">
        <w:tab/>
        <w:t>2018-2019</w:t>
      </w:r>
    </w:p>
    <w:p w14:paraId="734C7511" w14:textId="77777777" w:rsidR="00794E17" w:rsidRPr="007E40E2" w:rsidRDefault="00794E17" w:rsidP="007E40E2">
      <w:pPr>
        <w:pStyle w:val="ListParagraph"/>
        <w:numPr>
          <w:ilvl w:val="0"/>
          <w:numId w:val="20"/>
        </w:numPr>
        <w:spacing w:line="276" w:lineRule="auto"/>
        <w:ind w:right="1080"/>
      </w:pPr>
      <w:r w:rsidRPr="007E40E2">
        <w:t>Philanthropy mentoring young children with autism and their families in the New River Valley, VA.</w:t>
      </w:r>
    </w:p>
    <w:p w14:paraId="5733FFE4" w14:textId="77777777" w:rsidR="00794E17" w:rsidRPr="007E40E2" w:rsidRDefault="00794E17" w:rsidP="00794E17">
      <w:pPr>
        <w:tabs>
          <w:tab w:val="right" w:pos="10800"/>
        </w:tabs>
        <w:spacing w:line="276" w:lineRule="auto"/>
      </w:pPr>
      <w:r w:rsidRPr="007E40E2">
        <w:rPr>
          <w:b/>
          <w:bCs/>
        </w:rPr>
        <w:t>Varsity Captain</w:t>
      </w:r>
      <w:r w:rsidRPr="007E40E2">
        <w:t xml:space="preserve">, Oakdale High School </w:t>
      </w:r>
      <w:r w:rsidRPr="007E40E2">
        <w:tab/>
        <w:t>2016-2017</w:t>
      </w:r>
    </w:p>
    <w:p w14:paraId="00ECAB45" w14:textId="77777777" w:rsidR="00794E17" w:rsidRPr="007E40E2" w:rsidRDefault="00794E17" w:rsidP="00794E17">
      <w:pPr>
        <w:pStyle w:val="ListParagraph"/>
        <w:numPr>
          <w:ilvl w:val="0"/>
          <w:numId w:val="20"/>
        </w:numPr>
        <w:spacing w:line="276" w:lineRule="auto"/>
      </w:pPr>
      <w:r w:rsidRPr="007E40E2">
        <w:t>Captain of outdoor track, indoor track, and cross-country teams.</w:t>
      </w:r>
    </w:p>
    <w:p w14:paraId="12731697" w14:textId="77777777" w:rsidR="00794E17" w:rsidRPr="007E40E2" w:rsidRDefault="00794E17" w:rsidP="00794E17">
      <w:pPr>
        <w:spacing w:line="276" w:lineRule="auto"/>
      </w:pPr>
    </w:p>
    <w:p w14:paraId="64364BE3" w14:textId="77777777" w:rsidR="00794E17" w:rsidRPr="007E40E2" w:rsidRDefault="00794E17" w:rsidP="00794E17">
      <w:pPr>
        <w:pBdr>
          <w:bottom w:val="single" w:sz="4" w:space="1" w:color="auto"/>
        </w:pBdr>
        <w:spacing w:line="276" w:lineRule="auto"/>
      </w:pPr>
      <w:r w:rsidRPr="007E40E2">
        <w:rPr>
          <w:b/>
          <w:bCs/>
        </w:rPr>
        <w:t>CERTIFICATES</w:t>
      </w:r>
    </w:p>
    <w:p w14:paraId="120A2F2D" w14:textId="77777777" w:rsidR="00794E17" w:rsidRPr="007E40E2" w:rsidRDefault="00794E17" w:rsidP="00794E17">
      <w:pPr>
        <w:spacing w:line="276" w:lineRule="auto"/>
        <w:rPr>
          <w:b/>
          <w:bCs/>
        </w:rPr>
      </w:pPr>
    </w:p>
    <w:p w14:paraId="17353BFA" w14:textId="77777777" w:rsidR="00794E17" w:rsidRPr="007E40E2" w:rsidRDefault="00794E17" w:rsidP="007E40E2">
      <w:pPr>
        <w:tabs>
          <w:tab w:val="right" w:pos="10800"/>
        </w:tabs>
        <w:spacing w:line="276" w:lineRule="auto"/>
        <w:rPr>
          <w:b/>
          <w:bCs/>
        </w:rPr>
      </w:pPr>
      <w:r w:rsidRPr="007E40E2">
        <w:rPr>
          <w:b/>
          <w:bCs/>
        </w:rPr>
        <w:t xml:space="preserve">Certified Phlebotomy Technician (CPT), </w:t>
      </w:r>
      <w:r w:rsidRPr="007E40E2">
        <w:t xml:space="preserve">NHA </w:t>
      </w:r>
      <w:r w:rsidRPr="007E40E2">
        <w:tab/>
        <w:t>2022</w:t>
      </w:r>
    </w:p>
    <w:p w14:paraId="704AAB6D" w14:textId="77777777" w:rsidR="00794E17" w:rsidRPr="007E40E2" w:rsidRDefault="00794E17" w:rsidP="007E40E2">
      <w:pPr>
        <w:tabs>
          <w:tab w:val="right" w:pos="10800"/>
        </w:tabs>
        <w:spacing w:line="276" w:lineRule="auto"/>
      </w:pPr>
      <w:r w:rsidRPr="007E40E2">
        <w:rPr>
          <w:b/>
          <w:bCs/>
        </w:rPr>
        <w:t>Certified Clinical Dementia Rater (CDR),</w:t>
      </w:r>
      <w:r w:rsidRPr="007E40E2">
        <w:t xml:space="preserve"> Knight ADRC</w:t>
      </w:r>
      <w:r w:rsidRPr="007E40E2">
        <w:tab/>
        <w:t>2022</w:t>
      </w:r>
    </w:p>
    <w:p w14:paraId="7AE71C7A" w14:textId="77777777" w:rsidR="00794E17" w:rsidRPr="007E40E2" w:rsidRDefault="00794E17" w:rsidP="00891530">
      <w:pPr>
        <w:spacing w:line="276" w:lineRule="auto"/>
        <w:rPr>
          <w:b/>
          <w:bCs/>
        </w:rPr>
      </w:pPr>
    </w:p>
    <w:p w14:paraId="75F63CC9" w14:textId="77777777" w:rsidR="00891530" w:rsidRDefault="00891530" w:rsidP="00891530">
      <w:pPr>
        <w:spacing w:line="276" w:lineRule="auto"/>
        <w:rPr>
          <w:b/>
          <w:bCs/>
        </w:rPr>
      </w:pPr>
    </w:p>
    <w:p w14:paraId="0CB89E5B" w14:textId="77777777" w:rsidR="00891530" w:rsidRDefault="00891530" w:rsidP="00891530">
      <w:pPr>
        <w:spacing w:line="276" w:lineRule="auto"/>
        <w:rPr>
          <w:b/>
          <w:bCs/>
        </w:rPr>
      </w:pPr>
    </w:p>
    <w:p w14:paraId="0AB43E0C" w14:textId="77777777" w:rsidR="00891530" w:rsidRDefault="00891530" w:rsidP="00891530">
      <w:pPr>
        <w:spacing w:line="276" w:lineRule="auto"/>
        <w:rPr>
          <w:b/>
          <w:bCs/>
        </w:rPr>
      </w:pPr>
    </w:p>
    <w:p w14:paraId="52381D1B" w14:textId="77777777" w:rsidR="00891530" w:rsidRDefault="00891530" w:rsidP="00891530">
      <w:pPr>
        <w:spacing w:line="276" w:lineRule="auto"/>
        <w:rPr>
          <w:b/>
          <w:bCs/>
        </w:rPr>
      </w:pPr>
    </w:p>
    <w:p w14:paraId="1328AC2D" w14:textId="77777777" w:rsidR="00891530" w:rsidRDefault="00891530" w:rsidP="00891530">
      <w:pPr>
        <w:spacing w:line="276" w:lineRule="auto"/>
        <w:rPr>
          <w:b/>
          <w:bCs/>
        </w:rPr>
      </w:pPr>
    </w:p>
    <w:p w14:paraId="394F7070" w14:textId="77777777" w:rsidR="00891530" w:rsidRDefault="00891530" w:rsidP="00891530">
      <w:pPr>
        <w:spacing w:line="276" w:lineRule="auto"/>
        <w:rPr>
          <w:b/>
          <w:bCs/>
        </w:rPr>
      </w:pPr>
    </w:p>
    <w:p w14:paraId="367B84F3" w14:textId="0E24EF8A" w:rsidR="007E40E2" w:rsidRPr="00891530" w:rsidRDefault="007E40E2" w:rsidP="00891530">
      <w:pPr>
        <w:spacing w:line="276" w:lineRule="auto"/>
        <w:rPr>
          <w:b/>
          <w:bCs/>
        </w:rPr>
        <w:sectPr w:rsidR="007E40E2" w:rsidRPr="00891530" w:rsidSect="0089153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FD6373" w14:textId="27390F27" w:rsidR="00891530" w:rsidRPr="00891530" w:rsidRDefault="00891530" w:rsidP="00891530">
      <w:pPr>
        <w:spacing w:line="276" w:lineRule="auto"/>
      </w:pPr>
    </w:p>
    <w:p w14:paraId="5C26C96D" w14:textId="5EC32181" w:rsidR="004D0E46" w:rsidRPr="00891530" w:rsidRDefault="004D0E46" w:rsidP="00891530">
      <w:pPr>
        <w:spacing w:line="276" w:lineRule="auto"/>
      </w:pPr>
    </w:p>
    <w:sectPr w:rsidR="004D0E46" w:rsidRPr="00891530" w:rsidSect="007E40E2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D5B"/>
    <w:multiLevelType w:val="hybridMultilevel"/>
    <w:tmpl w:val="17C4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BCA"/>
    <w:multiLevelType w:val="hybridMultilevel"/>
    <w:tmpl w:val="CBAA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4B67"/>
    <w:multiLevelType w:val="hybridMultilevel"/>
    <w:tmpl w:val="9622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37F44"/>
    <w:multiLevelType w:val="hybridMultilevel"/>
    <w:tmpl w:val="688C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74AAC"/>
    <w:multiLevelType w:val="hybridMultilevel"/>
    <w:tmpl w:val="D276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6A92"/>
    <w:multiLevelType w:val="hybridMultilevel"/>
    <w:tmpl w:val="8BB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84207"/>
    <w:multiLevelType w:val="hybridMultilevel"/>
    <w:tmpl w:val="7AB2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E557B"/>
    <w:multiLevelType w:val="hybridMultilevel"/>
    <w:tmpl w:val="52DA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A2F24"/>
    <w:multiLevelType w:val="hybridMultilevel"/>
    <w:tmpl w:val="5F0E0210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9" w15:restartNumberingAfterBreak="0">
    <w:nsid w:val="5147479B"/>
    <w:multiLevelType w:val="multilevel"/>
    <w:tmpl w:val="7ECE2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2EF7018"/>
    <w:multiLevelType w:val="hybridMultilevel"/>
    <w:tmpl w:val="79A4F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F59AD"/>
    <w:multiLevelType w:val="hybridMultilevel"/>
    <w:tmpl w:val="20F8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22158"/>
    <w:multiLevelType w:val="hybridMultilevel"/>
    <w:tmpl w:val="A15E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62473"/>
    <w:multiLevelType w:val="hybridMultilevel"/>
    <w:tmpl w:val="1070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53EF8"/>
    <w:multiLevelType w:val="hybridMultilevel"/>
    <w:tmpl w:val="A50E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17057"/>
    <w:multiLevelType w:val="hybridMultilevel"/>
    <w:tmpl w:val="28383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BA2661"/>
    <w:multiLevelType w:val="hybridMultilevel"/>
    <w:tmpl w:val="2004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A30BA"/>
    <w:multiLevelType w:val="hybridMultilevel"/>
    <w:tmpl w:val="157CA93E"/>
    <w:lvl w:ilvl="0" w:tplc="35F2FF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431F7"/>
    <w:multiLevelType w:val="hybridMultilevel"/>
    <w:tmpl w:val="9196CA06"/>
    <w:lvl w:ilvl="0" w:tplc="E6028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72543C"/>
    <w:multiLevelType w:val="hybridMultilevel"/>
    <w:tmpl w:val="707823E4"/>
    <w:lvl w:ilvl="0" w:tplc="35DC9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E3644"/>
    <w:multiLevelType w:val="hybridMultilevel"/>
    <w:tmpl w:val="3020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73A8E"/>
    <w:multiLevelType w:val="hybridMultilevel"/>
    <w:tmpl w:val="E32A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C21F3"/>
    <w:multiLevelType w:val="hybridMultilevel"/>
    <w:tmpl w:val="E2E0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10841">
    <w:abstractNumId w:val="5"/>
  </w:num>
  <w:num w:numId="2" w16cid:durableId="1385911884">
    <w:abstractNumId w:val="21"/>
  </w:num>
  <w:num w:numId="3" w16cid:durableId="1555854166">
    <w:abstractNumId w:val="11"/>
  </w:num>
  <w:num w:numId="4" w16cid:durableId="1665476875">
    <w:abstractNumId w:val="15"/>
  </w:num>
  <w:num w:numId="5" w16cid:durableId="775054256">
    <w:abstractNumId w:val="8"/>
  </w:num>
  <w:num w:numId="6" w16cid:durableId="156044746">
    <w:abstractNumId w:val="6"/>
  </w:num>
  <w:num w:numId="7" w16cid:durableId="1928533633">
    <w:abstractNumId w:val="12"/>
  </w:num>
  <w:num w:numId="8" w16cid:durableId="1316374633">
    <w:abstractNumId w:val="1"/>
  </w:num>
  <w:num w:numId="9" w16cid:durableId="1860579133">
    <w:abstractNumId w:val="0"/>
  </w:num>
  <w:num w:numId="10" w16cid:durableId="1874800506">
    <w:abstractNumId w:val="3"/>
  </w:num>
  <w:num w:numId="11" w16cid:durableId="1994796399">
    <w:abstractNumId w:val="7"/>
  </w:num>
  <w:num w:numId="12" w16cid:durableId="324012125">
    <w:abstractNumId w:val="22"/>
  </w:num>
  <w:num w:numId="13" w16cid:durableId="897134603">
    <w:abstractNumId w:val="13"/>
  </w:num>
  <w:num w:numId="14" w16cid:durableId="172426889">
    <w:abstractNumId w:val="20"/>
  </w:num>
  <w:num w:numId="15" w16cid:durableId="1179810334">
    <w:abstractNumId w:val="9"/>
  </w:num>
  <w:num w:numId="16" w16cid:durableId="1905722869">
    <w:abstractNumId w:val="2"/>
  </w:num>
  <w:num w:numId="17" w16cid:durableId="443310717">
    <w:abstractNumId w:val="19"/>
  </w:num>
  <w:num w:numId="18" w16cid:durableId="1105807643">
    <w:abstractNumId w:val="10"/>
  </w:num>
  <w:num w:numId="19" w16cid:durableId="1384478585">
    <w:abstractNumId w:val="4"/>
  </w:num>
  <w:num w:numId="20" w16cid:durableId="1640571801">
    <w:abstractNumId w:val="16"/>
  </w:num>
  <w:num w:numId="21" w16cid:durableId="1141575686">
    <w:abstractNumId w:val="14"/>
  </w:num>
  <w:num w:numId="22" w16cid:durableId="416442397">
    <w:abstractNumId w:val="18"/>
  </w:num>
  <w:num w:numId="23" w16cid:durableId="1044720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B6"/>
    <w:rsid w:val="000208AD"/>
    <w:rsid w:val="000238D2"/>
    <w:rsid w:val="000407FA"/>
    <w:rsid w:val="00047258"/>
    <w:rsid w:val="00053C9A"/>
    <w:rsid w:val="00092E7B"/>
    <w:rsid w:val="000B6BA8"/>
    <w:rsid w:val="000C4FCE"/>
    <w:rsid w:val="000C5440"/>
    <w:rsid w:val="000C6D6A"/>
    <w:rsid w:val="000D09C9"/>
    <w:rsid w:val="000F6E00"/>
    <w:rsid w:val="001371A1"/>
    <w:rsid w:val="001573CF"/>
    <w:rsid w:val="0016654A"/>
    <w:rsid w:val="0017172A"/>
    <w:rsid w:val="00176BFA"/>
    <w:rsid w:val="0018656E"/>
    <w:rsid w:val="00187C3D"/>
    <w:rsid w:val="00195A08"/>
    <w:rsid w:val="001A52FC"/>
    <w:rsid w:val="001A6B30"/>
    <w:rsid w:val="001C5103"/>
    <w:rsid w:val="001C75B5"/>
    <w:rsid w:val="001E0779"/>
    <w:rsid w:val="001F58FD"/>
    <w:rsid w:val="001F6429"/>
    <w:rsid w:val="00201593"/>
    <w:rsid w:val="00207CD0"/>
    <w:rsid w:val="00212AB3"/>
    <w:rsid w:val="00215BFA"/>
    <w:rsid w:val="0021623A"/>
    <w:rsid w:val="002475F8"/>
    <w:rsid w:val="00271443"/>
    <w:rsid w:val="002769F3"/>
    <w:rsid w:val="0028023A"/>
    <w:rsid w:val="002B07BE"/>
    <w:rsid w:val="002C33FF"/>
    <w:rsid w:val="002D2A8D"/>
    <w:rsid w:val="002D69AA"/>
    <w:rsid w:val="002D7C02"/>
    <w:rsid w:val="002F1320"/>
    <w:rsid w:val="003034E3"/>
    <w:rsid w:val="00307D41"/>
    <w:rsid w:val="00316ECB"/>
    <w:rsid w:val="003210AB"/>
    <w:rsid w:val="0032577E"/>
    <w:rsid w:val="00330C75"/>
    <w:rsid w:val="00344473"/>
    <w:rsid w:val="0037158B"/>
    <w:rsid w:val="003731CD"/>
    <w:rsid w:val="003825C6"/>
    <w:rsid w:val="0039575A"/>
    <w:rsid w:val="00397CDF"/>
    <w:rsid w:val="003A0DDB"/>
    <w:rsid w:val="003B2624"/>
    <w:rsid w:val="003D1D9A"/>
    <w:rsid w:val="003D4B1C"/>
    <w:rsid w:val="003F6656"/>
    <w:rsid w:val="003F74C8"/>
    <w:rsid w:val="00405EEC"/>
    <w:rsid w:val="00407F36"/>
    <w:rsid w:val="0042159E"/>
    <w:rsid w:val="00424881"/>
    <w:rsid w:val="00430443"/>
    <w:rsid w:val="004440FF"/>
    <w:rsid w:val="00452738"/>
    <w:rsid w:val="00453C12"/>
    <w:rsid w:val="004777D4"/>
    <w:rsid w:val="004B22D9"/>
    <w:rsid w:val="004D0E46"/>
    <w:rsid w:val="004D2058"/>
    <w:rsid w:val="004F3EBF"/>
    <w:rsid w:val="004F736B"/>
    <w:rsid w:val="005150E5"/>
    <w:rsid w:val="00521E0A"/>
    <w:rsid w:val="00535A62"/>
    <w:rsid w:val="00537012"/>
    <w:rsid w:val="00572A99"/>
    <w:rsid w:val="00574097"/>
    <w:rsid w:val="00576694"/>
    <w:rsid w:val="00593ECF"/>
    <w:rsid w:val="00594BAE"/>
    <w:rsid w:val="005D3E70"/>
    <w:rsid w:val="005D66F9"/>
    <w:rsid w:val="005E2B06"/>
    <w:rsid w:val="005E2D3E"/>
    <w:rsid w:val="005F5E29"/>
    <w:rsid w:val="0060680A"/>
    <w:rsid w:val="00631584"/>
    <w:rsid w:val="00631617"/>
    <w:rsid w:val="00634B55"/>
    <w:rsid w:val="006830DC"/>
    <w:rsid w:val="00684ED2"/>
    <w:rsid w:val="006A6C57"/>
    <w:rsid w:val="006B62DC"/>
    <w:rsid w:val="006C4DFD"/>
    <w:rsid w:val="006C7CA4"/>
    <w:rsid w:val="006D5180"/>
    <w:rsid w:val="006E1251"/>
    <w:rsid w:val="006F371F"/>
    <w:rsid w:val="00712119"/>
    <w:rsid w:val="00713001"/>
    <w:rsid w:val="007159C8"/>
    <w:rsid w:val="00720DDC"/>
    <w:rsid w:val="00731371"/>
    <w:rsid w:val="007370AE"/>
    <w:rsid w:val="00750A9A"/>
    <w:rsid w:val="00766E2C"/>
    <w:rsid w:val="007805CF"/>
    <w:rsid w:val="00785BD2"/>
    <w:rsid w:val="00794E17"/>
    <w:rsid w:val="00796C95"/>
    <w:rsid w:val="007A72CC"/>
    <w:rsid w:val="007E40E2"/>
    <w:rsid w:val="007F0F37"/>
    <w:rsid w:val="007F1B34"/>
    <w:rsid w:val="00810E26"/>
    <w:rsid w:val="008250F4"/>
    <w:rsid w:val="008524C5"/>
    <w:rsid w:val="0087670C"/>
    <w:rsid w:val="00877E3F"/>
    <w:rsid w:val="00882145"/>
    <w:rsid w:val="00884FD2"/>
    <w:rsid w:val="00891530"/>
    <w:rsid w:val="008A439F"/>
    <w:rsid w:val="008B5EDB"/>
    <w:rsid w:val="008B6E11"/>
    <w:rsid w:val="008C3365"/>
    <w:rsid w:val="008D0CB6"/>
    <w:rsid w:val="008E4FFF"/>
    <w:rsid w:val="00900470"/>
    <w:rsid w:val="00901342"/>
    <w:rsid w:val="00916453"/>
    <w:rsid w:val="0091792B"/>
    <w:rsid w:val="00930EC7"/>
    <w:rsid w:val="00943718"/>
    <w:rsid w:val="00982FC9"/>
    <w:rsid w:val="009845A9"/>
    <w:rsid w:val="00991ECB"/>
    <w:rsid w:val="00997B7E"/>
    <w:rsid w:val="009A1332"/>
    <w:rsid w:val="009A1FEE"/>
    <w:rsid w:val="009C3310"/>
    <w:rsid w:val="009C7288"/>
    <w:rsid w:val="009E4A91"/>
    <w:rsid w:val="00A41266"/>
    <w:rsid w:val="00A5421A"/>
    <w:rsid w:val="00A55E66"/>
    <w:rsid w:val="00A629A7"/>
    <w:rsid w:val="00A76AA5"/>
    <w:rsid w:val="00A808F1"/>
    <w:rsid w:val="00A81759"/>
    <w:rsid w:val="00A94005"/>
    <w:rsid w:val="00AB49D6"/>
    <w:rsid w:val="00AD21A4"/>
    <w:rsid w:val="00AE242A"/>
    <w:rsid w:val="00AF0F98"/>
    <w:rsid w:val="00B048A4"/>
    <w:rsid w:val="00B741C3"/>
    <w:rsid w:val="00B74273"/>
    <w:rsid w:val="00B76883"/>
    <w:rsid w:val="00B870C2"/>
    <w:rsid w:val="00B877AE"/>
    <w:rsid w:val="00BB1342"/>
    <w:rsid w:val="00BE31A4"/>
    <w:rsid w:val="00BF1DB6"/>
    <w:rsid w:val="00C02510"/>
    <w:rsid w:val="00C11085"/>
    <w:rsid w:val="00C112F5"/>
    <w:rsid w:val="00C3371D"/>
    <w:rsid w:val="00C40C3F"/>
    <w:rsid w:val="00C47D65"/>
    <w:rsid w:val="00C54695"/>
    <w:rsid w:val="00C61B8F"/>
    <w:rsid w:val="00C815FD"/>
    <w:rsid w:val="00CD1F0D"/>
    <w:rsid w:val="00D133D7"/>
    <w:rsid w:val="00D227DC"/>
    <w:rsid w:val="00D322B4"/>
    <w:rsid w:val="00D4353D"/>
    <w:rsid w:val="00D44CCF"/>
    <w:rsid w:val="00D45D4E"/>
    <w:rsid w:val="00D80317"/>
    <w:rsid w:val="00D8044A"/>
    <w:rsid w:val="00D87C10"/>
    <w:rsid w:val="00D903C3"/>
    <w:rsid w:val="00D922E1"/>
    <w:rsid w:val="00D97223"/>
    <w:rsid w:val="00DD4C81"/>
    <w:rsid w:val="00DD5816"/>
    <w:rsid w:val="00DE255C"/>
    <w:rsid w:val="00DE43FE"/>
    <w:rsid w:val="00DE72DF"/>
    <w:rsid w:val="00E05165"/>
    <w:rsid w:val="00E14B69"/>
    <w:rsid w:val="00E30B2E"/>
    <w:rsid w:val="00E421C6"/>
    <w:rsid w:val="00E42663"/>
    <w:rsid w:val="00E463D3"/>
    <w:rsid w:val="00E46E83"/>
    <w:rsid w:val="00E54BB0"/>
    <w:rsid w:val="00E63DEE"/>
    <w:rsid w:val="00E73C2C"/>
    <w:rsid w:val="00EB01ED"/>
    <w:rsid w:val="00EB7E61"/>
    <w:rsid w:val="00EC628B"/>
    <w:rsid w:val="00EC7F6C"/>
    <w:rsid w:val="00ED2547"/>
    <w:rsid w:val="00ED4350"/>
    <w:rsid w:val="00EF44AE"/>
    <w:rsid w:val="00EF6D22"/>
    <w:rsid w:val="00F057F2"/>
    <w:rsid w:val="00F27963"/>
    <w:rsid w:val="00F33ECD"/>
    <w:rsid w:val="00F63117"/>
    <w:rsid w:val="00F6628D"/>
    <w:rsid w:val="00F7264A"/>
    <w:rsid w:val="00F82400"/>
    <w:rsid w:val="00FA0EA0"/>
    <w:rsid w:val="00FB10AD"/>
    <w:rsid w:val="00FC20C9"/>
    <w:rsid w:val="00FC6685"/>
    <w:rsid w:val="00F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7755"/>
  <w14:defaultImageDpi w14:val="32767"/>
  <w15:chartTrackingRefBased/>
  <w15:docId w15:val="{42B78E56-9F57-5A40-A957-B01F82DE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0C7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E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81"/>
    <w:pPr>
      <w:ind w:left="720"/>
      <w:contextualSpacing/>
    </w:pPr>
  </w:style>
  <w:style w:type="table" w:styleId="TableGrid">
    <w:name w:val="Table Grid"/>
    <w:basedOn w:val="TableNormal"/>
    <w:uiPriority w:val="39"/>
    <w:rsid w:val="006C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6E11"/>
    <w:pPr>
      <w:spacing w:before="100" w:beforeAutospacing="1" w:after="100" w:afterAutospacing="1"/>
    </w:pPr>
  </w:style>
  <w:style w:type="character" w:customStyle="1" w:styleId="ui-provider">
    <w:name w:val="ui-provider"/>
    <w:basedOn w:val="DefaultParagraphFont"/>
    <w:rsid w:val="002C33FF"/>
  </w:style>
  <w:style w:type="character" w:styleId="Hyperlink">
    <w:name w:val="Hyperlink"/>
    <w:basedOn w:val="DefaultParagraphFont"/>
    <w:uiPriority w:val="99"/>
    <w:unhideWhenUsed/>
    <w:rsid w:val="00207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07C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77AE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9AA"/>
    <w:pPr>
      <w:spacing w:after="16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9AA"/>
    <w:rPr>
      <w:rFonts w:eastAsiaTheme="minorEastAsia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D69AA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15BFA"/>
    <w:rPr>
      <w:b/>
      <w:bCs/>
    </w:rPr>
  </w:style>
  <w:style w:type="character" w:styleId="Emphasis">
    <w:name w:val="Emphasis"/>
    <w:basedOn w:val="DefaultParagraphFont"/>
    <w:uiPriority w:val="20"/>
    <w:qFormat/>
    <w:rsid w:val="00215B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kehoop1@gmail.com" TargetMode="External"/><Relationship Id="rId5" Type="http://schemas.openxmlformats.org/officeDocument/2006/relationships/hyperlink" Target="mailto:jake.hooper@cuanschutz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Hooper, Jake</dc:creator>
  <cp:keywords/>
  <dc:description/>
  <cp:lastModifiedBy>Hooper, Jake</cp:lastModifiedBy>
  <cp:revision>23</cp:revision>
  <dcterms:created xsi:type="dcterms:W3CDTF">2024-10-01T19:05:00Z</dcterms:created>
  <dcterms:modified xsi:type="dcterms:W3CDTF">2025-07-28T17:54:00Z</dcterms:modified>
</cp:coreProperties>
</file>